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54807" w14:textId="77777777" w:rsidR="003D7A2A" w:rsidRDefault="003D7A2A" w:rsidP="003D7A2A">
      <w:pPr>
        <w:jc w:val="center"/>
        <w:rPr>
          <w:b/>
        </w:rPr>
      </w:pPr>
      <w:r>
        <w:rPr>
          <w:b/>
        </w:rPr>
        <w:t>ДОГОВОР О ЗАДАТКЕ</w:t>
      </w:r>
    </w:p>
    <w:p w14:paraId="708904F0" w14:textId="31D79E64" w:rsidR="003D7A2A" w:rsidRDefault="003D7A2A" w:rsidP="003D7A2A">
      <w:r>
        <w:t xml:space="preserve">                                                                        </w:t>
      </w:r>
      <w:r w:rsidR="0083600B">
        <w:t>(</w:t>
      </w:r>
      <w:proofErr w:type="gramStart"/>
      <w:r w:rsidR="0083600B">
        <w:t>проект)</w:t>
      </w:r>
      <w:r>
        <w:t xml:space="preserve">   </w:t>
      </w:r>
      <w:proofErr w:type="gramEnd"/>
      <w:r>
        <w:t xml:space="preserve">                                                                        г.</w:t>
      </w:r>
      <w:r w:rsidR="00976EBD">
        <w:t xml:space="preserve"> </w:t>
      </w:r>
      <w:r w:rsidR="00200ED8">
        <w:t>Москва</w:t>
      </w:r>
      <w:r>
        <w:t xml:space="preserve">                                                                    </w:t>
      </w:r>
      <w:r>
        <w:tab/>
      </w:r>
      <w:r>
        <w:tab/>
        <w:t xml:space="preserve">           «</w:t>
      </w:r>
      <w:r w:rsidR="00EE001D">
        <w:t>___</w:t>
      </w:r>
      <w:r>
        <w:t xml:space="preserve">» </w:t>
      </w:r>
      <w:r w:rsidR="00EE001D">
        <w:t>______</w:t>
      </w:r>
      <w:r>
        <w:t xml:space="preserve"> 20</w:t>
      </w:r>
      <w:r w:rsidR="00F95680">
        <w:t>2</w:t>
      </w:r>
      <w:r w:rsidR="00200ED8">
        <w:t>_</w:t>
      </w:r>
      <w:r>
        <w:t xml:space="preserve"> г.                                                                             </w:t>
      </w:r>
    </w:p>
    <w:p w14:paraId="538F6791" w14:textId="77777777" w:rsidR="003D7A2A" w:rsidRDefault="003D7A2A" w:rsidP="003D7A2A"/>
    <w:p w14:paraId="3F851399" w14:textId="7E92E932" w:rsidR="003D7A2A" w:rsidRDefault="0083600B" w:rsidP="003D7A2A">
      <w:pPr>
        <w:ind w:firstLine="708"/>
        <w:jc w:val="both"/>
      </w:pPr>
      <w:r>
        <w:rPr>
          <w:bCs/>
        </w:rPr>
        <w:t xml:space="preserve">Финансовый управляющий имуществом должника </w:t>
      </w:r>
      <w:r w:rsidR="001D3491">
        <w:rPr>
          <w:bCs/>
        </w:rPr>
        <w:t>______</w:t>
      </w:r>
      <w:r w:rsidR="00200ED8" w:rsidRPr="00200ED8">
        <w:rPr>
          <w:bCs/>
        </w:rPr>
        <w:t xml:space="preserve"> </w:t>
      </w:r>
      <w:r w:rsidR="00976EBD" w:rsidRPr="00976EBD">
        <w:rPr>
          <w:bCs/>
        </w:rPr>
        <w:t xml:space="preserve">Китастов Алексей Владиславович (ИНН 246521007381, СНИЛС 177-395-148 14, адрес для корреспонденции: 121500, а/я 4), член Союза "Межрегиональный центр арбитражных управляющих" (ИНН 7604200693, ОГРН 1117600001419, адрес СРО АУ 150040, </w:t>
      </w:r>
      <w:proofErr w:type="spellStart"/>
      <w:r w:rsidR="00976EBD" w:rsidRPr="00976EBD">
        <w:rPr>
          <w:bCs/>
        </w:rPr>
        <w:t>обл</w:t>
      </w:r>
      <w:proofErr w:type="spellEnd"/>
      <w:r w:rsidR="00976EBD" w:rsidRPr="00976EBD">
        <w:rPr>
          <w:bCs/>
        </w:rPr>
        <w:t xml:space="preserve"> Ярославская, г Ярославль, </w:t>
      </w:r>
      <w:proofErr w:type="spellStart"/>
      <w:r w:rsidR="00976EBD" w:rsidRPr="00976EBD">
        <w:rPr>
          <w:bCs/>
        </w:rPr>
        <w:t>ул</w:t>
      </w:r>
      <w:proofErr w:type="spellEnd"/>
      <w:r w:rsidR="00976EBD" w:rsidRPr="00976EBD">
        <w:rPr>
          <w:bCs/>
        </w:rPr>
        <w:t xml:space="preserve"> Некрасова, </w:t>
      </w:r>
      <w:proofErr w:type="spellStart"/>
      <w:r w:rsidR="00976EBD" w:rsidRPr="00976EBD">
        <w:rPr>
          <w:bCs/>
        </w:rPr>
        <w:t>зд</w:t>
      </w:r>
      <w:proofErr w:type="spellEnd"/>
      <w:r w:rsidR="00976EBD" w:rsidRPr="00976EBD">
        <w:rPr>
          <w:bCs/>
        </w:rPr>
        <w:t>. 39Б)</w:t>
      </w:r>
      <w:r w:rsidR="00200ED8">
        <w:rPr>
          <w:bCs/>
        </w:rPr>
        <w:t>, действующий на основании р</w:t>
      </w:r>
      <w:r w:rsidR="00200ED8" w:rsidRPr="00200ED8">
        <w:rPr>
          <w:bCs/>
        </w:rPr>
        <w:t>ешени</w:t>
      </w:r>
      <w:r w:rsidR="00200ED8">
        <w:rPr>
          <w:bCs/>
        </w:rPr>
        <w:t>я</w:t>
      </w:r>
      <w:r w:rsidR="00200ED8" w:rsidRPr="00200ED8">
        <w:rPr>
          <w:bCs/>
        </w:rPr>
        <w:t xml:space="preserve"> </w:t>
      </w:r>
      <w:r w:rsidR="00176C6C" w:rsidRPr="00176C6C">
        <w:rPr>
          <w:bCs/>
        </w:rPr>
        <w:t xml:space="preserve">Арбитражного Московской области от </w:t>
      </w:r>
      <w:r w:rsidR="001D3491">
        <w:rPr>
          <w:bCs/>
        </w:rPr>
        <w:t>________</w:t>
      </w:r>
      <w:r w:rsidR="00176C6C" w:rsidRPr="00176C6C">
        <w:rPr>
          <w:bCs/>
        </w:rPr>
        <w:t xml:space="preserve"> г. по делу № </w:t>
      </w:r>
      <w:r w:rsidR="001D3491">
        <w:rPr>
          <w:bCs/>
        </w:rPr>
        <w:t>____________</w:t>
      </w:r>
      <w:r w:rsidR="008B322C">
        <w:rPr>
          <w:bCs/>
        </w:rPr>
        <w:t xml:space="preserve">, </w:t>
      </w:r>
      <w:r>
        <w:t>именуем</w:t>
      </w:r>
      <w:r w:rsidR="00B619DC">
        <w:t>ый</w:t>
      </w:r>
      <w:r>
        <w:t xml:space="preserve"> в дальнейшем организатор торгов, </w:t>
      </w:r>
      <w:r w:rsidR="003D7A2A">
        <w:t xml:space="preserve">с одной стороны, и </w:t>
      </w:r>
      <w:r>
        <w:t>______________________________</w:t>
      </w:r>
      <w:r w:rsidR="003D7A2A" w:rsidRPr="00620643">
        <w:t xml:space="preserve">, </w:t>
      </w:r>
      <w:r w:rsidR="003D7A2A">
        <w:t>именуемая в дальнейшем «Претендент», с другой стороны, заключили настоящий договор о нижеследующем:</w:t>
      </w:r>
    </w:p>
    <w:p w14:paraId="6F4D99F7" w14:textId="77777777" w:rsidR="003D7A2A" w:rsidRDefault="003D7A2A" w:rsidP="003D7A2A"/>
    <w:p w14:paraId="0F187A37" w14:textId="77777777" w:rsidR="003D7A2A" w:rsidRDefault="003D7A2A" w:rsidP="003D7A2A">
      <w:pPr>
        <w:jc w:val="center"/>
        <w:rPr>
          <w:b/>
        </w:rPr>
      </w:pPr>
      <w:r>
        <w:rPr>
          <w:b/>
        </w:rPr>
        <w:t>1.Предмет договора.</w:t>
      </w:r>
    </w:p>
    <w:p w14:paraId="112A75C4" w14:textId="6E2A9C73" w:rsidR="00176C6C" w:rsidRDefault="003D7A2A" w:rsidP="001D3491">
      <w:pPr>
        <w:ind w:firstLine="540"/>
        <w:jc w:val="both"/>
      </w:pPr>
      <w:r>
        <w:t>1.1.В соответствии с условиями настоящего договора Претендент для участия в торгах по продаже</w:t>
      </w:r>
      <w:r w:rsidR="0083600B">
        <w:t xml:space="preserve"> имущества </w:t>
      </w:r>
      <w:proofErr w:type="gramStart"/>
      <w:r w:rsidR="0083600B">
        <w:t>должника</w:t>
      </w:r>
      <w:r>
        <w:t>:,</w:t>
      </w:r>
      <w:proofErr w:type="gramEnd"/>
      <w:r>
        <w:t xml:space="preserve"> перечисляет денежные средства размере </w:t>
      </w:r>
      <w:r w:rsidR="0083600B">
        <w:t>_________________________</w:t>
      </w:r>
      <w:r>
        <w:t xml:space="preserve">, далее «Задаток», а Организатор торгов принимает задаток на счет: </w:t>
      </w:r>
      <w:r w:rsidR="001D3491">
        <w:t>_____</w:t>
      </w:r>
    </w:p>
    <w:p w14:paraId="57B53628" w14:textId="77777777" w:rsidR="00176C6C" w:rsidRDefault="00176C6C" w:rsidP="00176C6C">
      <w:pPr>
        <w:ind w:firstLine="540"/>
        <w:jc w:val="both"/>
      </w:pPr>
    </w:p>
    <w:p w14:paraId="34897761" w14:textId="24F4A045" w:rsidR="003D7A2A" w:rsidRDefault="003D7A2A" w:rsidP="00176C6C">
      <w:pPr>
        <w:ind w:firstLine="540"/>
        <w:jc w:val="both"/>
      </w:pPr>
      <w:r>
        <w:t>1.2.</w:t>
      </w:r>
      <w:r w:rsidR="00895044">
        <w:t xml:space="preserve"> </w:t>
      </w:r>
      <w:r>
        <w:t>Задаток вносится Претендентом в счет обеспечения исполнения обязательств по оплате предмета торгов.</w:t>
      </w:r>
    </w:p>
    <w:p w14:paraId="18B590F8" w14:textId="77777777" w:rsidR="003D7A2A" w:rsidRDefault="003D7A2A" w:rsidP="003D7A2A">
      <w:pPr>
        <w:jc w:val="center"/>
        <w:rPr>
          <w:b/>
        </w:rPr>
      </w:pPr>
      <w:r>
        <w:rPr>
          <w:b/>
        </w:rPr>
        <w:t>2.Порядок внесения задатка</w:t>
      </w:r>
    </w:p>
    <w:p w14:paraId="08872D93" w14:textId="77777777" w:rsidR="003D7A2A" w:rsidRDefault="003D7A2A" w:rsidP="003D7A2A">
      <w:pPr>
        <w:ind w:firstLine="540"/>
        <w:jc w:val="both"/>
      </w:pPr>
      <w:r>
        <w:t>2.1. Задаток должен быть внесен Претендентом на указанный в п.1.1. настоящего договора счета, не позднее даты окончания приема задатков, указанной в извещении о проведении торгов</w:t>
      </w:r>
      <w:r w:rsidR="00B619DC">
        <w:t>.</w:t>
      </w:r>
    </w:p>
    <w:p w14:paraId="44EC0BB6" w14:textId="77777777" w:rsidR="003D7A2A" w:rsidRDefault="003D7A2A" w:rsidP="003D7A2A">
      <w:pPr>
        <w:ind w:firstLine="540"/>
        <w:jc w:val="both"/>
      </w:pPr>
      <w:r>
        <w:t xml:space="preserve">2.2. Задаток считается внесенным с даты поступления всей суммы задатка на указанный счет. В случае </w:t>
      </w:r>
      <w:proofErr w:type="gramStart"/>
      <w:r>
        <w:t>не поступления</w:t>
      </w:r>
      <w:proofErr w:type="gramEnd"/>
      <w: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2E8A1E82" w14:textId="77777777" w:rsidR="003D7A2A" w:rsidRDefault="003D7A2A" w:rsidP="003D7A2A">
      <w:pPr>
        <w:ind w:firstLine="540"/>
        <w:jc w:val="both"/>
      </w:pPr>
      <w:r>
        <w:t>2.3.</w:t>
      </w:r>
      <w:r w:rsidR="00895044">
        <w:t xml:space="preserve"> </w:t>
      </w:r>
      <w:r>
        <w:t>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14:paraId="03C12F75" w14:textId="77777777" w:rsidR="003D7A2A" w:rsidRDefault="003D7A2A" w:rsidP="003D7A2A">
      <w:pPr>
        <w:ind w:firstLine="540"/>
        <w:jc w:val="both"/>
      </w:pPr>
      <w:r>
        <w:t>2.4.</w:t>
      </w:r>
      <w:r w:rsidR="00895044">
        <w:t xml:space="preserve"> </w:t>
      </w:r>
      <w:r>
        <w:t>На денежные средства, перечисленные в соответствии с настоящим договором, проценты не начисляются.</w:t>
      </w:r>
    </w:p>
    <w:p w14:paraId="254640E5" w14:textId="77777777" w:rsidR="003D7A2A" w:rsidRDefault="003D7A2A" w:rsidP="003D7A2A">
      <w:pPr>
        <w:jc w:val="center"/>
        <w:rPr>
          <w:b/>
        </w:rPr>
      </w:pPr>
      <w:r>
        <w:rPr>
          <w:b/>
        </w:rPr>
        <w:t>3.Порядок возврата и удержания задатка.</w:t>
      </w:r>
    </w:p>
    <w:p w14:paraId="13345D2C" w14:textId="77777777" w:rsidR="003D7A2A" w:rsidRDefault="003D7A2A" w:rsidP="003D7A2A">
      <w:pPr>
        <w:ind w:firstLine="540"/>
        <w:jc w:val="both"/>
      </w:pPr>
      <w:r>
        <w:t>3.1. Организатор торгов возвращает задаток Претенденту в течение пяти рабочих дней со дня подписания Протокола о результатах проведения торгов в случаях:</w:t>
      </w:r>
    </w:p>
    <w:p w14:paraId="5AE71B81" w14:textId="77777777" w:rsidR="003D7A2A" w:rsidRDefault="003D7A2A" w:rsidP="003D7A2A">
      <w:pPr>
        <w:numPr>
          <w:ilvl w:val="0"/>
          <w:numId w:val="1"/>
        </w:numPr>
      </w:pPr>
      <w:r>
        <w:t xml:space="preserve">Претендент не допущен к участию в торгах; </w:t>
      </w:r>
    </w:p>
    <w:p w14:paraId="6F16F861" w14:textId="77777777" w:rsidR="003D7A2A" w:rsidRDefault="003D7A2A" w:rsidP="003D7A2A">
      <w:pPr>
        <w:numPr>
          <w:ilvl w:val="0"/>
          <w:numId w:val="1"/>
        </w:numPr>
      </w:pPr>
      <w:r>
        <w:t xml:space="preserve">Претендент участвовал в торгах, но не был признан победителем торгов; </w:t>
      </w:r>
    </w:p>
    <w:p w14:paraId="5F439D3E" w14:textId="77777777" w:rsidR="003D7A2A" w:rsidRDefault="003D7A2A" w:rsidP="003D7A2A">
      <w:pPr>
        <w:numPr>
          <w:ilvl w:val="0"/>
          <w:numId w:val="1"/>
        </w:numPr>
      </w:pPr>
      <w:r>
        <w:t xml:space="preserve">Претендент отозвал свою заявку на участие в торгах до момента приобретения им статуса участника торгов; </w:t>
      </w:r>
    </w:p>
    <w:p w14:paraId="3FF4450A" w14:textId="77777777" w:rsidR="003D7A2A" w:rsidRDefault="003D7A2A" w:rsidP="003D7A2A">
      <w:pPr>
        <w:numPr>
          <w:ilvl w:val="0"/>
          <w:numId w:val="1"/>
        </w:numPr>
      </w:pPr>
      <w:r>
        <w:t xml:space="preserve">признания торгов несостоявшимися; </w:t>
      </w:r>
    </w:p>
    <w:p w14:paraId="19097198" w14:textId="77777777" w:rsidR="003D7A2A" w:rsidRDefault="003D7A2A" w:rsidP="003D7A2A">
      <w:pPr>
        <w:numPr>
          <w:ilvl w:val="0"/>
          <w:numId w:val="1"/>
        </w:numPr>
      </w:pPr>
      <w:r>
        <w:t>отмены торгов;</w:t>
      </w:r>
    </w:p>
    <w:p w14:paraId="1A578958" w14:textId="77777777" w:rsidR="003D7A2A" w:rsidRDefault="003D7A2A" w:rsidP="003D7A2A">
      <w:pPr>
        <w:ind w:firstLine="540"/>
      </w:pPr>
      <w:r>
        <w:t>3.</w:t>
      </w:r>
      <w:proofErr w:type="gramStart"/>
      <w:r>
        <w:t>2.Организатор</w:t>
      </w:r>
      <w:proofErr w:type="gramEnd"/>
      <w:r>
        <w:t xml:space="preserve"> торгов не возвращает задаток Претенденту в случаях:</w:t>
      </w:r>
    </w:p>
    <w:p w14:paraId="2B3CC67E" w14:textId="77777777" w:rsidR="003D7A2A" w:rsidRDefault="003D7A2A" w:rsidP="003D7A2A">
      <w:pPr>
        <w:numPr>
          <w:ilvl w:val="0"/>
          <w:numId w:val="2"/>
        </w:numPr>
      </w:pPr>
      <w:r>
        <w:t xml:space="preserve">уклонения Претендента, признанного Победителем торгов, от подписания Договора купли-продажи предмета торгов, в установленный срок; </w:t>
      </w:r>
    </w:p>
    <w:p w14:paraId="55979B3A" w14:textId="77777777" w:rsidR="003D7A2A" w:rsidRDefault="003D7A2A" w:rsidP="003D7A2A">
      <w:pPr>
        <w:numPr>
          <w:ilvl w:val="0"/>
          <w:numId w:val="2"/>
        </w:numPr>
      </w:pPr>
      <w:r>
        <w:t xml:space="preserve">уклонения Претендента, признанного Победителем торгов, от полной оплаты предмета торгов, в соответствии с Протоколом о результатах проведения торгов и Договором купли-продажи предмета торгов; </w:t>
      </w:r>
    </w:p>
    <w:p w14:paraId="342AD68A" w14:textId="77777777" w:rsidR="002712D6" w:rsidRDefault="002712D6" w:rsidP="002712D6">
      <w:pPr>
        <w:numPr>
          <w:ilvl w:val="0"/>
          <w:numId w:val="2"/>
        </w:numPr>
      </w:pPr>
      <w:r>
        <w:t>если Претендент, или его представитель, не явился на открытые торги, в случае проведения торгов в форме аукциона.</w:t>
      </w:r>
    </w:p>
    <w:p w14:paraId="6A753722" w14:textId="77777777" w:rsidR="002712D6" w:rsidRDefault="002712D6" w:rsidP="002712D6">
      <w:pPr>
        <w:ind w:firstLine="540"/>
        <w:jc w:val="both"/>
      </w:pPr>
      <w:r>
        <w:lastRenderedPageBreak/>
        <w:t>3.</w:t>
      </w:r>
      <w:proofErr w:type="gramStart"/>
      <w:r>
        <w:t>3.Внесенный</w:t>
      </w:r>
      <w:proofErr w:type="gramEnd"/>
      <w:r>
        <w:t xml:space="preserve"> Претендентом, признанным Победителем торгов, Задаток, засчитывается в счет оплаты предмета торгов, что отражается в Договоре купли-продажи предмета торгов.</w:t>
      </w:r>
    </w:p>
    <w:p w14:paraId="2DD10CBD" w14:textId="77777777" w:rsidR="002712D6" w:rsidRDefault="002712D6" w:rsidP="002712D6">
      <w:pPr>
        <w:jc w:val="center"/>
        <w:rPr>
          <w:b/>
        </w:rPr>
      </w:pPr>
      <w:r>
        <w:rPr>
          <w:b/>
        </w:rPr>
        <w:t>4.Срок действия настоящего договора.</w:t>
      </w:r>
    </w:p>
    <w:p w14:paraId="47E26C07" w14:textId="77777777" w:rsidR="002712D6" w:rsidRDefault="002712D6" w:rsidP="002712D6">
      <w:pPr>
        <w:ind w:firstLine="540"/>
        <w:jc w:val="both"/>
      </w:pPr>
      <w:r>
        <w:t>4.</w:t>
      </w:r>
      <w:proofErr w:type="gramStart"/>
      <w:r>
        <w:t>1.Настоящий</w:t>
      </w:r>
      <w:proofErr w:type="gramEnd"/>
      <w:r>
        <w:t xml:space="preserve"> договор вступает в силу с момента его подписания Сторонами и прекращает свое действие после исполнения Сторонами по нему всех обязательств.</w:t>
      </w:r>
    </w:p>
    <w:p w14:paraId="54571951" w14:textId="77777777" w:rsidR="002712D6" w:rsidRDefault="002712D6" w:rsidP="002712D6">
      <w:pPr>
        <w:ind w:firstLine="540"/>
        <w:jc w:val="both"/>
      </w:pPr>
      <w:r>
        <w:t>4.</w:t>
      </w:r>
      <w:proofErr w:type="gramStart"/>
      <w:r>
        <w:t>2.Все</w:t>
      </w:r>
      <w:proofErr w:type="gramEnd"/>
      <w:r>
        <w:t xml:space="preserve">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в соответствии с действующим законодательством РФ.</w:t>
      </w:r>
    </w:p>
    <w:p w14:paraId="2C730AEC" w14:textId="77777777" w:rsidR="002712D6" w:rsidRDefault="002712D6" w:rsidP="002712D6">
      <w:pPr>
        <w:ind w:firstLine="540"/>
        <w:jc w:val="both"/>
      </w:pPr>
      <w:r>
        <w:t>4.</w:t>
      </w:r>
      <w:proofErr w:type="gramStart"/>
      <w:r>
        <w:t>3.Настоящий</w:t>
      </w:r>
      <w:proofErr w:type="gramEnd"/>
      <w:r>
        <w:t xml:space="preserve"> договор составлен в двух экземплярах, имеющих одинаковую юридическую силу, по одному для каждой Стороны.</w:t>
      </w:r>
    </w:p>
    <w:p w14:paraId="5476D90C" w14:textId="77777777" w:rsidR="002712D6" w:rsidRDefault="002712D6" w:rsidP="002712D6">
      <w:pPr>
        <w:jc w:val="center"/>
        <w:rPr>
          <w:b/>
        </w:rPr>
      </w:pPr>
    </w:p>
    <w:p w14:paraId="6E718EFA" w14:textId="77777777" w:rsidR="002712D6" w:rsidRDefault="002712D6" w:rsidP="002712D6">
      <w:pPr>
        <w:jc w:val="center"/>
        <w:rPr>
          <w:b/>
        </w:rPr>
      </w:pPr>
      <w:r>
        <w:rPr>
          <w:b/>
        </w:rPr>
        <w:t>5. Реквизиты сторон.</w:t>
      </w:r>
    </w:p>
    <w:p w14:paraId="1587030F" w14:textId="77777777" w:rsidR="002712D6" w:rsidRDefault="002712D6" w:rsidP="002712D6"/>
    <w:tbl>
      <w:tblPr>
        <w:tblW w:w="0" w:type="auto"/>
        <w:tblLook w:val="01E0" w:firstRow="1" w:lastRow="1" w:firstColumn="1" w:lastColumn="1" w:noHBand="0" w:noVBand="0"/>
      </w:tblPr>
      <w:tblGrid>
        <w:gridCol w:w="4515"/>
        <w:gridCol w:w="4840"/>
      </w:tblGrid>
      <w:tr w:rsidR="002712D6" w:rsidRPr="00A3312A" w14:paraId="52A1D6BE" w14:textId="77777777" w:rsidTr="00DE5C2F">
        <w:tc>
          <w:tcPr>
            <w:tcW w:w="4607" w:type="dxa"/>
          </w:tcPr>
          <w:p w14:paraId="778D2233" w14:textId="77777777" w:rsidR="002712D6" w:rsidRPr="00A3312A" w:rsidRDefault="002712D6" w:rsidP="00DE5C2F">
            <w:pPr>
              <w:rPr>
                <w:b/>
                <w:sz w:val="20"/>
                <w:szCs w:val="20"/>
              </w:rPr>
            </w:pPr>
            <w:r w:rsidRPr="00A3312A">
              <w:rPr>
                <w:b/>
                <w:sz w:val="20"/>
                <w:szCs w:val="20"/>
              </w:rPr>
              <w:t xml:space="preserve">Организатор торгов:   </w:t>
            </w:r>
          </w:p>
          <w:p w14:paraId="7C65F0DD" w14:textId="77777777" w:rsidR="002712D6" w:rsidRPr="00A3312A" w:rsidRDefault="002712D6" w:rsidP="00DE5C2F">
            <w:pPr>
              <w:rPr>
                <w:sz w:val="20"/>
                <w:szCs w:val="20"/>
              </w:rPr>
            </w:pPr>
          </w:p>
        </w:tc>
        <w:tc>
          <w:tcPr>
            <w:tcW w:w="4964" w:type="dxa"/>
          </w:tcPr>
          <w:p w14:paraId="6DD655AE" w14:textId="77777777" w:rsidR="002712D6" w:rsidRPr="00A3312A" w:rsidRDefault="002712D6" w:rsidP="00DE5C2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Pr="00A3312A">
              <w:rPr>
                <w:b/>
                <w:sz w:val="20"/>
                <w:szCs w:val="20"/>
              </w:rPr>
              <w:t>Претендент:</w:t>
            </w:r>
          </w:p>
        </w:tc>
      </w:tr>
      <w:tr w:rsidR="002712D6" w:rsidRPr="00A3312A" w14:paraId="2B990C57" w14:textId="77777777" w:rsidTr="00DE5C2F">
        <w:tc>
          <w:tcPr>
            <w:tcW w:w="4607" w:type="dxa"/>
          </w:tcPr>
          <w:p w14:paraId="23CA1FF9" w14:textId="5E8F9ABA" w:rsidR="00176C6C" w:rsidRDefault="00176C6C" w:rsidP="00DE5C2F">
            <w:pPr>
              <w:tabs>
                <w:tab w:val="left" w:pos="142"/>
                <w:tab w:val="left" w:pos="9072"/>
              </w:tabs>
              <w:rPr>
                <w:sz w:val="20"/>
              </w:rPr>
            </w:pPr>
            <w:r w:rsidRPr="00176C6C">
              <w:rPr>
                <w:sz w:val="20"/>
              </w:rPr>
              <w:t xml:space="preserve">Финансовый управляющий имуществом должника </w:t>
            </w:r>
            <w:r w:rsidR="001D3491">
              <w:rPr>
                <w:sz w:val="20"/>
              </w:rPr>
              <w:t>_____</w:t>
            </w:r>
            <w:r w:rsidRPr="00176C6C">
              <w:rPr>
                <w:sz w:val="20"/>
              </w:rPr>
              <w:t xml:space="preserve"> </w:t>
            </w:r>
            <w:r w:rsidR="00976EBD" w:rsidRPr="00976EBD">
              <w:rPr>
                <w:sz w:val="20"/>
              </w:rPr>
              <w:t xml:space="preserve">Китастов Алексей Владиславович (ИНН 246521007381, СНИЛС 177-395-148 14, адрес для корреспонденции: 121500, а/я 4), член Союза "Межрегиональный центр арбитражных управляющих" (ИНН 7604200693, ОГРН 1117600001419, адрес СРО АУ 150040, </w:t>
            </w:r>
            <w:proofErr w:type="spellStart"/>
            <w:r w:rsidR="00976EBD" w:rsidRPr="00976EBD">
              <w:rPr>
                <w:sz w:val="20"/>
              </w:rPr>
              <w:t>обл</w:t>
            </w:r>
            <w:proofErr w:type="spellEnd"/>
            <w:r w:rsidR="00976EBD" w:rsidRPr="00976EBD">
              <w:rPr>
                <w:sz w:val="20"/>
              </w:rPr>
              <w:t xml:space="preserve"> Ярославская, г Ярославль, </w:t>
            </w:r>
            <w:proofErr w:type="spellStart"/>
            <w:r w:rsidR="00976EBD" w:rsidRPr="00976EBD">
              <w:rPr>
                <w:sz w:val="20"/>
              </w:rPr>
              <w:t>ул</w:t>
            </w:r>
            <w:proofErr w:type="spellEnd"/>
            <w:r w:rsidR="00976EBD" w:rsidRPr="00976EBD">
              <w:rPr>
                <w:sz w:val="20"/>
              </w:rPr>
              <w:t xml:space="preserve"> Некрасова, </w:t>
            </w:r>
            <w:proofErr w:type="spellStart"/>
            <w:r w:rsidR="00976EBD" w:rsidRPr="00976EBD">
              <w:rPr>
                <w:sz w:val="20"/>
              </w:rPr>
              <w:t>зд</w:t>
            </w:r>
            <w:proofErr w:type="spellEnd"/>
            <w:r w:rsidR="00976EBD" w:rsidRPr="00976EBD">
              <w:rPr>
                <w:sz w:val="20"/>
              </w:rPr>
              <w:t>. 39Б)</w:t>
            </w:r>
          </w:p>
          <w:p w14:paraId="34A2A952" w14:textId="462FC64F" w:rsidR="002712D6" w:rsidRPr="00A3312A" w:rsidRDefault="002712D6" w:rsidP="00976EBD">
            <w:pPr>
              <w:tabs>
                <w:tab w:val="left" w:pos="142"/>
                <w:tab w:val="left" w:pos="9072"/>
              </w:tabs>
              <w:rPr>
                <w:sz w:val="20"/>
                <w:szCs w:val="20"/>
              </w:rPr>
            </w:pPr>
            <w:r>
              <w:t xml:space="preserve">                            </w:t>
            </w:r>
          </w:p>
        </w:tc>
        <w:tc>
          <w:tcPr>
            <w:tcW w:w="4964" w:type="dxa"/>
          </w:tcPr>
          <w:p w14:paraId="5F466B8E" w14:textId="77777777" w:rsidR="002712D6" w:rsidRPr="00A3312A" w:rsidRDefault="002712D6" w:rsidP="00DE5C2F">
            <w:pPr>
              <w:jc w:val="center"/>
              <w:rPr>
                <w:sz w:val="20"/>
                <w:szCs w:val="20"/>
              </w:rPr>
            </w:pPr>
            <w:r w:rsidRPr="00A3312A">
              <w:rPr>
                <w:sz w:val="20"/>
                <w:szCs w:val="20"/>
              </w:rPr>
              <w:t xml:space="preserve">                                                      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</w:tr>
      <w:tr w:rsidR="002712D6" w:rsidRPr="00A3312A" w14:paraId="3ABC35F8" w14:textId="77777777" w:rsidTr="00DE5C2F">
        <w:tc>
          <w:tcPr>
            <w:tcW w:w="4607" w:type="dxa"/>
          </w:tcPr>
          <w:p w14:paraId="297B32B5" w14:textId="77777777" w:rsidR="002712D6" w:rsidRDefault="002712D6" w:rsidP="00DE5C2F"/>
        </w:tc>
        <w:tc>
          <w:tcPr>
            <w:tcW w:w="4964" w:type="dxa"/>
          </w:tcPr>
          <w:p w14:paraId="76552011" w14:textId="77777777" w:rsidR="002712D6" w:rsidRPr="00A3312A" w:rsidRDefault="002712D6" w:rsidP="00DE5C2F">
            <w:pPr>
              <w:jc w:val="right"/>
              <w:rPr>
                <w:sz w:val="20"/>
                <w:szCs w:val="20"/>
              </w:rPr>
            </w:pPr>
          </w:p>
        </w:tc>
      </w:tr>
    </w:tbl>
    <w:p w14:paraId="616F466E" w14:textId="77777777" w:rsidR="005406FE" w:rsidRDefault="005406FE" w:rsidP="00895044"/>
    <w:sectPr w:rsidR="00540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3768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91625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7862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2A"/>
    <w:rsid w:val="001440ED"/>
    <w:rsid w:val="00176C6C"/>
    <w:rsid w:val="001D3491"/>
    <w:rsid w:val="00200ED8"/>
    <w:rsid w:val="00251782"/>
    <w:rsid w:val="002712D6"/>
    <w:rsid w:val="003006FB"/>
    <w:rsid w:val="00347441"/>
    <w:rsid w:val="0037725A"/>
    <w:rsid w:val="003D75C9"/>
    <w:rsid w:val="003D7A2A"/>
    <w:rsid w:val="005406FE"/>
    <w:rsid w:val="005A16D1"/>
    <w:rsid w:val="005A4E18"/>
    <w:rsid w:val="005C5B87"/>
    <w:rsid w:val="00622F02"/>
    <w:rsid w:val="0083600B"/>
    <w:rsid w:val="0084679A"/>
    <w:rsid w:val="00895044"/>
    <w:rsid w:val="008A2E7D"/>
    <w:rsid w:val="008B322C"/>
    <w:rsid w:val="00976EBD"/>
    <w:rsid w:val="00B619DC"/>
    <w:rsid w:val="00BE726A"/>
    <w:rsid w:val="00C81942"/>
    <w:rsid w:val="00CC3A21"/>
    <w:rsid w:val="00EE001D"/>
    <w:rsid w:val="00F9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6557"/>
  <w15:chartTrackingRefBased/>
  <w15:docId w15:val="{4E397AA5-C2D4-49D1-A0E4-8C58BDE3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3D7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Китастов Алексей Владиславович</dc:creator>
  <cp:keywords/>
  <dc:description/>
  <cp:lastModifiedBy>Алексей Китастов</cp:lastModifiedBy>
  <cp:revision>14</cp:revision>
  <dcterms:created xsi:type="dcterms:W3CDTF">2018-11-26T13:21:00Z</dcterms:created>
  <dcterms:modified xsi:type="dcterms:W3CDTF">2026-07-08T09:17:00Z</dcterms:modified>
</cp:coreProperties>
</file>