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BA1268" w:rsidRDefault="00964A6A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964A6A">
        <w:rPr>
          <w:rFonts w:ascii="Times New Roman" w:eastAsia="Times New Roman" w:hAnsi="Times New Roman" w:cs="Times New Roman"/>
          <w:color w:val="000000"/>
        </w:rPr>
        <w:t>Балашев</w:t>
      </w:r>
      <w:proofErr w:type="spellEnd"/>
      <w:r w:rsidRPr="00964A6A">
        <w:rPr>
          <w:rFonts w:ascii="Times New Roman" w:eastAsia="Times New Roman" w:hAnsi="Times New Roman" w:cs="Times New Roman"/>
          <w:color w:val="000000"/>
        </w:rPr>
        <w:t xml:space="preserve"> Артур </w:t>
      </w:r>
      <w:proofErr w:type="spellStart"/>
      <w:r w:rsidRPr="00964A6A">
        <w:rPr>
          <w:rFonts w:ascii="Times New Roman" w:eastAsia="Times New Roman" w:hAnsi="Times New Roman" w:cs="Times New Roman"/>
          <w:color w:val="000000"/>
        </w:rPr>
        <w:t>Наильевич</w:t>
      </w:r>
      <w:proofErr w:type="spellEnd"/>
      <w:r w:rsidRPr="00964A6A">
        <w:rPr>
          <w:rFonts w:ascii="Times New Roman" w:eastAsia="Times New Roman" w:hAnsi="Times New Roman" w:cs="Times New Roman"/>
          <w:color w:val="000000"/>
        </w:rPr>
        <w:t xml:space="preserve"> (10.11.1989 года рождения уроженца Ташкент, ИНН:611604561370, СНИЛС:189-610-445 00, место жительства: Ростовская область, город Шахты переулок Петрашевского, д. 12, кв. 2</w:t>
      </w:r>
      <w:r w:rsidR="00110B49" w:rsidRPr="00110B49">
        <w:rPr>
          <w:rFonts w:ascii="Times New Roman" w:eastAsia="Times New Roman" w:hAnsi="Times New Roman" w:cs="Times New Roman"/>
          <w:color w:val="000000"/>
        </w:rPr>
        <w:t>)</w:t>
      </w:r>
      <w:r w:rsidR="00110B49">
        <w:rPr>
          <w:rFonts w:ascii="Times New Roman" w:eastAsia="Times New Roman" w:hAnsi="Times New Roman" w:cs="Times New Roman"/>
          <w:color w:val="000000"/>
        </w:rPr>
        <w:t xml:space="preserve"> </w:t>
      </w:r>
      <w:r w:rsidR="006976A6">
        <w:rPr>
          <w:rFonts w:ascii="Times New Roman" w:hAnsi="Times New Roman" w:cs="Times New Roman"/>
        </w:rPr>
        <w:t>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>
        <w:rPr>
          <w:rFonts w:ascii="Times New Roman" w:hAnsi="Times New Roman" w:cs="Times New Roman"/>
        </w:rPr>
        <w:t>Исаян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Геворг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Беникович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>, действующего на основании</w:t>
      </w:r>
      <w:r w:rsidR="005A7BEF">
        <w:rPr>
          <w:rFonts w:ascii="Times New Roman" w:hAnsi="Times New Roman" w:cs="Times New Roman"/>
        </w:rPr>
        <w:t xml:space="preserve"> решени</w:t>
      </w:r>
      <w:r w:rsidR="008714BF">
        <w:rPr>
          <w:rFonts w:ascii="Times New Roman" w:hAnsi="Times New Roman" w:cs="Times New Roman"/>
        </w:rPr>
        <w:t>я</w:t>
      </w:r>
      <w:r w:rsidR="005A7BEF" w:rsidRPr="005A7BEF">
        <w:rPr>
          <w:rFonts w:ascii="Times New Roman" w:hAnsi="Times New Roman" w:cs="Times New Roman"/>
        </w:rPr>
        <w:t xml:space="preserve"> Арбитражного суда </w:t>
      </w:r>
      <w:r w:rsidR="006976A6" w:rsidRPr="006976A6">
        <w:rPr>
          <w:rFonts w:ascii="Times New Roman" w:hAnsi="Times New Roman" w:cs="Times New Roman"/>
        </w:rPr>
        <w:t xml:space="preserve">Арбитражного суда Ростовской области </w:t>
      </w:r>
      <w:r w:rsidRPr="00964A6A">
        <w:rPr>
          <w:rFonts w:ascii="Times New Roman" w:hAnsi="Times New Roman" w:cs="Times New Roman"/>
        </w:rPr>
        <w:t>от 05.02.2026 г. по делу № А53-47027/2025</w:t>
      </w:r>
      <w:r w:rsidR="003A10C3" w:rsidRPr="008714BF">
        <w:rPr>
          <w:rFonts w:ascii="Times New Roman" w:hAnsi="Times New Roman" w:cs="Times New Roman"/>
        </w:rPr>
        <w:t>,</w:t>
      </w:r>
      <w:r w:rsidR="003A10C3">
        <w:rPr>
          <w:rFonts w:ascii="Times New Roman" w:hAnsi="Times New Roman" w:cs="Times New Roman"/>
        </w:rPr>
        <w:t>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964A6A" w:rsidRPr="00964A6A" w:rsidRDefault="007809D8" w:rsidP="00964A6A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964A6A" w:rsidRPr="00964A6A">
        <w:rPr>
          <w:rFonts w:ascii="Times New Roman" w:hAnsi="Times New Roman" w:cs="Times New Roman"/>
        </w:rPr>
        <w:t xml:space="preserve">Легковой автомобиль HYUNDAI NF 2.0 GL AT, VIN KMHET41BP7A405109, 2007 </w:t>
      </w:r>
      <w:proofErr w:type="spellStart"/>
      <w:r w:rsidR="00964A6A" w:rsidRPr="00964A6A">
        <w:rPr>
          <w:rFonts w:ascii="Times New Roman" w:hAnsi="Times New Roman" w:cs="Times New Roman"/>
        </w:rPr>
        <w:t>г.в</w:t>
      </w:r>
      <w:proofErr w:type="spellEnd"/>
      <w:r w:rsidR="00964A6A" w:rsidRPr="00964A6A">
        <w:rPr>
          <w:rFonts w:ascii="Times New Roman" w:hAnsi="Times New Roman" w:cs="Times New Roman"/>
        </w:rPr>
        <w:t>., находящийся в залоге у ПАО Сбербанк.</w:t>
      </w:r>
    </w:p>
    <w:p w:rsidR="00BA1268" w:rsidRDefault="003A10C3" w:rsidP="004E3E02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4E3E0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  <w:color w:val="000000"/>
        </w:rPr>
        <w:t>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64A6A" w:rsidRDefault="00964A6A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964A6A">
              <w:rPr>
                <w:rFonts w:ascii="Times New Roman" w:eastAsia="Times New Roman" w:hAnsi="Times New Roman" w:cs="Times New Roman"/>
                <w:color w:val="000000"/>
              </w:rPr>
              <w:t>Балашев</w:t>
            </w:r>
            <w:proofErr w:type="spellEnd"/>
            <w:r w:rsidRPr="00964A6A">
              <w:rPr>
                <w:rFonts w:ascii="Times New Roman" w:eastAsia="Times New Roman" w:hAnsi="Times New Roman" w:cs="Times New Roman"/>
                <w:color w:val="000000"/>
              </w:rPr>
              <w:t xml:space="preserve"> Артур </w:t>
            </w:r>
            <w:proofErr w:type="spellStart"/>
            <w:r w:rsidRPr="00964A6A">
              <w:rPr>
                <w:rFonts w:ascii="Times New Roman" w:eastAsia="Times New Roman" w:hAnsi="Times New Roman" w:cs="Times New Roman"/>
                <w:color w:val="000000"/>
              </w:rPr>
              <w:t>Наильевич</w:t>
            </w:r>
            <w:proofErr w:type="spellEnd"/>
            <w:r w:rsidRPr="00964A6A">
              <w:rPr>
                <w:rFonts w:ascii="Times New Roman" w:eastAsia="Times New Roman" w:hAnsi="Times New Roman" w:cs="Times New Roman"/>
                <w:color w:val="000000"/>
              </w:rPr>
              <w:t xml:space="preserve"> (10.11.1989 года рождения уроженца Ташкент, ИНН:611604561370, СНИЛС:189-610-445 00, место жительства: Ростовская область, город Шахты переулок Петрашевского, д. 12, кв. 2) в дальнейшем «Продавец», в лице финансового управляющего </w:t>
            </w:r>
            <w:proofErr w:type="spellStart"/>
            <w:r w:rsidRPr="00964A6A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Pr="00964A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64A6A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Pr="00964A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64A6A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Pr="00964A6A">
              <w:rPr>
                <w:rFonts w:ascii="Times New Roman" w:eastAsia="Times New Roman" w:hAnsi="Times New Roman" w:cs="Times New Roman"/>
                <w:color w:val="000000"/>
              </w:rPr>
              <w:t>, действующего на основании решения Арбитражного суда Арбитражного суда Ростовской области от 05.02.2026 г. по делу № А53-47027/2025</w:t>
            </w:r>
          </w:p>
          <w:p w:rsidR="00BA1268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964A6A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964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Р/С 40817810750225990189 в ФИЛИАЛ "ЦЕНТРАЛЬНЫЙ" ПАО "СОВКОМБАНК", к/с 30101810150040000763, БИК 045004763, получатель – </w:t>
            </w:r>
            <w:proofErr w:type="spellStart"/>
            <w:r w:rsidRPr="00964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Балашев</w:t>
            </w:r>
            <w:proofErr w:type="spellEnd"/>
            <w:r w:rsidRPr="00964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Артур </w:t>
            </w:r>
            <w:proofErr w:type="spellStart"/>
            <w:r w:rsidRPr="00964A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Наильевич</w:t>
            </w:r>
            <w:bookmarkStart w:id="0" w:name="_GoBack"/>
            <w:bookmarkEnd w:id="0"/>
            <w:proofErr w:type="spellEnd"/>
            <w:r w:rsidR="004E3E02" w:rsidRPr="004E3E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A08C0"/>
    <w:rsid w:val="003A10C3"/>
    <w:rsid w:val="00496696"/>
    <w:rsid w:val="004E3E02"/>
    <w:rsid w:val="005A7BEF"/>
    <w:rsid w:val="006976A6"/>
    <w:rsid w:val="007809D8"/>
    <w:rsid w:val="008714BF"/>
    <w:rsid w:val="00964A6A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14F7CA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5</cp:revision>
  <cp:lastPrinted>2018-06-05T08:51:00Z</cp:lastPrinted>
  <dcterms:created xsi:type="dcterms:W3CDTF">2026-05-27T08:00:00Z</dcterms:created>
  <dcterms:modified xsi:type="dcterms:W3CDTF">2026-07-08T08:32:00Z</dcterms:modified>
</cp:coreProperties>
</file>