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0B7337" w14:textId="77777777"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074FE5A4" w14:textId="77777777"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F298432" w14:textId="77777777"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16C12DCF" w14:textId="77777777" w:rsidR="00F27775" w:rsidRPr="00380F36" w:rsidRDefault="005D19B1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 xml:space="preserve">г. </w:t>
      </w:r>
      <w:r w:rsidR="00380F36">
        <w:rPr>
          <w:rFonts w:ascii="Times New Roman" w:hAnsi="Times New Roman"/>
          <w:noProof/>
          <w:sz w:val="24"/>
          <w:szCs w:val="24"/>
        </w:rPr>
        <w:t>Санкт-Петербург</w:t>
      </w:r>
    </w:p>
    <w:p w14:paraId="0C072828" w14:textId="77777777" w:rsidR="00F27775" w:rsidRDefault="005D19B1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>16 апреля 2026 г.</w:t>
      </w:r>
    </w:p>
    <w:p w14:paraId="099C44BA" w14:textId="77777777"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B053DE8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324B8D0" w14:textId="77777777"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5D19B1">
        <w:rPr>
          <w:rFonts w:ascii="Times New Roman" w:hAnsi="Times New Roman"/>
          <w:noProof/>
          <w:sz w:val="24"/>
          <w:szCs w:val="24"/>
        </w:rPr>
        <w:t>Демиденко Виктора Васильевича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 xml:space="preserve">(дата рождения: </w:t>
      </w:r>
      <w:r w:rsidR="005D19B1">
        <w:rPr>
          <w:rFonts w:ascii="Times New Roman" w:hAnsi="Times New Roman"/>
          <w:noProof/>
          <w:sz w:val="24"/>
          <w:szCs w:val="24"/>
        </w:rPr>
        <w:t>03.01.1987</w:t>
      </w:r>
      <w:r w:rsidRPr="00C709F9">
        <w:rPr>
          <w:rFonts w:ascii="Times New Roman" w:hAnsi="Times New Roman"/>
          <w:sz w:val="24"/>
          <w:szCs w:val="24"/>
        </w:rPr>
        <w:t xml:space="preserve">, место рождения: </w:t>
      </w:r>
      <w:r w:rsidR="005D19B1">
        <w:rPr>
          <w:rFonts w:ascii="Times New Roman" w:hAnsi="Times New Roman"/>
          <w:noProof/>
          <w:sz w:val="24"/>
          <w:szCs w:val="24"/>
        </w:rPr>
        <w:t>гор. Санкт-Петербург</w:t>
      </w:r>
      <w:r w:rsidRPr="00C709F9">
        <w:rPr>
          <w:rFonts w:ascii="Times New Roman" w:hAnsi="Times New Roman"/>
          <w:sz w:val="24"/>
          <w:szCs w:val="24"/>
        </w:rPr>
        <w:t xml:space="preserve">, </w:t>
      </w:r>
      <w:r w:rsidR="00012358">
        <w:rPr>
          <w:rFonts w:ascii="Times New Roman" w:hAnsi="Times New Roman"/>
          <w:sz w:val="24"/>
          <w:szCs w:val="24"/>
        </w:rPr>
        <w:t>СНИЛС</w:t>
      </w:r>
      <w:r w:rsidRPr="00FE713A">
        <w:rPr>
          <w:rFonts w:ascii="Times New Roman" w:hAnsi="Times New Roman"/>
          <w:sz w:val="24"/>
          <w:szCs w:val="24"/>
        </w:rPr>
        <w:t xml:space="preserve">: </w:t>
      </w:r>
      <w:r w:rsidR="005D19B1">
        <w:rPr>
          <w:rFonts w:ascii="Times New Roman" w:hAnsi="Times New Roman"/>
          <w:noProof/>
          <w:sz w:val="24"/>
          <w:szCs w:val="24"/>
        </w:rPr>
        <w:t>126-976-158 00</w:t>
      </w:r>
      <w:r w:rsidRPr="00FE713A">
        <w:rPr>
          <w:rFonts w:ascii="Times New Roman" w:hAnsi="Times New Roman"/>
          <w:sz w:val="24"/>
          <w:szCs w:val="24"/>
        </w:rPr>
        <w:t>, ИНН</w:t>
      </w:r>
      <w:r>
        <w:rPr>
          <w:rFonts w:ascii="Times New Roman" w:hAnsi="Times New Roman"/>
          <w:sz w:val="24"/>
          <w:szCs w:val="24"/>
        </w:rPr>
        <w:t xml:space="preserve"> </w:t>
      </w:r>
      <w:r w:rsidR="005D19B1">
        <w:rPr>
          <w:rFonts w:ascii="Times New Roman" w:hAnsi="Times New Roman"/>
          <w:noProof/>
          <w:sz w:val="24"/>
          <w:szCs w:val="24"/>
        </w:rPr>
        <w:t>780107613634</w:t>
      </w:r>
      <w:r>
        <w:rPr>
          <w:rFonts w:ascii="Times New Roman" w:hAnsi="Times New Roman"/>
          <w:sz w:val="24"/>
          <w:szCs w:val="24"/>
        </w:rPr>
        <w:t>,</w:t>
      </w:r>
      <w:r w:rsidR="00012358">
        <w:rPr>
          <w:rFonts w:ascii="Times New Roman" w:hAnsi="Times New Roman"/>
          <w:sz w:val="24"/>
          <w:szCs w:val="24"/>
        </w:rPr>
        <w:t xml:space="preserve"> </w:t>
      </w:r>
      <w:r w:rsidR="005D19B1">
        <w:rPr>
          <w:rFonts w:ascii="Times New Roman" w:hAnsi="Times New Roman"/>
          <w:noProof/>
          <w:sz w:val="24"/>
          <w:szCs w:val="24"/>
        </w:rPr>
        <w:t>регистрация по месту жительства: 196210, г. Санкт-Петербург, 16-я Линия В.О., д.49, кв. 9</w:t>
      </w:r>
      <w:r>
        <w:rPr>
          <w:rFonts w:ascii="Times New Roman" w:hAnsi="Times New Roman"/>
          <w:sz w:val="24"/>
          <w:szCs w:val="24"/>
        </w:rPr>
        <w:t xml:space="preserve">)  </w:t>
      </w:r>
      <w:r w:rsidR="005D19B1">
        <w:rPr>
          <w:rFonts w:ascii="Times New Roman" w:hAnsi="Times New Roman"/>
          <w:noProof/>
          <w:sz w:val="24"/>
          <w:szCs w:val="24"/>
        </w:rPr>
        <w:t>Шаров Юрий Вячеславович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5D19B1"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города Санкт-Петербурга и Ленинградской области от 21.11.2025 г. (резолютивная часть объявлена 10.11.2025 г.) по делу № А56-79364/2025</w:t>
      </w:r>
      <w:r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</w:t>
      </w:r>
      <w:proofErr w:type="spellStart"/>
      <w:r>
        <w:rPr>
          <w:rFonts w:ascii="Times New Roman" w:hAnsi="Times New Roman"/>
          <w:sz w:val="24"/>
          <w:szCs w:val="24"/>
        </w:rPr>
        <w:t>ый</w:t>
      </w:r>
      <w:proofErr w:type="spellEnd"/>
      <w:r>
        <w:rPr>
          <w:rFonts w:ascii="Times New Roman" w:hAnsi="Times New Roman"/>
          <w:sz w:val="24"/>
          <w:szCs w:val="24"/>
        </w:rPr>
        <w:t>, -</w:t>
      </w:r>
      <w:proofErr w:type="spellStart"/>
      <w:r>
        <w:rPr>
          <w:rFonts w:ascii="Times New Roman" w:hAnsi="Times New Roman"/>
          <w:sz w:val="24"/>
          <w:szCs w:val="24"/>
        </w:rPr>
        <w:t>ая</w:t>
      </w:r>
      <w:proofErr w:type="spellEnd"/>
      <w:r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14:paraId="52D2BAA2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94EC618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5E12807A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5D19B1">
        <w:rPr>
          <w:rFonts w:ascii="Times New Roman" w:hAnsi="Times New Roman"/>
          <w:noProof/>
          <w:sz w:val="24"/>
          <w:szCs w:val="24"/>
        </w:rPr>
        <w:t>Демиденко Виктора Васильевича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</w:t>
      </w:r>
      <w:r w:rsidR="00380F36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: </w:t>
      </w:r>
      <w:r w:rsidR="00380F36" w:rsidRPr="00380F36">
        <w:rPr>
          <w:rFonts w:ascii="Times New Roman" w:hAnsi="Times New Roman"/>
          <w:sz w:val="24"/>
          <w:szCs w:val="24"/>
        </w:rPr>
        <w:t>Легковой автомобиль, марка: LADA , модель: 211340 SAMARA, VIN: XTA211340D5210451, г/н: О958ЕМ178, мощность двигателя, л. с. (кВт): 81,59, вид собственности: индивидуальная</w:t>
      </w:r>
      <w:r>
        <w:rPr>
          <w:rFonts w:ascii="Times New Roman" w:hAnsi="Times New Roman"/>
          <w:sz w:val="24"/>
          <w:szCs w:val="24"/>
        </w:rPr>
        <w:t xml:space="preserve">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 xml:space="preserve">на электронной торговой площадке </w:t>
      </w:r>
      <w:proofErr w:type="spellStart"/>
      <w:r w:rsidR="00380F36">
        <w:rPr>
          <w:rFonts w:ascii="Times New Roman" w:hAnsi="Times New Roman"/>
          <w:sz w:val="24"/>
          <w:szCs w:val="24"/>
        </w:rPr>
        <w:t>Альфалот</w:t>
      </w:r>
      <w:proofErr w:type="spellEnd"/>
      <w:r w:rsidRPr="00F30550">
        <w:rPr>
          <w:rFonts w:ascii="Times New Roman" w:hAnsi="Times New Roman"/>
          <w:sz w:val="24"/>
          <w:szCs w:val="24"/>
        </w:rPr>
        <w:t xml:space="preserve">, размещенной на сайте </w:t>
      </w:r>
      <w:r w:rsidR="00380F36" w:rsidRPr="00380F36">
        <w:rPr>
          <w:rFonts w:ascii="Times New Roman" w:hAnsi="Times New Roman"/>
          <w:sz w:val="24"/>
          <w:szCs w:val="24"/>
        </w:rPr>
        <w:t>https://bankrupt.alfalot.ru</w:t>
      </w:r>
      <w:r w:rsidRPr="00F30550">
        <w:rPr>
          <w:rFonts w:ascii="Times New Roman" w:hAnsi="Times New Roman"/>
          <w:sz w:val="24"/>
          <w:szCs w:val="24"/>
        </w:rPr>
        <w:t xml:space="preserve"> в сети Интернет</w:t>
      </w:r>
      <w:r>
        <w:rPr>
          <w:rFonts w:ascii="Times New Roman" w:hAnsi="Times New Roman"/>
          <w:sz w:val="24"/>
          <w:szCs w:val="24"/>
        </w:rPr>
        <w:t xml:space="preserve">, перечисляет задаток в сумме </w:t>
      </w:r>
      <w:r w:rsidR="00380F36">
        <w:rPr>
          <w:rFonts w:ascii="Times New Roman" w:hAnsi="Times New Roman"/>
          <w:sz w:val="24"/>
          <w:szCs w:val="24"/>
        </w:rPr>
        <w:t>37000</w:t>
      </w:r>
      <w:r>
        <w:rPr>
          <w:rFonts w:ascii="Times New Roman" w:hAnsi="Times New Roman"/>
          <w:sz w:val="24"/>
          <w:szCs w:val="24"/>
        </w:rPr>
        <w:t xml:space="preserve"> руб. в порядке, установленном настоящим Договором.</w:t>
      </w:r>
    </w:p>
    <w:p w14:paraId="06D7A89B" w14:textId="77777777"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1A6C0572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3D19B6AA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1E815FD7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64468AE7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014BAAEB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4EE8BB88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__.__._____ г. В назначении платежа необходимо указать: «Задаток для участия в торгах по продаже имущества </w:t>
      </w:r>
      <w:r w:rsidR="005D19B1">
        <w:rPr>
          <w:rFonts w:ascii="Times New Roman" w:hAnsi="Times New Roman"/>
          <w:noProof/>
          <w:sz w:val="24"/>
          <w:szCs w:val="24"/>
        </w:rPr>
        <w:t>Демиденко Виктора Васильевича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Pr="00FE5216">
        <w:rPr>
          <w:rFonts w:ascii="Times New Roman" w:hAnsi="Times New Roman"/>
          <w:sz w:val="24"/>
          <w:szCs w:val="24"/>
        </w:rPr>
        <w:t xml:space="preserve">«__» ______ ___ г. на </w:t>
      </w:r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80F36">
        <w:rPr>
          <w:rFonts w:ascii="Times New Roman" w:hAnsi="Times New Roman"/>
          <w:sz w:val="24"/>
          <w:szCs w:val="24"/>
        </w:rPr>
        <w:t>Альфалот</w:t>
      </w:r>
      <w:proofErr w:type="spellEnd"/>
      <w:r>
        <w:rPr>
          <w:rFonts w:ascii="Times New Roman" w:hAnsi="Times New Roman"/>
          <w:sz w:val="24"/>
          <w:szCs w:val="24"/>
        </w:rPr>
        <w:t xml:space="preserve">, лот № </w:t>
      </w:r>
      <w:r w:rsidR="00380F36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».</w:t>
      </w:r>
    </w:p>
    <w:p w14:paraId="516F3928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32F0964A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52C257CB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04AEE875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45187E96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57BD0F2A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5D19B1">
        <w:rPr>
          <w:rFonts w:ascii="Times New Roman" w:hAnsi="Times New Roman"/>
          <w:noProof/>
          <w:color w:val="000000"/>
          <w:sz w:val="24"/>
          <w:szCs w:val="24"/>
        </w:rPr>
        <w:t>Арбитражным судом города Санкт-Петербурга и Ленинградской области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0AFBB3D3" w14:textId="77777777"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752E58E6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E15790D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14:paraId="180B3D6D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8D1A72F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07B082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14:paraId="057221E6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2403C0B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5D19B1">
              <w:rPr>
                <w:rFonts w:ascii="Times New Roman" w:hAnsi="Times New Roman"/>
                <w:noProof/>
                <w:sz w:val="24"/>
                <w:szCs w:val="24"/>
              </w:rPr>
              <w:t>Демиденко Виктора Васильевича</w:t>
            </w:r>
          </w:p>
          <w:p w14:paraId="754C235F" w14:textId="77777777"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04F5E842" w14:textId="77777777" w:rsidR="00380F36" w:rsidRPr="00380F36" w:rsidRDefault="00380F36" w:rsidP="00380F3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380F3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Получатель: Демиденко Виктор Васильевич</w:t>
            </w:r>
          </w:p>
          <w:p w14:paraId="68DBD004" w14:textId="77777777" w:rsidR="00380F36" w:rsidRPr="00380F36" w:rsidRDefault="00380F36" w:rsidP="00380F3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380F3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р/с: 40817810350221442154</w:t>
            </w:r>
          </w:p>
          <w:p w14:paraId="53C81174" w14:textId="77777777" w:rsidR="00380F36" w:rsidRPr="00380F36" w:rsidRDefault="00380F36" w:rsidP="00380F3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380F3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в ФИЛИАЛЕ "ЦЕНТРАЛЬНЫЙ" ПАО "СОВКОМБАНК"</w:t>
            </w:r>
          </w:p>
          <w:p w14:paraId="3D526D7A" w14:textId="77777777" w:rsidR="00380F36" w:rsidRPr="00380F36" w:rsidRDefault="00380F36" w:rsidP="00380F3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380F3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к/с: 3010 1810 1500 4000 0763</w:t>
            </w:r>
          </w:p>
          <w:p w14:paraId="1E3EAF19" w14:textId="77777777" w:rsidR="00380F36" w:rsidRPr="00380F36" w:rsidRDefault="00380F36" w:rsidP="00380F3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380F3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ИНН: 4401116480</w:t>
            </w:r>
          </w:p>
          <w:p w14:paraId="65D01A63" w14:textId="77777777" w:rsidR="00380F36" w:rsidRPr="00380F36" w:rsidRDefault="00380F36" w:rsidP="00380F3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380F3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БИК: 045004763</w:t>
            </w:r>
          </w:p>
          <w:p w14:paraId="7B912CAA" w14:textId="77777777" w:rsidR="00380F36" w:rsidRPr="00380F36" w:rsidRDefault="00380F36" w:rsidP="00380F3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380F3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КПП: 544543001</w:t>
            </w:r>
          </w:p>
          <w:p w14:paraId="0B6B7AC2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55127D7" w14:textId="77777777"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14:paraId="76F6A431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68B3047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24C7BE5B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5D19B1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Ю.В. Шаров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DDE6321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778DBA0F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1327BFD2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6F05E1E3" w14:textId="77777777"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4FB7A57E" w14:textId="77777777"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6102798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7403E"/>
    <w:rsid w:val="00081981"/>
    <w:rsid w:val="00106842"/>
    <w:rsid w:val="00124B6D"/>
    <w:rsid w:val="0013118D"/>
    <w:rsid w:val="0023545D"/>
    <w:rsid w:val="00380F36"/>
    <w:rsid w:val="003D435E"/>
    <w:rsid w:val="00412179"/>
    <w:rsid w:val="0046686D"/>
    <w:rsid w:val="0049059C"/>
    <w:rsid w:val="0057537A"/>
    <w:rsid w:val="0057643B"/>
    <w:rsid w:val="00582FEA"/>
    <w:rsid w:val="005A44DE"/>
    <w:rsid w:val="005D19B1"/>
    <w:rsid w:val="00614239"/>
    <w:rsid w:val="00633086"/>
    <w:rsid w:val="006C0BDC"/>
    <w:rsid w:val="00803A5A"/>
    <w:rsid w:val="008A4210"/>
    <w:rsid w:val="008C3FF4"/>
    <w:rsid w:val="008C49EB"/>
    <w:rsid w:val="009174A2"/>
    <w:rsid w:val="009F402A"/>
    <w:rsid w:val="00AB5424"/>
    <w:rsid w:val="00AC2501"/>
    <w:rsid w:val="00B120CD"/>
    <w:rsid w:val="00B36621"/>
    <w:rsid w:val="00B73E04"/>
    <w:rsid w:val="00C653A0"/>
    <w:rsid w:val="00CE4B37"/>
    <w:rsid w:val="00D554D6"/>
    <w:rsid w:val="00E75524"/>
    <w:rsid w:val="00EB49A8"/>
    <w:rsid w:val="00F2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3535D6"/>
  <w15:chartTrackingRefBased/>
  <w15:docId w15:val="{AB2073DD-7980-4D2D-96BD-69A2477D6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661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0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633</Words>
  <Characters>3611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2</cp:revision>
  <dcterms:created xsi:type="dcterms:W3CDTF">2026-04-16T14:02:00Z</dcterms:created>
  <dcterms:modified xsi:type="dcterms:W3CDTF">2026-04-16T14:02:00Z</dcterms:modified>
</cp:coreProperties>
</file>