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467F" w14:textId="10306666" w:rsidR="00EA5080" w:rsidRPr="005C462B" w:rsidRDefault="00EA5080" w:rsidP="00BD47C6">
      <w:pPr>
        <w:pStyle w:val="a4"/>
        <w:jc w:val="center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 xml:space="preserve">ДОГОВОР </w:t>
      </w:r>
      <w:r w:rsidR="00FF26D5" w:rsidRPr="005C462B">
        <w:rPr>
          <w:rFonts w:ascii="Cambria" w:hAnsi="Cambria"/>
          <w:sz w:val="18"/>
          <w:szCs w:val="18"/>
        </w:rPr>
        <w:t>УСТУПКИ ПРАВ (ЦЕССИИ)</w:t>
      </w:r>
    </w:p>
    <w:p w14:paraId="002927AB" w14:textId="77777777" w:rsidR="00C25D69" w:rsidRPr="005C462B" w:rsidRDefault="00C25D69" w:rsidP="00BD47C6">
      <w:pPr>
        <w:pStyle w:val="a4"/>
        <w:jc w:val="center"/>
        <w:rPr>
          <w:rFonts w:ascii="Cambria" w:hAnsi="Cambria"/>
          <w:sz w:val="18"/>
          <w:szCs w:val="18"/>
        </w:rPr>
        <w:sectPr w:rsidR="00C25D69" w:rsidRPr="005C462B" w:rsidSect="00017F9E">
          <w:pgSz w:w="11906" w:h="16838"/>
          <w:pgMar w:top="568" w:right="850" w:bottom="1134" w:left="1134" w:header="708" w:footer="708" w:gutter="0"/>
          <w:cols w:space="708"/>
          <w:docGrid w:linePitch="360"/>
        </w:sectPr>
      </w:pPr>
    </w:p>
    <w:p w14:paraId="45E38112" w14:textId="19D2187E" w:rsidR="00C25D69" w:rsidRPr="005C462B" w:rsidRDefault="00B31E31" w:rsidP="00BD47C6">
      <w:pPr>
        <w:pStyle w:val="a4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noProof/>
          <w:sz w:val="18"/>
          <w:szCs w:val="18"/>
        </w:rPr>
        <w:t>г</w:t>
      </w:r>
      <w:r w:rsidR="00E16485" w:rsidRPr="005C462B">
        <w:rPr>
          <w:rFonts w:ascii="Cambria" w:hAnsi="Cambria"/>
          <w:noProof/>
          <w:sz w:val="18"/>
          <w:szCs w:val="18"/>
        </w:rPr>
        <w:t>.Санкт-Петербург</w:t>
      </w:r>
    </w:p>
    <w:p w14:paraId="43DB60FD" w14:textId="1613C848" w:rsidR="00C25D69" w:rsidRPr="005C462B" w:rsidRDefault="00D87252" w:rsidP="00BD47C6">
      <w:pPr>
        <w:pStyle w:val="a4"/>
        <w:rPr>
          <w:rFonts w:ascii="Cambria" w:hAnsi="Cambria"/>
          <w:sz w:val="18"/>
          <w:szCs w:val="18"/>
        </w:rPr>
        <w:sectPr w:rsidR="00C25D69" w:rsidRPr="005C462B" w:rsidSect="00D87252">
          <w:type w:val="continuous"/>
          <w:pgSz w:w="11906" w:h="16838"/>
          <w:pgMar w:top="1134" w:right="850" w:bottom="1134" w:left="1134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C462B">
        <w:rPr>
          <w:rFonts w:ascii="Cambria" w:hAnsi="Cambria"/>
          <w:noProof/>
          <w:sz w:val="18"/>
          <w:szCs w:val="18"/>
        </w:rPr>
        <w:t xml:space="preserve">        </w:t>
      </w:r>
      <w:r w:rsidR="00D02C63" w:rsidRPr="005C462B">
        <w:rPr>
          <w:rFonts w:ascii="Cambria" w:hAnsi="Cambria"/>
          <w:noProof/>
          <w:sz w:val="18"/>
          <w:szCs w:val="18"/>
        </w:rPr>
        <w:t>«</w:t>
      </w:r>
      <w:r w:rsidR="004E1CA0" w:rsidRPr="005C462B">
        <w:rPr>
          <w:rFonts w:ascii="Cambria" w:hAnsi="Cambria"/>
          <w:noProof/>
          <w:sz w:val="18"/>
          <w:szCs w:val="18"/>
        </w:rPr>
        <w:t>__</w:t>
      </w:r>
      <w:r w:rsidR="00D02C63" w:rsidRPr="005C462B">
        <w:rPr>
          <w:rFonts w:ascii="Cambria" w:hAnsi="Cambria"/>
          <w:noProof/>
          <w:sz w:val="18"/>
          <w:szCs w:val="18"/>
        </w:rPr>
        <w:t xml:space="preserve">» </w:t>
      </w:r>
      <w:r w:rsidR="004E1CA0" w:rsidRPr="005C462B">
        <w:rPr>
          <w:rFonts w:ascii="Cambria" w:hAnsi="Cambria"/>
          <w:noProof/>
          <w:sz w:val="18"/>
          <w:szCs w:val="18"/>
        </w:rPr>
        <w:t>______</w:t>
      </w:r>
      <w:r w:rsidR="00005A78" w:rsidRPr="005C462B">
        <w:rPr>
          <w:rFonts w:ascii="Cambria" w:hAnsi="Cambria"/>
          <w:noProof/>
          <w:sz w:val="18"/>
          <w:szCs w:val="18"/>
        </w:rPr>
        <w:t>202</w:t>
      </w:r>
      <w:r w:rsidR="005C462B" w:rsidRPr="005C462B">
        <w:rPr>
          <w:rFonts w:ascii="Cambria" w:hAnsi="Cambria"/>
          <w:noProof/>
          <w:sz w:val="18"/>
          <w:szCs w:val="18"/>
        </w:rPr>
        <w:t>6</w:t>
      </w:r>
    </w:p>
    <w:p w14:paraId="52249CC8" w14:textId="77777777" w:rsidR="00EA5080" w:rsidRPr="005C462B" w:rsidRDefault="00EA5080" w:rsidP="00BD47C6">
      <w:pPr>
        <w:pStyle w:val="a4"/>
        <w:rPr>
          <w:rFonts w:ascii="Cambria" w:hAnsi="Cambria"/>
          <w:sz w:val="18"/>
          <w:szCs w:val="18"/>
        </w:rPr>
      </w:pPr>
    </w:p>
    <w:p w14:paraId="619F7A73" w14:textId="77777777" w:rsidR="00C25D69" w:rsidRPr="005C462B" w:rsidRDefault="00C25D69" w:rsidP="00BD47C6">
      <w:pPr>
        <w:pStyle w:val="a4"/>
        <w:rPr>
          <w:rFonts w:ascii="Cambria" w:hAnsi="Cambria"/>
          <w:sz w:val="18"/>
          <w:szCs w:val="18"/>
        </w:rPr>
        <w:sectPr w:rsidR="00C25D69" w:rsidRPr="005C462B" w:rsidSect="00D87252">
          <w:type w:val="continuous"/>
          <w:pgSz w:w="11906" w:h="16838"/>
          <w:pgMar w:top="1134" w:right="850" w:bottom="1134" w:left="1134" w:header="708" w:footer="708" w:gutter="0"/>
          <w:cols w:num="2" w:space="283"/>
          <w:docGrid w:linePitch="360"/>
        </w:sectPr>
      </w:pPr>
    </w:p>
    <w:p w14:paraId="3E2966CB" w14:textId="77777777" w:rsidR="00EA5080" w:rsidRPr="005C462B" w:rsidRDefault="00EA5080" w:rsidP="00BD47C6">
      <w:pPr>
        <w:pStyle w:val="a4"/>
        <w:rPr>
          <w:rFonts w:ascii="Cambria" w:hAnsi="Cambria"/>
          <w:sz w:val="18"/>
          <w:szCs w:val="18"/>
        </w:rPr>
      </w:pPr>
    </w:p>
    <w:p w14:paraId="55594B7E" w14:textId="459A5EFA" w:rsidR="00EA5080" w:rsidRPr="005C462B" w:rsidRDefault="005C462B" w:rsidP="00017F9E">
      <w:pPr>
        <w:pStyle w:val="a4"/>
        <w:jc w:val="both"/>
        <w:rPr>
          <w:rFonts w:ascii="Cambria" w:hAnsi="Cambria"/>
          <w:noProof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 xml:space="preserve">Каюмов </w:t>
      </w:r>
      <w:proofErr w:type="spellStart"/>
      <w:r w:rsidRPr="005C462B">
        <w:rPr>
          <w:rFonts w:ascii="Cambria" w:hAnsi="Cambria"/>
          <w:sz w:val="18"/>
          <w:szCs w:val="18"/>
        </w:rPr>
        <w:t>Завкиддин</w:t>
      </w:r>
      <w:proofErr w:type="spellEnd"/>
      <w:r w:rsidRPr="005C462B">
        <w:rPr>
          <w:rFonts w:ascii="Cambria" w:hAnsi="Cambria"/>
          <w:sz w:val="18"/>
          <w:szCs w:val="18"/>
        </w:rPr>
        <w:t xml:space="preserve"> </w:t>
      </w:r>
      <w:proofErr w:type="spellStart"/>
      <w:r w:rsidRPr="005C462B">
        <w:rPr>
          <w:rFonts w:ascii="Cambria" w:hAnsi="Cambria"/>
          <w:sz w:val="18"/>
          <w:szCs w:val="18"/>
        </w:rPr>
        <w:t>Мухаммадиевич</w:t>
      </w:r>
      <w:proofErr w:type="spellEnd"/>
      <w:r w:rsidRPr="005C462B">
        <w:rPr>
          <w:rFonts w:ascii="Cambria" w:hAnsi="Cambria"/>
          <w:sz w:val="18"/>
          <w:szCs w:val="18"/>
        </w:rPr>
        <w:t xml:space="preserve"> (дата и место рождения: 09.12.1993, </w:t>
      </w:r>
      <w:proofErr w:type="spellStart"/>
      <w:r w:rsidRPr="005C462B">
        <w:rPr>
          <w:rFonts w:ascii="Cambria" w:hAnsi="Cambria"/>
          <w:sz w:val="18"/>
          <w:szCs w:val="18"/>
        </w:rPr>
        <w:t>Овчикалача</w:t>
      </w:r>
      <w:proofErr w:type="spellEnd"/>
      <w:r w:rsidRPr="005C462B">
        <w:rPr>
          <w:rFonts w:ascii="Cambria" w:hAnsi="Cambria"/>
          <w:sz w:val="18"/>
          <w:szCs w:val="18"/>
        </w:rPr>
        <w:t xml:space="preserve"> </w:t>
      </w:r>
      <w:proofErr w:type="spellStart"/>
      <w:r w:rsidRPr="005C462B">
        <w:rPr>
          <w:rFonts w:ascii="Cambria" w:hAnsi="Cambria"/>
          <w:sz w:val="18"/>
          <w:szCs w:val="18"/>
        </w:rPr>
        <w:t>Ходжентского</w:t>
      </w:r>
      <w:proofErr w:type="spellEnd"/>
      <w:r w:rsidRPr="005C462B">
        <w:rPr>
          <w:rFonts w:ascii="Cambria" w:hAnsi="Cambria"/>
          <w:sz w:val="18"/>
          <w:szCs w:val="18"/>
        </w:rPr>
        <w:t xml:space="preserve"> района Ленинабадской обл. </w:t>
      </w:r>
      <w:proofErr w:type="spellStart"/>
      <w:r w:rsidRPr="005C462B">
        <w:rPr>
          <w:rFonts w:ascii="Cambria" w:hAnsi="Cambria"/>
          <w:sz w:val="18"/>
          <w:szCs w:val="18"/>
        </w:rPr>
        <w:t>Респ</w:t>
      </w:r>
      <w:proofErr w:type="spellEnd"/>
      <w:r w:rsidRPr="005C462B">
        <w:rPr>
          <w:rFonts w:ascii="Cambria" w:hAnsi="Cambria"/>
          <w:sz w:val="18"/>
          <w:szCs w:val="18"/>
        </w:rPr>
        <w:t>. Таджикистан; адрес (место жительства): 628671, г. Лангепас, ул. Молодежная, д. 3, проезд 6; ИНН 860703439271, СНИЛС 193-084-967-02)</w:t>
      </w:r>
      <w:r w:rsidRPr="005C462B">
        <w:rPr>
          <w:rFonts w:ascii="Cambria" w:hAnsi="Cambria"/>
          <w:noProof/>
          <w:sz w:val="18"/>
          <w:szCs w:val="18"/>
        </w:rPr>
        <w:t xml:space="preserve">, </w:t>
      </w:r>
      <w:r w:rsidRPr="005C462B">
        <w:rPr>
          <w:rFonts w:ascii="Cambria" w:hAnsi="Cambria"/>
          <w:noProof/>
          <w:sz w:val="18"/>
          <w:szCs w:val="18"/>
        </w:rPr>
        <w:t xml:space="preserve"> </w:t>
      </w:r>
      <w:r w:rsidR="00005A78" w:rsidRPr="005C462B">
        <w:rPr>
          <w:rFonts w:ascii="Cambria" w:hAnsi="Cambria"/>
          <w:sz w:val="18"/>
          <w:szCs w:val="18"/>
        </w:rPr>
        <w:t>именуем</w:t>
      </w:r>
      <w:r>
        <w:rPr>
          <w:rFonts w:ascii="Cambria" w:hAnsi="Cambria"/>
          <w:sz w:val="18"/>
          <w:szCs w:val="18"/>
        </w:rPr>
        <w:t>ый</w:t>
      </w:r>
      <w:r w:rsidR="00005A78" w:rsidRPr="005C462B">
        <w:rPr>
          <w:rFonts w:ascii="Cambria" w:hAnsi="Cambria"/>
          <w:sz w:val="18"/>
          <w:szCs w:val="18"/>
        </w:rPr>
        <w:t xml:space="preserve">  в дальнейшем «Цедент»,</w:t>
      </w:r>
      <w:r w:rsidR="00EA5080" w:rsidRPr="005C462B">
        <w:rPr>
          <w:rFonts w:ascii="Cambria" w:hAnsi="Cambria"/>
          <w:sz w:val="18"/>
          <w:szCs w:val="18"/>
        </w:rPr>
        <w:t xml:space="preserve"> в лице финансового управляющего </w:t>
      </w:r>
      <w:r w:rsidR="00A77DCF" w:rsidRPr="005C462B">
        <w:rPr>
          <w:rFonts w:ascii="Cambria" w:hAnsi="Cambria"/>
          <w:sz w:val="18"/>
          <w:szCs w:val="18"/>
        </w:rPr>
        <w:t>Куликовой Екатерины Анатольевны</w:t>
      </w:r>
      <w:r w:rsidR="00D87252" w:rsidRPr="005C462B">
        <w:rPr>
          <w:rFonts w:ascii="Cambria" w:hAnsi="Cambria"/>
          <w:sz w:val="18"/>
          <w:szCs w:val="18"/>
        </w:rPr>
        <w:t>, действующе</w:t>
      </w:r>
      <w:r w:rsidR="00B31E31" w:rsidRPr="005C462B">
        <w:rPr>
          <w:rFonts w:ascii="Cambria" w:hAnsi="Cambria"/>
          <w:sz w:val="18"/>
          <w:szCs w:val="18"/>
        </w:rPr>
        <w:t>й</w:t>
      </w:r>
      <w:r w:rsidR="00D87252" w:rsidRPr="005C462B">
        <w:rPr>
          <w:rFonts w:ascii="Cambria" w:hAnsi="Cambria"/>
          <w:sz w:val="18"/>
          <w:szCs w:val="18"/>
        </w:rPr>
        <w:t xml:space="preserve"> на основании </w:t>
      </w:r>
      <w:bookmarkStart w:id="0" w:name="_Hlk225779081"/>
      <w:r w:rsidRPr="005C462B">
        <w:rPr>
          <w:rFonts w:ascii="Cambria" w:hAnsi="Cambria"/>
          <w:sz w:val="18"/>
          <w:szCs w:val="18"/>
        </w:rPr>
        <w:t xml:space="preserve">Решения Арбитражного суда </w:t>
      </w:r>
      <w:bookmarkEnd w:id="0"/>
      <w:r w:rsidRPr="005C462B">
        <w:rPr>
          <w:rFonts w:ascii="Cambria" w:hAnsi="Cambria"/>
          <w:sz w:val="18"/>
          <w:szCs w:val="18"/>
        </w:rPr>
        <w:t>Ханты-Мансийского автономного округа – Югры от 26.11.2022 по делу № А75-9673/2021</w:t>
      </w:r>
      <w:r w:rsidRPr="005C462B">
        <w:rPr>
          <w:rFonts w:ascii="Cambria" w:hAnsi="Cambria"/>
          <w:sz w:val="18"/>
          <w:szCs w:val="18"/>
        </w:rPr>
        <w:t>,</w:t>
      </w:r>
      <w:r w:rsidR="00F63B71" w:rsidRPr="005C462B">
        <w:rPr>
          <w:rFonts w:ascii="Cambria" w:hAnsi="Cambria"/>
          <w:sz w:val="18"/>
          <w:szCs w:val="18"/>
        </w:rPr>
        <w:t xml:space="preserve"> </w:t>
      </w:r>
      <w:r w:rsidR="00EA5080" w:rsidRPr="005C462B">
        <w:rPr>
          <w:rFonts w:ascii="Cambria" w:hAnsi="Cambria"/>
          <w:sz w:val="18"/>
          <w:szCs w:val="18"/>
        </w:rPr>
        <w:t xml:space="preserve"> с одной стороны, и </w:t>
      </w:r>
      <w:r w:rsidR="0058432A" w:rsidRPr="005C462B">
        <w:rPr>
          <w:rFonts w:ascii="Cambria" w:hAnsi="Cambria"/>
          <w:sz w:val="18"/>
          <w:szCs w:val="18"/>
        </w:rPr>
        <w:t>______________________________</w:t>
      </w:r>
      <w:r w:rsidR="00D87252" w:rsidRPr="005C462B">
        <w:rPr>
          <w:rFonts w:ascii="Cambria" w:hAnsi="Cambria"/>
          <w:sz w:val="18"/>
          <w:szCs w:val="18"/>
        </w:rPr>
        <w:t>________________________________________</w:t>
      </w:r>
      <w:r w:rsidR="0058432A" w:rsidRPr="005C462B">
        <w:rPr>
          <w:rFonts w:ascii="Cambria" w:hAnsi="Cambria"/>
          <w:sz w:val="18"/>
          <w:szCs w:val="18"/>
        </w:rPr>
        <w:t>__</w:t>
      </w:r>
      <w:r w:rsidR="00005A78" w:rsidRPr="005C462B">
        <w:rPr>
          <w:rFonts w:ascii="Cambria" w:hAnsi="Cambria"/>
          <w:sz w:val="18"/>
          <w:szCs w:val="18"/>
        </w:rPr>
        <w:t xml:space="preserve"> </w:t>
      </w:r>
      <w:r w:rsidR="00EA5080" w:rsidRPr="005C462B">
        <w:rPr>
          <w:rFonts w:ascii="Cambria" w:hAnsi="Cambria"/>
          <w:sz w:val="18"/>
          <w:szCs w:val="18"/>
        </w:rPr>
        <w:t>, именуем</w:t>
      </w:r>
      <w:r w:rsidR="00005A78" w:rsidRPr="005C462B">
        <w:rPr>
          <w:rFonts w:ascii="Cambria" w:hAnsi="Cambria"/>
          <w:sz w:val="18"/>
          <w:szCs w:val="18"/>
        </w:rPr>
        <w:t xml:space="preserve">ый </w:t>
      </w:r>
      <w:r w:rsidR="00EA5080" w:rsidRPr="005C462B">
        <w:rPr>
          <w:rFonts w:ascii="Cambria" w:hAnsi="Cambria"/>
          <w:sz w:val="18"/>
          <w:szCs w:val="18"/>
        </w:rPr>
        <w:t>в дальнейшем «</w:t>
      </w:r>
      <w:r w:rsidR="00005A78" w:rsidRPr="005C462B">
        <w:rPr>
          <w:rFonts w:ascii="Cambria" w:hAnsi="Cambria"/>
          <w:sz w:val="18"/>
          <w:szCs w:val="18"/>
        </w:rPr>
        <w:t>Цессионарий</w:t>
      </w:r>
      <w:r w:rsidR="00EA5080" w:rsidRPr="005C462B">
        <w:rPr>
          <w:rFonts w:ascii="Cambria" w:hAnsi="Cambria"/>
          <w:sz w:val="18"/>
          <w:szCs w:val="18"/>
        </w:rPr>
        <w:t>», действующ</w:t>
      </w:r>
      <w:r w:rsidR="00005A78" w:rsidRPr="005C462B">
        <w:rPr>
          <w:rFonts w:ascii="Cambria" w:hAnsi="Cambria"/>
          <w:sz w:val="18"/>
          <w:szCs w:val="18"/>
        </w:rPr>
        <w:t xml:space="preserve">ий </w:t>
      </w:r>
      <w:r w:rsidR="00EA5080" w:rsidRPr="005C462B">
        <w:rPr>
          <w:rFonts w:ascii="Cambria" w:hAnsi="Cambria"/>
          <w:sz w:val="18"/>
          <w:szCs w:val="18"/>
        </w:rPr>
        <w:t xml:space="preserve">на основании </w:t>
      </w:r>
      <w:r w:rsidR="00D87252" w:rsidRPr="005C462B">
        <w:rPr>
          <w:rFonts w:ascii="Cambria" w:hAnsi="Cambria"/>
          <w:sz w:val="18"/>
          <w:szCs w:val="18"/>
        </w:rPr>
        <w:t>_____________________</w:t>
      </w:r>
      <w:r w:rsidR="00EA5080" w:rsidRPr="005C462B">
        <w:rPr>
          <w:rFonts w:ascii="Cambria" w:hAnsi="Cambria"/>
          <w:sz w:val="18"/>
          <w:szCs w:val="18"/>
        </w:rPr>
        <w:t>, с другой стороны, вместе именуемые «Стороны», заключили настоящий договор о нижеследующем:</w:t>
      </w:r>
    </w:p>
    <w:p w14:paraId="618E8C0D" w14:textId="77777777" w:rsidR="00005A78" w:rsidRPr="005C462B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1. ПРЕДМЕТ ДОГОВОРА</w:t>
      </w:r>
    </w:p>
    <w:p w14:paraId="002393AF" w14:textId="77777777" w:rsidR="005C462B" w:rsidRPr="005C462B" w:rsidRDefault="00005A78" w:rsidP="00017F9E">
      <w:pPr>
        <w:pStyle w:val="a4"/>
        <w:jc w:val="both"/>
        <w:rPr>
          <w:rFonts w:ascii="Cambria" w:eastAsia="Times New Roman" w:hAnsi="Cambria"/>
          <w:sz w:val="18"/>
          <w:szCs w:val="18"/>
          <w:lang w:eastAsia="ru-RU"/>
        </w:rPr>
      </w:pPr>
      <w:r w:rsidRPr="005C462B">
        <w:rPr>
          <w:rFonts w:ascii="Cambria" w:hAnsi="Cambria"/>
          <w:sz w:val="18"/>
          <w:szCs w:val="18"/>
        </w:rPr>
        <w:t xml:space="preserve">1.1. Цедент уступает, а Цессионарий принимает </w:t>
      </w:r>
      <w:r w:rsidR="00A70549" w:rsidRPr="005C462B">
        <w:rPr>
          <w:rFonts w:ascii="Cambria" w:hAnsi="Cambria"/>
          <w:sz w:val="18"/>
          <w:szCs w:val="18"/>
        </w:rPr>
        <w:t>право</w:t>
      </w:r>
      <w:r w:rsidR="00A70549" w:rsidRPr="005C462B">
        <w:rPr>
          <w:rFonts w:ascii="Cambria" w:eastAsia="Times New Roman" w:hAnsi="Cambria"/>
          <w:sz w:val="18"/>
          <w:szCs w:val="18"/>
          <w:lang w:eastAsia="ru-RU"/>
        </w:rPr>
        <w:t xml:space="preserve"> требования транспортного средства</w:t>
      </w:r>
      <w:r w:rsidR="005C462B" w:rsidRPr="005C462B">
        <w:rPr>
          <w:rFonts w:ascii="Cambria" w:eastAsia="Times New Roman" w:hAnsi="Cambria"/>
          <w:sz w:val="18"/>
          <w:szCs w:val="18"/>
          <w:lang w:eastAsia="ru-RU"/>
        </w:rPr>
        <w:t>:</w:t>
      </w:r>
    </w:p>
    <w:p w14:paraId="2328101C" w14:textId="4A3924A0" w:rsidR="00BD47C6" w:rsidRPr="005C462B" w:rsidRDefault="005C462B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eastAsia="Times New Roman" w:hAnsi="Cambria"/>
          <w:sz w:val="18"/>
          <w:szCs w:val="18"/>
          <w:lang w:eastAsia="ru-RU"/>
        </w:rPr>
        <w:t xml:space="preserve"> -</w:t>
      </w:r>
      <w:r>
        <w:rPr>
          <w:rFonts w:ascii="Cambria" w:eastAsia="Times New Roman" w:hAnsi="Cambria"/>
          <w:sz w:val="18"/>
          <w:szCs w:val="18"/>
          <w:lang w:eastAsia="ru-RU"/>
        </w:rPr>
        <w:t xml:space="preserve"> Лот №2:</w:t>
      </w:r>
      <w:r w:rsidRPr="005C462B">
        <w:rPr>
          <w:rFonts w:ascii="Cambria" w:eastAsia="Times New Roman" w:hAnsi="Cambria"/>
          <w:sz w:val="18"/>
          <w:szCs w:val="18"/>
          <w:lang w:eastAsia="ru-RU"/>
        </w:rPr>
        <w:t xml:space="preserve"> </w:t>
      </w:r>
      <w:r w:rsidRPr="005C462B">
        <w:rPr>
          <w:rFonts w:ascii="Cambria" w:eastAsia="Times New Roman" w:hAnsi="Cambria"/>
          <w:sz w:val="18"/>
          <w:szCs w:val="18"/>
          <w:lang w:eastAsia="ru-RU"/>
        </w:rPr>
        <w:t>ГРЕЙТ ВОЛЛ  CC1031PS28. VIN  LGWDB2170BC918469,2011 года выпуска.</w:t>
      </w:r>
      <w:r w:rsidRPr="005C462B">
        <w:rPr>
          <w:rFonts w:ascii="Cambria" w:eastAsia="Times New Roman" w:hAnsi="Cambria"/>
          <w:sz w:val="18"/>
          <w:szCs w:val="18"/>
          <w:lang w:eastAsia="ru-RU"/>
        </w:rPr>
        <w:t xml:space="preserve"> </w:t>
      </w:r>
      <w:r w:rsidR="00BD47C6" w:rsidRPr="005C462B">
        <w:rPr>
          <w:rFonts w:ascii="Cambria" w:hAnsi="Cambria"/>
          <w:sz w:val="18"/>
          <w:szCs w:val="18"/>
        </w:rPr>
        <w:t>Имущество находится у неустановленного лица.</w:t>
      </w:r>
    </w:p>
    <w:p w14:paraId="1396421B" w14:textId="7F15A284" w:rsidR="005C462B" w:rsidRPr="005C462B" w:rsidRDefault="005C462B" w:rsidP="005C462B">
      <w:pPr>
        <w:pStyle w:val="a4"/>
        <w:jc w:val="both"/>
        <w:rPr>
          <w:rFonts w:ascii="Cambria" w:eastAsia="Times New Roman" w:hAnsi="Cambria"/>
          <w:sz w:val="18"/>
          <w:szCs w:val="18"/>
          <w:lang w:eastAsia="ru-RU"/>
        </w:rPr>
      </w:pPr>
      <w:r w:rsidRPr="005C462B">
        <w:rPr>
          <w:rFonts w:ascii="Cambria" w:eastAsia="Times New Roman" w:hAnsi="Cambria"/>
          <w:sz w:val="18"/>
          <w:szCs w:val="18"/>
          <w:lang w:eastAsia="ru-RU"/>
        </w:rPr>
        <w:t>-</w:t>
      </w:r>
      <w:r>
        <w:rPr>
          <w:rFonts w:ascii="Cambria" w:eastAsia="Times New Roman" w:hAnsi="Cambria"/>
          <w:sz w:val="18"/>
          <w:szCs w:val="18"/>
          <w:lang w:eastAsia="ru-RU"/>
        </w:rPr>
        <w:t xml:space="preserve"> Лот №3:</w:t>
      </w:r>
      <w:r w:rsidRPr="005C462B">
        <w:rPr>
          <w:rFonts w:ascii="Cambria" w:eastAsia="Times New Roman" w:hAnsi="Cambria"/>
          <w:sz w:val="18"/>
          <w:szCs w:val="18"/>
          <w:lang w:eastAsia="ru-RU"/>
        </w:rPr>
        <w:t xml:space="preserve"> </w:t>
      </w:r>
      <w:r w:rsidRPr="005C462B">
        <w:rPr>
          <w:rFonts w:ascii="Cambria" w:eastAsia="Times New Roman" w:hAnsi="Cambria"/>
          <w:sz w:val="18"/>
          <w:szCs w:val="18"/>
          <w:lang w:eastAsia="ru-RU"/>
        </w:rPr>
        <w:t>ГРЕЙТ ВОЛЛ  CC1037SSK20, VIN LGWDB2173AA627605,</w:t>
      </w:r>
      <w:r w:rsidRPr="005C462B">
        <w:rPr>
          <w:rFonts w:ascii="Cambria" w:eastAsia="Times New Roman" w:hAnsi="Cambria"/>
          <w:sz w:val="18"/>
          <w:szCs w:val="18"/>
          <w:lang w:eastAsia="ru-RU"/>
        </w:rPr>
        <w:t xml:space="preserve"> </w:t>
      </w:r>
      <w:r w:rsidRPr="005C462B">
        <w:rPr>
          <w:rFonts w:ascii="Cambria" w:eastAsia="Times New Roman" w:hAnsi="Cambria"/>
          <w:sz w:val="18"/>
          <w:szCs w:val="18"/>
          <w:lang w:eastAsia="ru-RU"/>
        </w:rPr>
        <w:t>2010 года выпуска. Фактическое местонахождение транспортного средства не установлено.</w:t>
      </w:r>
    </w:p>
    <w:p w14:paraId="567D3133" w14:textId="07EDF41B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 xml:space="preserve">1.2. Сумма уступаемого в соответствии с </w:t>
      </w:r>
      <w:hyperlink r:id="rId5" w:history="1">
        <w:r w:rsidRPr="005C462B">
          <w:rPr>
            <w:rFonts w:ascii="Cambria" w:hAnsi="Cambria"/>
            <w:sz w:val="18"/>
            <w:szCs w:val="18"/>
          </w:rPr>
          <w:t>п. 1.1</w:t>
        </w:r>
      </w:hyperlink>
      <w:r w:rsidRPr="005C462B">
        <w:rPr>
          <w:rFonts w:ascii="Cambria" w:hAnsi="Cambria"/>
          <w:sz w:val="18"/>
          <w:szCs w:val="18"/>
        </w:rPr>
        <w:t xml:space="preserve"> настоящего Договора требования составляет </w:t>
      </w:r>
      <w:r w:rsidR="00FD4D31" w:rsidRPr="005C462B">
        <w:rPr>
          <w:rFonts w:ascii="Cambria" w:hAnsi="Cambria"/>
          <w:sz w:val="18"/>
          <w:szCs w:val="18"/>
        </w:rPr>
        <w:t>_______________________________________</w:t>
      </w:r>
      <w:r w:rsidRPr="005C462B">
        <w:rPr>
          <w:rFonts w:ascii="Cambria" w:hAnsi="Cambria"/>
          <w:iCs/>
          <w:sz w:val="18"/>
          <w:szCs w:val="18"/>
        </w:rPr>
        <w:t>руб</w:t>
      </w:r>
      <w:r w:rsidRPr="005C462B">
        <w:rPr>
          <w:rFonts w:ascii="Cambria" w:hAnsi="Cambria"/>
          <w:sz w:val="18"/>
          <w:szCs w:val="18"/>
        </w:rPr>
        <w:t>.</w:t>
      </w:r>
    </w:p>
    <w:p w14:paraId="1BD54A9F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1.3. Права (требования) считаются переданными с момента полной оплаты, предусмотренной п. 3.1. настоящего Договора.</w:t>
      </w:r>
    </w:p>
    <w:p w14:paraId="609C681D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</w:p>
    <w:p w14:paraId="6B52FCC5" w14:textId="77777777" w:rsidR="00005A78" w:rsidRPr="005C462B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2. ПРАВА И ОБЯЗАННОСТИ СТОРОН</w:t>
      </w:r>
    </w:p>
    <w:p w14:paraId="19610172" w14:textId="72AAE75F" w:rsidR="0019472D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2.1. С момента окончательного расчета Цедент обязан передать Цессионарию в 5-дневный срок все необходимые документы, удостоверяющие права (требования)</w:t>
      </w:r>
      <w:r w:rsidR="0019472D" w:rsidRPr="005C462B">
        <w:rPr>
          <w:rFonts w:ascii="Cambria" w:hAnsi="Cambria"/>
          <w:sz w:val="18"/>
          <w:szCs w:val="18"/>
        </w:rPr>
        <w:t>.</w:t>
      </w:r>
    </w:p>
    <w:p w14:paraId="0916E5B5" w14:textId="611955DA" w:rsidR="00005A78" w:rsidRPr="005C462B" w:rsidRDefault="00FD4D31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1</w:t>
      </w:r>
      <w:r w:rsidR="00005A78" w:rsidRPr="005C462B">
        <w:rPr>
          <w:rFonts w:ascii="Cambria" w:hAnsi="Cambria"/>
          <w:sz w:val="18"/>
          <w:szCs w:val="18"/>
        </w:rPr>
        <w:t xml:space="preserve">.2. За уступаемые права (требования) Цессионарий обязан выплатить Цеденту денежные средства в сумме, указанной в </w:t>
      </w:r>
      <w:hyperlink r:id="rId6" w:history="1">
        <w:r w:rsidR="00005A78" w:rsidRPr="005C462B">
          <w:rPr>
            <w:rFonts w:ascii="Cambria" w:hAnsi="Cambria"/>
            <w:sz w:val="18"/>
            <w:szCs w:val="18"/>
          </w:rPr>
          <w:t>п. 3.1</w:t>
        </w:r>
      </w:hyperlink>
      <w:r w:rsidR="00005A78" w:rsidRPr="005C462B">
        <w:rPr>
          <w:rFonts w:ascii="Cambria" w:hAnsi="Cambria"/>
          <w:sz w:val="18"/>
          <w:szCs w:val="18"/>
        </w:rPr>
        <w:t xml:space="preserve"> настоящего Договора.</w:t>
      </w:r>
    </w:p>
    <w:p w14:paraId="4E7716A9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2.3. Цессионарий обязуется незамедлительно уведомить Должника о произошедшей уступке права (требования).</w:t>
      </w:r>
    </w:p>
    <w:p w14:paraId="16152F4E" w14:textId="77777777" w:rsidR="00005A78" w:rsidRPr="005C462B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3. СУММА ДОГОВОРА</w:t>
      </w:r>
    </w:p>
    <w:p w14:paraId="1DA174A4" w14:textId="0A777220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 xml:space="preserve">3.1. За уступаемые права (требования) Цессионарий выплачивает Цеденту денежные средства в размере </w:t>
      </w:r>
      <w:r w:rsidR="00FD4D31" w:rsidRPr="005C462B">
        <w:rPr>
          <w:rFonts w:ascii="Cambria" w:hAnsi="Cambria"/>
          <w:color w:val="000000"/>
          <w:sz w:val="18"/>
          <w:szCs w:val="18"/>
        </w:rPr>
        <w:t>______________________</w:t>
      </w:r>
      <w:r w:rsidRPr="005C462B">
        <w:rPr>
          <w:rFonts w:ascii="Cambria" w:hAnsi="Cambria"/>
          <w:color w:val="000000"/>
          <w:sz w:val="18"/>
          <w:szCs w:val="18"/>
        </w:rPr>
        <w:t xml:space="preserve"> </w:t>
      </w:r>
      <w:r w:rsidRPr="005C462B">
        <w:rPr>
          <w:rFonts w:ascii="Cambria" w:hAnsi="Cambria"/>
          <w:sz w:val="18"/>
          <w:szCs w:val="18"/>
        </w:rPr>
        <w:t xml:space="preserve">рублей. Задаток, внесенный Цессионарием в размере </w:t>
      </w:r>
      <w:r w:rsidR="00FD4D31" w:rsidRPr="005C462B">
        <w:rPr>
          <w:rFonts w:ascii="Cambria" w:hAnsi="Cambria"/>
          <w:color w:val="666666"/>
          <w:sz w:val="18"/>
          <w:szCs w:val="18"/>
          <w:shd w:val="clear" w:color="auto" w:fill="FFFFFF"/>
        </w:rPr>
        <w:t>________________________________</w:t>
      </w:r>
      <w:r w:rsidRPr="005C462B">
        <w:rPr>
          <w:rFonts w:ascii="Cambria" w:hAnsi="Cambria"/>
          <w:sz w:val="18"/>
          <w:szCs w:val="18"/>
        </w:rPr>
        <w:t xml:space="preserve">рублей, засчитывается в счет оплаты по настоящему Договору. </w:t>
      </w:r>
    </w:p>
    <w:p w14:paraId="56047E9C" w14:textId="7610359E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 xml:space="preserve">3.2. За вычетом суммы задатка, указанного в п. 3.1 настоящего договора, Покупатель обязуется оплатить денежные средства за приобретенное имущество в размере </w:t>
      </w:r>
      <w:r w:rsidR="00FD4D31" w:rsidRPr="005C462B">
        <w:rPr>
          <w:rFonts w:ascii="Cambria" w:hAnsi="Cambria"/>
          <w:sz w:val="18"/>
          <w:szCs w:val="18"/>
        </w:rPr>
        <w:t>_______________</w:t>
      </w:r>
      <w:r w:rsidRPr="005C462B">
        <w:rPr>
          <w:rFonts w:ascii="Cambria" w:hAnsi="Cambria"/>
          <w:sz w:val="18"/>
          <w:szCs w:val="18"/>
        </w:rPr>
        <w:t xml:space="preserve"> руб. в течение тридцати дней со дня подписания настоящего договора.</w:t>
      </w:r>
    </w:p>
    <w:p w14:paraId="1C16B1AE" w14:textId="77777777" w:rsidR="00FD4D31" w:rsidRPr="005C462B" w:rsidRDefault="00FD4D31" w:rsidP="00017F9E">
      <w:pPr>
        <w:pStyle w:val="a4"/>
        <w:jc w:val="both"/>
        <w:rPr>
          <w:rFonts w:ascii="Cambria" w:hAnsi="Cambria"/>
          <w:sz w:val="18"/>
          <w:szCs w:val="18"/>
        </w:rPr>
      </w:pPr>
    </w:p>
    <w:p w14:paraId="1BBDEA70" w14:textId="66E5E1DC" w:rsidR="00005A78" w:rsidRPr="005C462B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4. ОТВЕТСТВЕННОСТЬ СТОРОН</w:t>
      </w:r>
    </w:p>
    <w:p w14:paraId="6BAAC4EC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1151947D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1BA318B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</w:p>
    <w:p w14:paraId="5F0B4277" w14:textId="77777777" w:rsidR="00005A78" w:rsidRPr="005C462B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5. ЗАКЛЮЧИТЕЛЬНЫЕ ПОЛОЖЕНИЯ</w:t>
      </w:r>
    </w:p>
    <w:p w14:paraId="304D0563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5D482AE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5.2. Настоящий Договор вступает в силу со дня его подписания Цедентом и Цессионарием и действует до полного исполнения обязательств по Договору.</w:t>
      </w:r>
    </w:p>
    <w:p w14:paraId="14A60D47" w14:textId="77777777" w:rsidR="00005A78" w:rsidRPr="005C462B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5.3. Настоящий Договор составлен в 2-х экземплярах, имеющих одинаковую юридическую силу, по одному для каждой из сторон.</w:t>
      </w:r>
    </w:p>
    <w:p w14:paraId="6C3284B1" w14:textId="7DF3AAAE" w:rsidR="00005A78" w:rsidRPr="005C462B" w:rsidRDefault="00D644C4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5C462B">
        <w:rPr>
          <w:rFonts w:ascii="Cambria" w:hAnsi="Cambria"/>
          <w:sz w:val="18"/>
          <w:szCs w:val="18"/>
        </w:rPr>
        <w:t>6. МЕСТО НАХОЖДЕНИЯ И БАНКОВСКИЕ 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C462B" w14:paraId="42D9D96A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6817F" w14:textId="052C8127" w:rsidR="00EA5080" w:rsidRPr="005C462B" w:rsidRDefault="00005A78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5C462B">
              <w:rPr>
                <w:rFonts w:ascii="Cambria" w:hAnsi="Cambria"/>
                <w:sz w:val="18"/>
                <w:szCs w:val="18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2CB31" w14:textId="4C558FD3" w:rsidR="00EA5080" w:rsidRPr="005C462B" w:rsidRDefault="00005A78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5C462B">
              <w:rPr>
                <w:rFonts w:ascii="Cambria" w:hAnsi="Cambria"/>
                <w:sz w:val="18"/>
                <w:szCs w:val="18"/>
              </w:rPr>
              <w:t>Цессионарий</w:t>
            </w:r>
          </w:p>
        </w:tc>
      </w:tr>
      <w:tr w:rsidR="006E2594" w:rsidRPr="005C462B" w14:paraId="3CF72AFE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737DF" w14:textId="77777777" w:rsidR="00BD47C6" w:rsidRPr="005C462B" w:rsidRDefault="00BD47C6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5C462B">
              <w:rPr>
                <w:rFonts w:ascii="Cambria" w:hAnsi="Cambria"/>
                <w:sz w:val="18"/>
                <w:szCs w:val="18"/>
              </w:rPr>
              <w:t xml:space="preserve">Финансовый управляющий </w:t>
            </w:r>
          </w:p>
          <w:p w14:paraId="48173210" w14:textId="0B2DDA56" w:rsidR="00BD47C6" w:rsidRPr="005C462B" w:rsidRDefault="005C462B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5C462B">
              <w:rPr>
                <w:rFonts w:ascii="Cambria" w:hAnsi="Cambria"/>
                <w:sz w:val="18"/>
                <w:szCs w:val="18"/>
              </w:rPr>
              <w:t>Каюмова З.М.</w:t>
            </w:r>
            <w:r w:rsidR="00BD47C6" w:rsidRPr="005C462B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3CE877AA" w14:textId="77777777" w:rsidR="00BD47C6" w:rsidRPr="005C462B" w:rsidRDefault="00BD47C6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5C462B">
              <w:rPr>
                <w:rFonts w:ascii="Cambria" w:hAnsi="Cambria"/>
                <w:sz w:val="18"/>
                <w:szCs w:val="18"/>
              </w:rPr>
              <w:t>Куликова Екатерина Анатольевна</w:t>
            </w:r>
          </w:p>
          <w:p w14:paraId="3D438528" w14:textId="77777777" w:rsidR="00BD47C6" w:rsidRPr="005C462B" w:rsidRDefault="00BD47C6" w:rsidP="00BD47C6">
            <w:pPr>
              <w:pStyle w:val="a4"/>
              <w:rPr>
                <w:rFonts w:ascii="Cambria" w:hAnsi="Cambria"/>
                <w:noProof/>
                <w:sz w:val="18"/>
                <w:szCs w:val="18"/>
              </w:rPr>
            </w:pPr>
            <w:r w:rsidRPr="005C462B">
              <w:rPr>
                <w:rFonts w:ascii="Cambria" w:hAnsi="Cambria"/>
                <w:noProof/>
                <w:sz w:val="18"/>
                <w:szCs w:val="18"/>
              </w:rPr>
              <w:t xml:space="preserve">адрес для направления корреспонденции: </w:t>
            </w:r>
          </w:p>
          <w:p w14:paraId="628934C7" w14:textId="6258258C" w:rsidR="004A7993" w:rsidRPr="005C462B" w:rsidRDefault="00BD47C6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5C462B">
              <w:rPr>
                <w:rFonts w:ascii="Cambria" w:hAnsi="Cambria"/>
                <w:noProof/>
                <w:sz w:val="18"/>
                <w:szCs w:val="18"/>
              </w:rPr>
              <w:t>196602, г. Пушкин, ул.Малиновская,д.10,кв.42</w:t>
            </w:r>
          </w:p>
          <w:p w14:paraId="13F4993E" w14:textId="29A788A9" w:rsidR="00D644C4" w:rsidRPr="005C462B" w:rsidRDefault="00D644C4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  <w:p w14:paraId="5580E7A7" w14:textId="1E1A0AD5" w:rsidR="006E2594" w:rsidRPr="005C462B" w:rsidRDefault="006E2594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3CC08" w14:textId="2568174B" w:rsidR="00ED02E7" w:rsidRPr="005C462B" w:rsidRDefault="00ED02E7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</w:tc>
      </w:tr>
      <w:tr w:rsidR="006E2594" w:rsidRPr="005C462B" w14:paraId="400707CF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9352D" w14:textId="77777777" w:rsidR="006E2594" w:rsidRPr="005C462B" w:rsidRDefault="006E2594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</w:p>
          <w:p w14:paraId="4B1979D2" w14:textId="77777777" w:rsidR="00D644C4" w:rsidRPr="005C462B" w:rsidRDefault="006E2594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5C462B">
              <w:rPr>
                <w:rFonts w:ascii="Cambria" w:eastAsia="Times New Roman" w:hAnsi="Cambria"/>
                <w:sz w:val="18"/>
                <w:szCs w:val="18"/>
                <w:lang w:eastAsia="ru-RU"/>
              </w:rPr>
              <w:t xml:space="preserve">______________________  </w:t>
            </w:r>
            <w:r w:rsidR="00B31E31" w:rsidRPr="005C462B">
              <w:rPr>
                <w:rFonts w:ascii="Cambria" w:eastAsia="Times New Roman" w:hAnsi="Cambria"/>
                <w:sz w:val="18"/>
                <w:szCs w:val="18"/>
                <w:lang w:eastAsia="ru-RU"/>
              </w:rPr>
              <w:t>Куликова Е.А.</w:t>
            </w:r>
          </w:p>
          <w:p w14:paraId="3AB9F68F" w14:textId="2D4FBDDF" w:rsidR="00B31E31" w:rsidRPr="005C462B" w:rsidRDefault="00B31E31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38614" w14:textId="77777777" w:rsidR="00ED02E7" w:rsidRPr="005C462B" w:rsidRDefault="00ED02E7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  <w:p w14:paraId="6B2D32E9" w14:textId="255252FE" w:rsidR="006E2594" w:rsidRPr="005C462B" w:rsidRDefault="006E2594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5C462B">
              <w:rPr>
                <w:rFonts w:ascii="Cambria" w:hAnsi="Cambria"/>
                <w:sz w:val="18"/>
                <w:szCs w:val="18"/>
              </w:rPr>
              <w:t xml:space="preserve">____________________ </w:t>
            </w:r>
          </w:p>
        </w:tc>
      </w:tr>
    </w:tbl>
    <w:p w14:paraId="29DD1273" w14:textId="77777777" w:rsidR="00CE4B37" w:rsidRPr="005C462B" w:rsidRDefault="00CE4B37" w:rsidP="00BD47C6">
      <w:pPr>
        <w:pStyle w:val="a4"/>
        <w:rPr>
          <w:rFonts w:ascii="Cambria" w:hAnsi="Cambria"/>
          <w:sz w:val="18"/>
          <w:szCs w:val="18"/>
        </w:rPr>
      </w:pPr>
    </w:p>
    <w:sectPr w:rsidR="00CE4B37" w:rsidRPr="005C462B" w:rsidSect="00D644C4">
      <w:type w:val="continuous"/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4587163">
    <w:abstractNumId w:val="0"/>
  </w:num>
  <w:num w:numId="2" w16cid:durableId="280065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05A78"/>
    <w:rsid w:val="00017F9E"/>
    <w:rsid w:val="00061BCA"/>
    <w:rsid w:val="0007403E"/>
    <w:rsid w:val="00081981"/>
    <w:rsid w:val="00083B25"/>
    <w:rsid w:val="000E562A"/>
    <w:rsid w:val="00106842"/>
    <w:rsid w:val="001619C2"/>
    <w:rsid w:val="0019472D"/>
    <w:rsid w:val="00196CD6"/>
    <w:rsid w:val="001B2852"/>
    <w:rsid w:val="0023545D"/>
    <w:rsid w:val="002958ED"/>
    <w:rsid w:val="00300268"/>
    <w:rsid w:val="00300E3A"/>
    <w:rsid w:val="00352E7F"/>
    <w:rsid w:val="0046686D"/>
    <w:rsid w:val="0049059C"/>
    <w:rsid w:val="004A4DEA"/>
    <w:rsid w:val="004A7993"/>
    <w:rsid w:val="004B2BB0"/>
    <w:rsid w:val="004B3BFE"/>
    <w:rsid w:val="004E1CA0"/>
    <w:rsid w:val="0057643B"/>
    <w:rsid w:val="0058432A"/>
    <w:rsid w:val="005C462B"/>
    <w:rsid w:val="005D3DAF"/>
    <w:rsid w:val="00601164"/>
    <w:rsid w:val="00614239"/>
    <w:rsid w:val="00630832"/>
    <w:rsid w:val="00633086"/>
    <w:rsid w:val="00677390"/>
    <w:rsid w:val="006C0BDC"/>
    <w:rsid w:val="006E2594"/>
    <w:rsid w:val="00790A7E"/>
    <w:rsid w:val="00803A5A"/>
    <w:rsid w:val="008430D2"/>
    <w:rsid w:val="00847CEE"/>
    <w:rsid w:val="008A3FB7"/>
    <w:rsid w:val="008A4210"/>
    <w:rsid w:val="008C3FF4"/>
    <w:rsid w:val="008C49EB"/>
    <w:rsid w:val="008D6143"/>
    <w:rsid w:val="009174A2"/>
    <w:rsid w:val="0092077D"/>
    <w:rsid w:val="0096368D"/>
    <w:rsid w:val="00983470"/>
    <w:rsid w:val="00987269"/>
    <w:rsid w:val="009F402A"/>
    <w:rsid w:val="00A70549"/>
    <w:rsid w:val="00A77DCF"/>
    <w:rsid w:val="00AB5424"/>
    <w:rsid w:val="00B31E31"/>
    <w:rsid w:val="00B6534A"/>
    <w:rsid w:val="00B73E04"/>
    <w:rsid w:val="00BA09BB"/>
    <w:rsid w:val="00BB0916"/>
    <w:rsid w:val="00BD47C6"/>
    <w:rsid w:val="00BD590E"/>
    <w:rsid w:val="00C25D69"/>
    <w:rsid w:val="00C653A0"/>
    <w:rsid w:val="00C6552E"/>
    <w:rsid w:val="00CB124B"/>
    <w:rsid w:val="00CE4B37"/>
    <w:rsid w:val="00D02C63"/>
    <w:rsid w:val="00D2141C"/>
    <w:rsid w:val="00D302B2"/>
    <w:rsid w:val="00D554D6"/>
    <w:rsid w:val="00D644C4"/>
    <w:rsid w:val="00D87252"/>
    <w:rsid w:val="00DC044E"/>
    <w:rsid w:val="00E16485"/>
    <w:rsid w:val="00E40618"/>
    <w:rsid w:val="00EA5080"/>
    <w:rsid w:val="00EB49A8"/>
    <w:rsid w:val="00EB5ECE"/>
    <w:rsid w:val="00EB61E6"/>
    <w:rsid w:val="00EC5711"/>
    <w:rsid w:val="00ED02E7"/>
    <w:rsid w:val="00F11B56"/>
    <w:rsid w:val="00F63B71"/>
    <w:rsid w:val="00FD4D31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F2FA"/>
  <w15:chartTrackingRefBased/>
  <w15:docId w15:val="{4044F68B-B1F2-4378-BDDD-11FAFE60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05A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196CD6"/>
    <w:rPr>
      <w:sz w:val="22"/>
      <w:szCs w:val="22"/>
      <w:lang w:eastAsia="en-US"/>
    </w:rPr>
  </w:style>
  <w:style w:type="paragraph" w:customStyle="1" w:styleId="ConsPlusNormal">
    <w:name w:val="ConsPlusNormal"/>
    <w:rsid w:val="00005A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rmal (Web)"/>
    <w:basedOn w:val="a"/>
    <w:uiPriority w:val="99"/>
    <w:unhideWhenUsed/>
    <w:rsid w:val="00005A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5A7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2F39F7FB0C1DCDE46E940F4F0B638E1DAA05981B0B26258AB5A97CA32D36B90A69FE83E1E60R2M1F" TargetMode="External"/><Relationship Id="rId5" Type="http://schemas.openxmlformats.org/officeDocument/2006/relationships/hyperlink" Target="consultantplus://offline/ref=D2F39F7FB0C1DCDE46E940F4F0B638E1DAA05981B0B26258AB5A97CA32D36B90A69FE83E1E61R2M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Екатерина Куликова</cp:lastModifiedBy>
  <cp:revision>11</cp:revision>
  <dcterms:created xsi:type="dcterms:W3CDTF">2022-03-17T11:01:00Z</dcterms:created>
  <dcterms:modified xsi:type="dcterms:W3CDTF">2026-07-06T14:28:00Z</dcterms:modified>
</cp:coreProperties>
</file>