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25A8" w14:textId="5E6D35E2" w:rsidR="00ED7EB0" w:rsidRPr="009B0B1B" w:rsidRDefault="00B116A8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18"/>
          <w:szCs w:val="18"/>
        </w:rPr>
      </w:pPr>
      <w:r w:rsidRPr="009B0B1B">
        <w:rPr>
          <w:rFonts w:asciiTheme="majorHAnsi" w:hAnsiTheme="majorHAnsi"/>
          <w:b/>
          <w:color w:val="auto"/>
          <w:sz w:val="18"/>
          <w:szCs w:val="18"/>
        </w:rPr>
        <w:t xml:space="preserve"> </w:t>
      </w:r>
      <w:r w:rsidR="009661E4" w:rsidRPr="009B0B1B">
        <w:rPr>
          <w:rFonts w:asciiTheme="majorHAnsi" w:hAnsiTheme="majorHAnsi"/>
          <w:b/>
          <w:color w:val="auto"/>
          <w:sz w:val="18"/>
          <w:szCs w:val="18"/>
        </w:rPr>
        <w:t xml:space="preserve">ПРОЕКТ </w:t>
      </w:r>
      <w:r w:rsidR="00ED7EB0" w:rsidRPr="009B0B1B">
        <w:rPr>
          <w:rFonts w:asciiTheme="majorHAnsi" w:hAnsiTheme="majorHAnsi"/>
          <w:b/>
          <w:color w:val="auto"/>
          <w:sz w:val="18"/>
          <w:szCs w:val="18"/>
        </w:rPr>
        <w:t>ДОГОВОР</w:t>
      </w:r>
      <w:r w:rsidR="009661E4" w:rsidRPr="009B0B1B">
        <w:rPr>
          <w:rFonts w:asciiTheme="majorHAnsi" w:hAnsiTheme="majorHAnsi"/>
          <w:b/>
          <w:color w:val="auto"/>
          <w:sz w:val="18"/>
          <w:szCs w:val="18"/>
        </w:rPr>
        <w:t>А</w:t>
      </w:r>
      <w:r w:rsidR="00ED7EB0" w:rsidRPr="009B0B1B">
        <w:rPr>
          <w:rFonts w:asciiTheme="majorHAnsi" w:hAnsiTheme="majorHAnsi"/>
          <w:b/>
          <w:color w:val="auto"/>
          <w:sz w:val="18"/>
          <w:szCs w:val="18"/>
        </w:rPr>
        <w:t xml:space="preserve"> </w:t>
      </w:r>
    </w:p>
    <w:p w14:paraId="354B6C7B" w14:textId="77777777" w:rsidR="00DF610C" w:rsidRPr="009B0B1B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18"/>
          <w:szCs w:val="18"/>
        </w:rPr>
      </w:pPr>
      <w:r w:rsidRPr="009B0B1B">
        <w:rPr>
          <w:rFonts w:asciiTheme="majorHAnsi" w:hAnsiTheme="majorHAnsi"/>
          <w:b/>
          <w:color w:val="auto"/>
          <w:sz w:val="18"/>
          <w:szCs w:val="18"/>
        </w:rPr>
        <w:t xml:space="preserve">КУПЛИ-ПРОДАЖИ </w:t>
      </w:r>
    </w:p>
    <w:p w14:paraId="298D8B58" w14:textId="77777777" w:rsidR="00ED7EB0" w:rsidRPr="009B0B1B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i/>
          <w:color w:val="auto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F610C" w:rsidRPr="009B0B1B" w14:paraId="640C04AB" w14:textId="77777777">
        <w:tc>
          <w:tcPr>
            <w:tcW w:w="4785" w:type="dxa"/>
          </w:tcPr>
          <w:p w14:paraId="36276E95" w14:textId="77777777" w:rsidR="00DF610C" w:rsidRPr="009B0B1B" w:rsidRDefault="00DF610C" w:rsidP="00446D44">
            <w:pPr>
              <w:autoSpaceDE w:val="0"/>
              <w:autoSpaceDN w:val="0"/>
              <w:adjustRightInd w:val="0"/>
              <w:ind w:firstLine="567"/>
              <w:outlineLvl w:val="1"/>
              <w:rPr>
                <w:rFonts w:asciiTheme="majorHAnsi" w:hAnsiTheme="majorHAnsi"/>
                <w:b/>
                <w:color w:val="auto"/>
                <w:sz w:val="18"/>
                <w:szCs w:val="18"/>
              </w:rPr>
            </w:pPr>
            <w:proofErr w:type="spellStart"/>
            <w:r w:rsidRPr="009B0B1B">
              <w:rPr>
                <w:rFonts w:asciiTheme="majorHAnsi" w:hAnsiTheme="majorHAnsi"/>
                <w:b/>
                <w:color w:val="auto"/>
                <w:sz w:val="18"/>
                <w:szCs w:val="18"/>
              </w:rPr>
              <w:t>г.</w:t>
            </w:r>
            <w:r w:rsidR="00446D44" w:rsidRPr="009B0B1B">
              <w:rPr>
                <w:rFonts w:asciiTheme="majorHAnsi" w:hAnsiTheme="majorHAnsi"/>
                <w:b/>
                <w:color w:val="auto"/>
                <w:sz w:val="18"/>
                <w:szCs w:val="18"/>
              </w:rPr>
              <w:t>Санкт</w:t>
            </w:r>
            <w:proofErr w:type="spellEnd"/>
            <w:r w:rsidR="00446D44" w:rsidRPr="009B0B1B">
              <w:rPr>
                <w:rFonts w:asciiTheme="majorHAnsi" w:hAnsiTheme="majorHAnsi"/>
                <w:b/>
                <w:color w:val="auto"/>
                <w:sz w:val="18"/>
                <w:szCs w:val="18"/>
              </w:rPr>
              <w:t>-Петербург</w:t>
            </w:r>
          </w:p>
        </w:tc>
        <w:tc>
          <w:tcPr>
            <w:tcW w:w="4786" w:type="dxa"/>
          </w:tcPr>
          <w:p w14:paraId="21CA2C23" w14:textId="283EC37D" w:rsidR="00DF610C" w:rsidRPr="009B0B1B" w:rsidRDefault="00BF784C" w:rsidP="005C0977">
            <w:pPr>
              <w:autoSpaceDE w:val="0"/>
              <w:autoSpaceDN w:val="0"/>
              <w:adjustRightInd w:val="0"/>
              <w:ind w:firstLine="567"/>
              <w:jc w:val="right"/>
              <w:outlineLvl w:val="1"/>
              <w:rPr>
                <w:rFonts w:asciiTheme="majorHAnsi" w:hAnsiTheme="majorHAnsi"/>
                <w:b/>
                <w:color w:val="auto"/>
                <w:sz w:val="18"/>
                <w:szCs w:val="18"/>
              </w:rPr>
            </w:pPr>
            <w:r w:rsidRPr="009B0B1B">
              <w:rPr>
                <w:rFonts w:asciiTheme="majorHAnsi" w:hAnsiTheme="majorHAnsi"/>
                <w:b/>
                <w:color w:val="auto"/>
                <w:sz w:val="18"/>
                <w:szCs w:val="18"/>
              </w:rPr>
              <w:t xml:space="preserve">   </w:t>
            </w:r>
            <w:r w:rsidR="0051627D" w:rsidRPr="009B0B1B">
              <w:rPr>
                <w:rFonts w:asciiTheme="majorHAnsi" w:hAnsiTheme="majorHAnsi"/>
                <w:b/>
                <w:color w:val="auto"/>
                <w:sz w:val="18"/>
                <w:szCs w:val="18"/>
              </w:rPr>
              <w:t>«</w:t>
            </w:r>
            <w:r w:rsidR="009661E4" w:rsidRPr="009B0B1B">
              <w:rPr>
                <w:rFonts w:asciiTheme="majorHAnsi" w:hAnsiTheme="majorHAnsi"/>
                <w:b/>
                <w:color w:val="auto"/>
                <w:sz w:val="18"/>
                <w:szCs w:val="18"/>
              </w:rPr>
              <w:t>___</w:t>
            </w:r>
            <w:r w:rsidR="0051627D" w:rsidRPr="009B0B1B">
              <w:rPr>
                <w:rFonts w:asciiTheme="majorHAnsi" w:hAnsiTheme="majorHAnsi"/>
                <w:b/>
                <w:color w:val="auto"/>
                <w:sz w:val="18"/>
                <w:szCs w:val="18"/>
              </w:rPr>
              <w:t>»</w:t>
            </w:r>
            <w:r w:rsidR="00897C45" w:rsidRPr="009B0B1B">
              <w:rPr>
                <w:rFonts w:asciiTheme="majorHAnsi" w:hAnsiTheme="majorHAnsi"/>
                <w:b/>
                <w:color w:val="auto"/>
                <w:sz w:val="18"/>
                <w:szCs w:val="18"/>
              </w:rPr>
              <w:t xml:space="preserve"> </w:t>
            </w:r>
            <w:r w:rsidR="009661E4" w:rsidRPr="009B0B1B">
              <w:rPr>
                <w:rFonts w:asciiTheme="majorHAnsi" w:hAnsiTheme="majorHAnsi"/>
                <w:b/>
                <w:color w:val="auto"/>
                <w:sz w:val="18"/>
                <w:szCs w:val="18"/>
              </w:rPr>
              <w:t>________________</w:t>
            </w:r>
            <w:r w:rsidR="00330A50" w:rsidRPr="009B0B1B">
              <w:rPr>
                <w:rFonts w:asciiTheme="majorHAnsi" w:hAnsiTheme="majorHAnsi"/>
                <w:b/>
                <w:color w:val="auto"/>
                <w:sz w:val="18"/>
                <w:szCs w:val="18"/>
              </w:rPr>
              <w:t xml:space="preserve"> 20</w:t>
            </w:r>
            <w:r w:rsidR="003F57B9" w:rsidRPr="009B0B1B">
              <w:rPr>
                <w:rFonts w:asciiTheme="majorHAnsi" w:hAnsiTheme="majorHAnsi"/>
                <w:b/>
                <w:color w:val="auto"/>
                <w:sz w:val="18"/>
                <w:szCs w:val="18"/>
              </w:rPr>
              <w:t>2</w:t>
            </w:r>
            <w:r w:rsidR="009B0B1B" w:rsidRPr="009B0B1B">
              <w:rPr>
                <w:rFonts w:asciiTheme="majorHAnsi" w:hAnsiTheme="majorHAnsi"/>
                <w:b/>
                <w:color w:val="auto"/>
                <w:sz w:val="18"/>
                <w:szCs w:val="18"/>
              </w:rPr>
              <w:t>6</w:t>
            </w:r>
            <w:r w:rsidR="00DF610C" w:rsidRPr="009B0B1B">
              <w:rPr>
                <w:rFonts w:asciiTheme="majorHAnsi" w:hAnsiTheme="majorHAnsi"/>
                <w:b/>
                <w:color w:val="auto"/>
                <w:sz w:val="18"/>
                <w:szCs w:val="18"/>
              </w:rPr>
              <w:t>г.</w:t>
            </w:r>
          </w:p>
        </w:tc>
      </w:tr>
    </w:tbl>
    <w:p w14:paraId="3C1BF8AD" w14:textId="77777777" w:rsidR="00FA3A9E" w:rsidRPr="009B0B1B" w:rsidRDefault="00FA3A9E" w:rsidP="00ED7EB0">
      <w:pPr>
        <w:autoSpaceDE w:val="0"/>
        <w:autoSpaceDN w:val="0"/>
        <w:adjustRightInd w:val="0"/>
        <w:ind w:firstLine="567"/>
        <w:jc w:val="both"/>
        <w:outlineLvl w:val="1"/>
        <w:rPr>
          <w:rFonts w:asciiTheme="majorHAnsi" w:hAnsiTheme="majorHAnsi"/>
          <w:color w:val="auto"/>
          <w:sz w:val="18"/>
          <w:szCs w:val="18"/>
        </w:rPr>
      </w:pPr>
    </w:p>
    <w:p w14:paraId="181FD58C" w14:textId="58FD8A5E" w:rsidR="004E6BC7" w:rsidRPr="009B0B1B" w:rsidRDefault="009B0B1B" w:rsidP="001F7697">
      <w:pPr>
        <w:pStyle w:val="aa"/>
        <w:ind w:firstLine="567"/>
        <w:jc w:val="both"/>
        <w:rPr>
          <w:rFonts w:asciiTheme="majorHAnsi" w:hAnsiTheme="majorHAnsi"/>
          <w:noProof/>
          <w:sz w:val="18"/>
          <w:szCs w:val="18"/>
        </w:rPr>
      </w:pPr>
      <w:bookmarkStart w:id="0" w:name="_Hlk234251148"/>
      <w:r w:rsidRPr="009B0B1B">
        <w:rPr>
          <w:rFonts w:asciiTheme="majorHAnsi" w:hAnsiTheme="majorHAnsi"/>
          <w:sz w:val="18"/>
          <w:szCs w:val="18"/>
        </w:rPr>
        <w:t xml:space="preserve">Каюмов </w:t>
      </w:r>
      <w:proofErr w:type="spellStart"/>
      <w:r w:rsidRPr="009B0B1B">
        <w:rPr>
          <w:rFonts w:asciiTheme="majorHAnsi" w:hAnsiTheme="majorHAnsi"/>
          <w:sz w:val="18"/>
          <w:szCs w:val="18"/>
        </w:rPr>
        <w:t>Завкиддин</w:t>
      </w:r>
      <w:proofErr w:type="spellEnd"/>
      <w:r w:rsidRPr="009B0B1B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9B0B1B">
        <w:rPr>
          <w:rFonts w:asciiTheme="majorHAnsi" w:hAnsiTheme="majorHAnsi"/>
          <w:sz w:val="18"/>
          <w:szCs w:val="18"/>
        </w:rPr>
        <w:t>Мухаммадиевич</w:t>
      </w:r>
      <w:proofErr w:type="spellEnd"/>
      <w:r w:rsidRPr="009B0B1B">
        <w:rPr>
          <w:rFonts w:asciiTheme="majorHAnsi" w:hAnsiTheme="majorHAnsi"/>
          <w:sz w:val="18"/>
          <w:szCs w:val="18"/>
        </w:rPr>
        <w:t xml:space="preserve"> (дата и место рождения: 09.12.1993, </w:t>
      </w:r>
      <w:proofErr w:type="spellStart"/>
      <w:r w:rsidRPr="009B0B1B">
        <w:rPr>
          <w:rFonts w:asciiTheme="majorHAnsi" w:hAnsiTheme="majorHAnsi"/>
          <w:sz w:val="18"/>
          <w:szCs w:val="18"/>
        </w:rPr>
        <w:t>Овчикалача</w:t>
      </w:r>
      <w:proofErr w:type="spellEnd"/>
      <w:r w:rsidRPr="009B0B1B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9B0B1B">
        <w:rPr>
          <w:rFonts w:asciiTheme="majorHAnsi" w:hAnsiTheme="majorHAnsi"/>
          <w:sz w:val="18"/>
          <w:szCs w:val="18"/>
        </w:rPr>
        <w:t>Ходжентского</w:t>
      </w:r>
      <w:proofErr w:type="spellEnd"/>
      <w:r w:rsidRPr="009B0B1B">
        <w:rPr>
          <w:rFonts w:asciiTheme="majorHAnsi" w:hAnsiTheme="majorHAnsi"/>
          <w:sz w:val="18"/>
          <w:szCs w:val="18"/>
        </w:rPr>
        <w:t xml:space="preserve"> района Ленинабадской обл. </w:t>
      </w:r>
      <w:proofErr w:type="spellStart"/>
      <w:r w:rsidRPr="009B0B1B">
        <w:rPr>
          <w:rFonts w:asciiTheme="majorHAnsi" w:hAnsiTheme="majorHAnsi"/>
          <w:sz w:val="18"/>
          <w:szCs w:val="18"/>
        </w:rPr>
        <w:t>Респ</w:t>
      </w:r>
      <w:proofErr w:type="spellEnd"/>
      <w:r w:rsidRPr="009B0B1B">
        <w:rPr>
          <w:rFonts w:asciiTheme="majorHAnsi" w:hAnsiTheme="majorHAnsi"/>
          <w:sz w:val="18"/>
          <w:szCs w:val="18"/>
        </w:rPr>
        <w:t>. Таджикистан; адрес (место жительства): 628671, г. Лангепас, ул. Молодежная, д. 3, проезд 6; ИНН 860703439271, СНИЛС 193-084-967-02)</w:t>
      </w:r>
      <w:r w:rsidRPr="009B0B1B">
        <w:rPr>
          <w:rFonts w:asciiTheme="majorHAnsi" w:hAnsiTheme="majorHAnsi"/>
          <w:noProof/>
          <w:sz w:val="18"/>
          <w:szCs w:val="18"/>
        </w:rPr>
        <w:t xml:space="preserve">, </w:t>
      </w:r>
      <w:bookmarkEnd w:id="0"/>
      <w:r w:rsidRPr="009B0B1B">
        <w:rPr>
          <w:rFonts w:asciiTheme="majorHAnsi" w:hAnsiTheme="majorHAnsi"/>
          <w:noProof/>
          <w:sz w:val="18"/>
          <w:szCs w:val="18"/>
        </w:rPr>
        <w:t xml:space="preserve">в лице финансового управляющего </w:t>
      </w:r>
      <w:r w:rsidRPr="009B0B1B">
        <w:rPr>
          <w:rFonts w:asciiTheme="majorHAnsi" w:hAnsiTheme="majorHAnsi"/>
          <w:noProof/>
          <w:sz w:val="18"/>
          <w:szCs w:val="18"/>
        </w:rPr>
        <w:t>Куликов</w:t>
      </w:r>
      <w:r w:rsidRPr="009B0B1B">
        <w:rPr>
          <w:rFonts w:asciiTheme="majorHAnsi" w:hAnsiTheme="majorHAnsi"/>
          <w:noProof/>
          <w:sz w:val="18"/>
          <w:szCs w:val="18"/>
        </w:rPr>
        <w:t>ой</w:t>
      </w:r>
      <w:r w:rsidRPr="009B0B1B">
        <w:rPr>
          <w:rFonts w:asciiTheme="majorHAnsi" w:hAnsiTheme="majorHAnsi"/>
          <w:noProof/>
          <w:sz w:val="18"/>
          <w:szCs w:val="18"/>
        </w:rPr>
        <w:t xml:space="preserve"> Екатерин</w:t>
      </w:r>
      <w:r w:rsidRPr="009B0B1B">
        <w:rPr>
          <w:rFonts w:asciiTheme="majorHAnsi" w:hAnsiTheme="majorHAnsi"/>
          <w:noProof/>
          <w:sz w:val="18"/>
          <w:szCs w:val="18"/>
        </w:rPr>
        <w:t>ы</w:t>
      </w:r>
      <w:r w:rsidRPr="009B0B1B">
        <w:rPr>
          <w:rFonts w:asciiTheme="majorHAnsi" w:hAnsiTheme="majorHAnsi"/>
          <w:noProof/>
          <w:sz w:val="18"/>
          <w:szCs w:val="18"/>
        </w:rPr>
        <w:t xml:space="preserve"> Анатольевн</w:t>
      </w:r>
      <w:r w:rsidRPr="009B0B1B">
        <w:rPr>
          <w:rFonts w:asciiTheme="majorHAnsi" w:hAnsiTheme="majorHAnsi"/>
          <w:noProof/>
          <w:sz w:val="18"/>
          <w:szCs w:val="18"/>
        </w:rPr>
        <w:t>ы</w:t>
      </w:r>
      <w:r w:rsidRPr="009B0B1B">
        <w:rPr>
          <w:rFonts w:asciiTheme="majorHAnsi" w:hAnsiTheme="majorHAnsi"/>
          <w:sz w:val="18"/>
          <w:szCs w:val="18"/>
        </w:rPr>
        <w:t xml:space="preserve">, </w:t>
      </w:r>
      <w:r w:rsidRPr="009B0B1B">
        <w:rPr>
          <w:rFonts w:asciiTheme="majorHAnsi" w:hAnsiTheme="majorHAnsi"/>
          <w:noProof/>
          <w:sz w:val="18"/>
          <w:szCs w:val="18"/>
        </w:rPr>
        <w:t xml:space="preserve">действующего на основании </w:t>
      </w:r>
      <w:bookmarkStart w:id="1" w:name="_Hlk225779081"/>
      <w:bookmarkStart w:id="2" w:name="_Hlk234251168"/>
      <w:r w:rsidRPr="009B0B1B">
        <w:rPr>
          <w:rFonts w:asciiTheme="majorHAnsi" w:hAnsiTheme="majorHAnsi"/>
          <w:sz w:val="18"/>
          <w:szCs w:val="18"/>
        </w:rPr>
        <w:t xml:space="preserve">Решения Арбитражного суда </w:t>
      </w:r>
      <w:bookmarkEnd w:id="1"/>
      <w:r w:rsidRPr="009B0B1B">
        <w:rPr>
          <w:rFonts w:asciiTheme="majorHAnsi" w:hAnsiTheme="majorHAnsi"/>
          <w:sz w:val="18"/>
          <w:szCs w:val="18"/>
        </w:rPr>
        <w:t>Ханты-Мансийского автономного округа – Югры от 26.11.2022 по делу № А75-9673/2021</w:t>
      </w:r>
      <w:bookmarkEnd w:id="2"/>
      <w:r w:rsidRPr="009B0B1B">
        <w:rPr>
          <w:rFonts w:asciiTheme="majorHAnsi" w:hAnsiTheme="majorHAnsi"/>
          <w:sz w:val="18"/>
          <w:szCs w:val="18"/>
        </w:rPr>
        <w:t>, именуемый в дальнейшем «</w:t>
      </w:r>
      <w:r w:rsidRPr="009B0B1B">
        <w:rPr>
          <w:rFonts w:asciiTheme="majorHAnsi" w:hAnsiTheme="majorHAnsi"/>
          <w:sz w:val="18"/>
          <w:szCs w:val="18"/>
        </w:rPr>
        <w:t>Продавец</w:t>
      </w:r>
      <w:r w:rsidRPr="009B0B1B">
        <w:rPr>
          <w:rFonts w:asciiTheme="majorHAnsi" w:hAnsiTheme="majorHAnsi"/>
          <w:sz w:val="18"/>
          <w:szCs w:val="18"/>
        </w:rPr>
        <w:t>», с одной стороны</w:t>
      </w:r>
      <w:r w:rsidRPr="009B0B1B">
        <w:rPr>
          <w:rFonts w:asciiTheme="majorHAnsi" w:hAnsiTheme="majorHAnsi"/>
          <w:sz w:val="18"/>
          <w:szCs w:val="18"/>
        </w:rPr>
        <w:t xml:space="preserve"> </w:t>
      </w:r>
      <w:r w:rsidR="004E6BC7" w:rsidRPr="009B0B1B">
        <w:rPr>
          <w:rFonts w:asciiTheme="majorHAnsi" w:hAnsiTheme="majorHAnsi"/>
          <w:sz w:val="18"/>
          <w:szCs w:val="18"/>
        </w:rPr>
        <w:t>и</w:t>
      </w:r>
    </w:p>
    <w:p w14:paraId="6D77DC4C" w14:textId="3446524A" w:rsidR="004E6BC7" w:rsidRPr="009B0B1B" w:rsidRDefault="009661E4" w:rsidP="0095480B">
      <w:pPr>
        <w:pStyle w:val="aa"/>
        <w:ind w:firstLine="567"/>
        <w:jc w:val="both"/>
        <w:rPr>
          <w:rFonts w:asciiTheme="majorHAnsi" w:hAnsiTheme="majorHAnsi"/>
          <w:sz w:val="18"/>
          <w:szCs w:val="18"/>
        </w:rPr>
      </w:pPr>
      <w:r w:rsidRPr="009B0B1B">
        <w:rPr>
          <w:rFonts w:asciiTheme="majorHAnsi" w:hAnsiTheme="majorHAnsi"/>
          <w:sz w:val="18"/>
          <w:szCs w:val="18"/>
        </w:rPr>
        <w:t>______________________________________________________________________________________________________</w:t>
      </w:r>
      <w:r w:rsidR="00D80844" w:rsidRPr="009B0B1B">
        <w:rPr>
          <w:rFonts w:asciiTheme="majorHAnsi" w:hAnsiTheme="majorHAnsi"/>
          <w:sz w:val="18"/>
          <w:szCs w:val="18"/>
        </w:rPr>
        <w:t>,</w:t>
      </w:r>
      <w:bookmarkStart w:id="3" w:name="_Hlk536453333"/>
      <w:r w:rsidR="0095480B" w:rsidRPr="009B0B1B">
        <w:rPr>
          <w:rFonts w:asciiTheme="majorHAnsi" w:hAnsiTheme="majorHAnsi"/>
          <w:sz w:val="18"/>
          <w:szCs w:val="18"/>
          <w:lang w:bidi="ru-RU"/>
        </w:rPr>
        <w:t xml:space="preserve"> действующий</w:t>
      </w:r>
      <w:bookmarkEnd w:id="3"/>
      <w:r w:rsidR="00D80844" w:rsidRPr="009B0B1B">
        <w:rPr>
          <w:rFonts w:asciiTheme="majorHAnsi" w:hAnsiTheme="majorHAnsi"/>
          <w:sz w:val="18"/>
          <w:szCs w:val="18"/>
          <w:lang w:bidi="ru-RU"/>
        </w:rPr>
        <w:t xml:space="preserve"> от своего имени</w:t>
      </w:r>
      <w:r w:rsidR="0095480B" w:rsidRPr="009B0B1B">
        <w:rPr>
          <w:rFonts w:asciiTheme="majorHAnsi" w:hAnsiTheme="majorHAnsi"/>
          <w:sz w:val="18"/>
          <w:szCs w:val="18"/>
          <w:lang w:bidi="ru-RU"/>
        </w:rPr>
        <w:t>,  именуем</w:t>
      </w:r>
      <w:r w:rsidR="003E000C" w:rsidRPr="009B0B1B">
        <w:rPr>
          <w:rFonts w:asciiTheme="majorHAnsi" w:hAnsiTheme="majorHAnsi"/>
          <w:sz w:val="18"/>
          <w:szCs w:val="18"/>
          <w:lang w:bidi="ru-RU"/>
        </w:rPr>
        <w:t>ый</w:t>
      </w:r>
      <w:r w:rsidR="0095480B" w:rsidRPr="009B0B1B">
        <w:rPr>
          <w:rFonts w:asciiTheme="majorHAnsi" w:hAnsiTheme="majorHAnsi"/>
          <w:sz w:val="18"/>
          <w:szCs w:val="18"/>
          <w:lang w:bidi="ru-RU"/>
        </w:rPr>
        <w:t xml:space="preserve"> в дальнейшем «Покупатель»</w:t>
      </w:r>
      <w:r w:rsidR="0095480B" w:rsidRPr="009B0B1B">
        <w:rPr>
          <w:rFonts w:asciiTheme="majorHAnsi" w:hAnsiTheme="majorHAnsi"/>
          <w:sz w:val="18"/>
          <w:szCs w:val="18"/>
        </w:rPr>
        <w:t xml:space="preserve">, с другой стороны, на основании </w:t>
      </w:r>
      <w:bookmarkStart w:id="4" w:name="_Hlk536453920"/>
      <w:r w:rsidR="0095480B" w:rsidRPr="009B0B1B">
        <w:rPr>
          <w:rFonts w:asciiTheme="majorHAnsi" w:hAnsiTheme="majorHAnsi"/>
          <w:sz w:val="18"/>
          <w:szCs w:val="18"/>
        </w:rPr>
        <w:t xml:space="preserve">Протокола  «О результатах торгов </w:t>
      </w:r>
      <w:r w:rsidR="001C49AB" w:rsidRPr="009B0B1B">
        <w:rPr>
          <w:rFonts w:asciiTheme="majorHAnsi" w:hAnsiTheme="majorHAnsi"/>
          <w:sz w:val="18"/>
          <w:szCs w:val="18"/>
        </w:rPr>
        <w:t xml:space="preserve">___________________________________ </w:t>
      </w:r>
      <w:r w:rsidR="0095480B" w:rsidRPr="009B0B1B">
        <w:rPr>
          <w:rFonts w:asciiTheme="majorHAnsi" w:hAnsiTheme="majorHAnsi"/>
          <w:sz w:val="18"/>
          <w:szCs w:val="18"/>
        </w:rPr>
        <w:t xml:space="preserve">по реализации </w:t>
      </w:r>
      <w:r w:rsidR="00280A1E" w:rsidRPr="009B0B1B">
        <w:rPr>
          <w:rFonts w:asciiTheme="majorHAnsi" w:hAnsiTheme="majorHAnsi"/>
          <w:sz w:val="18"/>
          <w:szCs w:val="18"/>
        </w:rPr>
        <w:t xml:space="preserve">имущества </w:t>
      </w:r>
      <w:r w:rsidR="00AE58DF" w:rsidRPr="009B0B1B">
        <w:rPr>
          <w:rFonts w:asciiTheme="majorHAnsi" w:hAnsiTheme="majorHAnsi"/>
          <w:sz w:val="18"/>
          <w:szCs w:val="18"/>
        </w:rPr>
        <w:t>Омаровой З.М.</w:t>
      </w:r>
      <w:r w:rsidR="007867B4" w:rsidRPr="009B0B1B">
        <w:rPr>
          <w:rFonts w:asciiTheme="majorHAnsi" w:hAnsiTheme="majorHAnsi"/>
          <w:sz w:val="18"/>
          <w:szCs w:val="18"/>
        </w:rPr>
        <w:t>,</w:t>
      </w:r>
      <w:r w:rsidR="0095480B" w:rsidRPr="009B0B1B">
        <w:rPr>
          <w:rFonts w:asciiTheme="majorHAnsi" w:hAnsiTheme="majorHAnsi"/>
          <w:sz w:val="18"/>
          <w:szCs w:val="18"/>
        </w:rPr>
        <w:t xml:space="preserve"> от</w:t>
      </w:r>
      <w:r w:rsidR="001A61FC" w:rsidRPr="009B0B1B">
        <w:rPr>
          <w:rFonts w:asciiTheme="majorHAnsi" w:hAnsiTheme="majorHAnsi"/>
          <w:sz w:val="18"/>
          <w:szCs w:val="18"/>
        </w:rPr>
        <w:t xml:space="preserve"> </w:t>
      </w:r>
      <w:r w:rsidR="001C49AB" w:rsidRPr="009B0B1B">
        <w:rPr>
          <w:rFonts w:asciiTheme="majorHAnsi" w:hAnsiTheme="majorHAnsi"/>
          <w:sz w:val="18"/>
          <w:szCs w:val="18"/>
        </w:rPr>
        <w:t>__________________________</w:t>
      </w:r>
      <w:r w:rsidR="0095480B" w:rsidRPr="009B0B1B">
        <w:rPr>
          <w:rFonts w:asciiTheme="majorHAnsi" w:hAnsiTheme="majorHAnsi"/>
          <w:sz w:val="18"/>
          <w:szCs w:val="18"/>
        </w:rPr>
        <w:t>,</w:t>
      </w:r>
      <w:bookmarkEnd w:id="4"/>
      <w:r w:rsidR="00D80844" w:rsidRPr="009B0B1B">
        <w:rPr>
          <w:rFonts w:asciiTheme="majorHAnsi" w:hAnsiTheme="majorHAnsi"/>
          <w:sz w:val="18"/>
          <w:szCs w:val="18"/>
        </w:rPr>
        <w:t xml:space="preserve"> </w:t>
      </w:r>
      <w:r w:rsidR="004E6BC7" w:rsidRPr="009B0B1B">
        <w:rPr>
          <w:rFonts w:asciiTheme="majorHAnsi" w:hAnsiTheme="majorHAnsi"/>
          <w:sz w:val="18"/>
          <w:szCs w:val="18"/>
        </w:rPr>
        <w:t>заключили настоящий договор о следующем:</w:t>
      </w:r>
    </w:p>
    <w:p w14:paraId="254A7B6F" w14:textId="77777777" w:rsidR="003B7E56" w:rsidRPr="009B0B1B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18"/>
          <w:szCs w:val="18"/>
        </w:rPr>
      </w:pPr>
      <w:r w:rsidRPr="009B0B1B">
        <w:rPr>
          <w:rFonts w:asciiTheme="majorHAnsi" w:hAnsiTheme="majorHAnsi"/>
          <w:b/>
          <w:color w:val="auto"/>
          <w:sz w:val="18"/>
          <w:szCs w:val="18"/>
        </w:rPr>
        <w:t>1. ПРЕДМЕТ ДОГОВОРА</w:t>
      </w:r>
    </w:p>
    <w:p w14:paraId="5B13C31D" w14:textId="77777777" w:rsidR="004E6BC7" w:rsidRPr="009B0B1B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bookmarkStart w:id="5" w:name="sub_3"/>
      <w:r w:rsidRPr="009B0B1B">
        <w:rPr>
          <w:rFonts w:asciiTheme="majorHAnsi" w:hAnsiTheme="majorHAnsi"/>
          <w:color w:val="auto"/>
          <w:sz w:val="18"/>
          <w:szCs w:val="18"/>
        </w:rPr>
        <w:t>1.1. Продавец по настоящему договору обязуется передать в собственность Покупателю, а Покупатель принять и оплатить по цене и на условиях, предусмотренных настоящим договором, имущество.</w:t>
      </w:r>
    </w:p>
    <w:p w14:paraId="20311DFB" w14:textId="77777777" w:rsidR="004E6BC7" w:rsidRPr="009B0B1B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 xml:space="preserve">1.2. Имущество продается на </w:t>
      </w:r>
      <w:r w:rsidR="005C0977" w:rsidRPr="009B0B1B">
        <w:rPr>
          <w:rFonts w:asciiTheme="majorHAnsi" w:hAnsiTheme="majorHAnsi"/>
          <w:color w:val="auto"/>
          <w:sz w:val="18"/>
          <w:szCs w:val="18"/>
        </w:rPr>
        <w:t>основании Федерального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 закона от 26 октября 2002 года №127-ФЗ «О несостоятельности (банкротстве)».</w:t>
      </w:r>
    </w:p>
    <w:p w14:paraId="1757F5FC" w14:textId="54E05069" w:rsidR="004E6BC7" w:rsidRPr="009B0B1B" w:rsidRDefault="004E6BC7" w:rsidP="009B0B1B">
      <w:pPr>
        <w:pStyle w:val="aa"/>
        <w:rPr>
          <w:rFonts w:asciiTheme="majorHAnsi" w:hAnsiTheme="majorHAnsi"/>
          <w:sz w:val="18"/>
          <w:szCs w:val="18"/>
        </w:rPr>
      </w:pPr>
      <w:r w:rsidRPr="009B0B1B">
        <w:rPr>
          <w:rFonts w:asciiTheme="majorHAnsi" w:hAnsiTheme="majorHAnsi"/>
          <w:sz w:val="18"/>
          <w:szCs w:val="18"/>
        </w:rPr>
        <w:t>1.3. Под имуществом в настоящем договоре понимается:</w:t>
      </w:r>
    </w:p>
    <w:p w14:paraId="3371DC2A" w14:textId="77777777" w:rsidR="009B0B1B" w:rsidRPr="009B0B1B" w:rsidRDefault="009B0B1B" w:rsidP="009B0B1B">
      <w:pPr>
        <w:pStyle w:val="aa"/>
        <w:rPr>
          <w:rFonts w:asciiTheme="majorHAnsi" w:eastAsiaTheme="minorHAnsi" w:hAnsiTheme="majorHAnsi"/>
          <w:sz w:val="18"/>
          <w:szCs w:val="18"/>
        </w:rPr>
      </w:pPr>
      <w:r w:rsidRPr="009B0B1B">
        <w:rPr>
          <w:rFonts w:asciiTheme="majorHAnsi" w:eastAsiaTheme="minorHAnsi" w:hAnsiTheme="majorHAnsi"/>
          <w:sz w:val="18"/>
          <w:szCs w:val="18"/>
        </w:rPr>
        <w:t>Транспортное средство - ТОЙОТА КАМРИ, 2011 года выпуска</w:t>
      </w:r>
    </w:p>
    <w:p w14:paraId="3218106C" w14:textId="77777777" w:rsidR="009B0B1B" w:rsidRPr="009B0B1B" w:rsidRDefault="009B0B1B" w:rsidP="009B0B1B">
      <w:pPr>
        <w:pStyle w:val="aa"/>
        <w:rPr>
          <w:rFonts w:asciiTheme="majorHAnsi" w:eastAsiaTheme="minorHAnsi" w:hAnsiTheme="majorHAnsi"/>
          <w:sz w:val="18"/>
          <w:szCs w:val="18"/>
        </w:rPr>
      </w:pPr>
      <w:r w:rsidRPr="009B0B1B">
        <w:rPr>
          <w:rFonts w:asciiTheme="majorHAnsi" w:eastAsiaTheme="minorHAnsi" w:hAnsiTheme="majorHAnsi"/>
          <w:sz w:val="18"/>
          <w:szCs w:val="18"/>
        </w:rPr>
        <w:t>наименование (тип ТС) Легковой седан,</w:t>
      </w:r>
    </w:p>
    <w:p w14:paraId="603ADEEB" w14:textId="77777777" w:rsidR="009B0B1B" w:rsidRPr="009B0B1B" w:rsidRDefault="009B0B1B" w:rsidP="009B0B1B">
      <w:pPr>
        <w:pStyle w:val="aa"/>
        <w:rPr>
          <w:rFonts w:asciiTheme="majorHAnsi" w:eastAsiaTheme="minorHAnsi" w:hAnsiTheme="majorHAnsi"/>
          <w:sz w:val="18"/>
          <w:szCs w:val="18"/>
        </w:rPr>
      </w:pPr>
      <w:r w:rsidRPr="009B0B1B">
        <w:rPr>
          <w:rFonts w:asciiTheme="majorHAnsi" w:eastAsiaTheme="minorHAnsi" w:hAnsiTheme="majorHAnsi"/>
          <w:sz w:val="18"/>
          <w:szCs w:val="18"/>
        </w:rPr>
        <w:t xml:space="preserve">VIN- XW7BK40K00S005370, </w:t>
      </w:r>
    </w:p>
    <w:p w14:paraId="4D86B57C" w14:textId="77777777" w:rsidR="009B0B1B" w:rsidRPr="009B0B1B" w:rsidRDefault="009B0B1B" w:rsidP="009B0B1B">
      <w:pPr>
        <w:pStyle w:val="aa"/>
        <w:rPr>
          <w:rFonts w:asciiTheme="majorHAnsi" w:eastAsiaTheme="minorHAnsi" w:hAnsiTheme="majorHAnsi"/>
          <w:sz w:val="18"/>
          <w:szCs w:val="18"/>
        </w:rPr>
      </w:pPr>
      <w:r w:rsidRPr="009B0B1B">
        <w:rPr>
          <w:rFonts w:asciiTheme="majorHAnsi" w:eastAsiaTheme="minorHAnsi" w:hAnsiTheme="majorHAnsi"/>
          <w:sz w:val="18"/>
          <w:szCs w:val="18"/>
        </w:rPr>
        <w:t>Кузов - XW7BK40K00S005370,</w:t>
      </w:r>
    </w:p>
    <w:p w14:paraId="43ED4743" w14:textId="77777777" w:rsidR="009B0B1B" w:rsidRPr="009B0B1B" w:rsidRDefault="009B0B1B" w:rsidP="009B0B1B">
      <w:pPr>
        <w:pStyle w:val="aa"/>
        <w:rPr>
          <w:rFonts w:asciiTheme="majorHAnsi" w:eastAsiaTheme="minorHAnsi" w:hAnsiTheme="majorHAnsi"/>
          <w:sz w:val="18"/>
          <w:szCs w:val="18"/>
        </w:rPr>
      </w:pPr>
      <w:proofErr w:type="spellStart"/>
      <w:proofErr w:type="gramStart"/>
      <w:r w:rsidRPr="009B0B1B">
        <w:rPr>
          <w:rFonts w:asciiTheme="majorHAnsi" w:eastAsiaTheme="minorHAnsi" w:hAnsiTheme="majorHAnsi"/>
          <w:sz w:val="18"/>
          <w:szCs w:val="18"/>
        </w:rPr>
        <w:t>гос.номер</w:t>
      </w:r>
      <w:proofErr w:type="spellEnd"/>
      <w:proofErr w:type="gramEnd"/>
      <w:r w:rsidRPr="009B0B1B">
        <w:rPr>
          <w:rFonts w:asciiTheme="majorHAnsi" w:eastAsiaTheme="minorHAnsi" w:hAnsiTheme="majorHAnsi"/>
          <w:sz w:val="18"/>
          <w:szCs w:val="18"/>
        </w:rPr>
        <w:t xml:space="preserve"> – К143НУ186,</w:t>
      </w:r>
    </w:p>
    <w:p w14:paraId="00D3C0CB" w14:textId="77777777" w:rsidR="009B0B1B" w:rsidRPr="009B0B1B" w:rsidRDefault="009B0B1B" w:rsidP="009B0B1B">
      <w:pPr>
        <w:pStyle w:val="aa"/>
        <w:rPr>
          <w:rFonts w:asciiTheme="majorHAnsi" w:eastAsiaTheme="minorHAnsi" w:hAnsiTheme="majorHAnsi"/>
          <w:sz w:val="18"/>
          <w:szCs w:val="18"/>
        </w:rPr>
      </w:pPr>
      <w:r w:rsidRPr="009B0B1B">
        <w:rPr>
          <w:rFonts w:asciiTheme="majorHAnsi" w:eastAsiaTheme="minorHAnsi" w:hAnsiTheme="majorHAnsi"/>
          <w:sz w:val="18"/>
          <w:szCs w:val="18"/>
        </w:rPr>
        <w:t>Мощность двигателя, кВт/л. с. – 277 (203,6);</w:t>
      </w:r>
    </w:p>
    <w:p w14:paraId="5697CAFD" w14:textId="77777777" w:rsidR="009B0B1B" w:rsidRPr="009B0B1B" w:rsidRDefault="009B0B1B" w:rsidP="009B0B1B">
      <w:pPr>
        <w:pStyle w:val="aa"/>
        <w:rPr>
          <w:rFonts w:asciiTheme="majorHAnsi" w:eastAsiaTheme="minorHAnsi" w:hAnsiTheme="majorHAnsi"/>
          <w:sz w:val="18"/>
          <w:szCs w:val="18"/>
        </w:rPr>
      </w:pPr>
      <w:r w:rsidRPr="009B0B1B">
        <w:rPr>
          <w:rFonts w:asciiTheme="majorHAnsi" w:eastAsiaTheme="minorHAnsi" w:hAnsiTheme="majorHAnsi"/>
          <w:sz w:val="18"/>
          <w:szCs w:val="18"/>
        </w:rPr>
        <w:t>Свидетельство о регистрации ТС 9925675700.</w:t>
      </w:r>
    </w:p>
    <w:p w14:paraId="1853424D" w14:textId="77777777" w:rsidR="009B0B1B" w:rsidRPr="009B0B1B" w:rsidRDefault="009B0B1B" w:rsidP="009B0B1B">
      <w:pPr>
        <w:pStyle w:val="aa"/>
        <w:rPr>
          <w:rFonts w:asciiTheme="majorHAnsi" w:eastAsiaTheme="minorHAnsi" w:hAnsiTheme="majorHAnsi"/>
          <w:sz w:val="18"/>
          <w:szCs w:val="18"/>
        </w:rPr>
      </w:pPr>
      <w:r w:rsidRPr="009B0B1B">
        <w:rPr>
          <w:rFonts w:asciiTheme="majorHAnsi" w:eastAsiaTheme="minorHAnsi" w:hAnsiTheme="majorHAnsi"/>
          <w:sz w:val="18"/>
          <w:szCs w:val="18"/>
        </w:rPr>
        <w:t xml:space="preserve">Паспорт транспортного средства 8600 782612 </w:t>
      </w:r>
    </w:p>
    <w:p w14:paraId="4A55E54A" w14:textId="77777777" w:rsidR="009B0B1B" w:rsidRPr="009B0B1B" w:rsidRDefault="009B0B1B" w:rsidP="009B0B1B">
      <w:pPr>
        <w:pStyle w:val="aa"/>
        <w:rPr>
          <w:rFonts w:asciiTheme="majorHAnsi" w:eastAsiaTheme="minorHAnsi" w:hAnsiTheme="majorHAnsi"/>
          <w:sz w:val="18"/>
          <w:szCs w:val="18"/>
        </w:rPr>
      </w:pPr>
      <w:r w:rsidRPr="009B0B1B">
        <w:rPr>
          <w:rFonts w:asciiTheme="majorHAnsi" w:eastAsiaTheme="minorHAnsi" w:hAnsiTheme="majorHAnsi"/>
          <w:sz w:val="18"/>
          <w:szCs w:val="18"/>
        </w:rPr>
        <w:t>Цвет: черный.</w:t>
      </w:r>
    </w:p>
    <w:p w14:paraId="1EF65679" w14:textId="71CFC217" w:rsidR="004E6BC7" w:rsidRPr="009B0B1B" w:rsidRDefault="004E6BC7" w:rsidP="009B0B1B">
      <w:pPr>
        <w:widowControl w:val="0"/>
        <w:autoSpaceDE w:val="0"/>
        <w:autoSpaceDN w:val="0"/>
        <w:adjustRightInd w:val="0"/>
        <w:ind w:firstLine="708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>1.4. Указанное в п. 1.3. настоящего договора имущество принадлежит Продавцу на праве собственности.</w:t>
      </w:r>
    </w:p>
    <w:p w14:paraId="567CFCE5" w14:textId="54EA6C76" w:rsidR="00B77FFE" w:rsidRPr="009B0B1B" w:rsidRDefault="004E6BC7" w:rsidP="00D44EF0">
      <w:pPr>
        <w:widowControl w:val="0"/>
        <w:autoSpaceDE w:val="0"/>
        <w:autoSpaceDN w:val="0"/>
        <w:adjustRightInd w:val="0"/>
        <w:ind w:firstLine="708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 xml:space="preserve">1.5. Имущество, указанное в п. 1.3. настоящего договора не арестовано, поскольку в силу </w:t>
      </w:r>
      <w:proofErr w:type="spellStart"/>
      <w:r w:rsidRPr="009B0B1B">
        <w:rPr>
          <w:rFonts w:asciiTheme="majorHAnsi" w:hAnsiTheme="majorHAnsi"/>
          <w:color w:val="auto"/>
          <w:sz w:val="18"/>
          <w:szCs w:val="18"/>
        </w:rPr>
        <w:t>абз</w:t>
      </w:r>
      <w:proofErr w:type="spellEnd"/>
      <w:r w:rsidRPr="009B0B1B">
        <w:rPr>
          <w:rFonts w:asciiTheme="majorHAnsi" w:hAnsiTheme="majorHAnsi"/>
          <w:color w:val="auto"/>
          <w:sz w:val="18"/>
          <w:szCs w:val="18"/>
        </w:rPr>
        <w:t xml:space="preserve">. 9 п. 1 ст. 126 Федерального закона от 26 октября 2002 года №127-ФЗ «О несостоятельности (банкротстве)», </w:t>
      </w:r>
      <w:r w:rsidRPr="009B0B1B">
        <w:rPr>
          <w:rFonts w:asciiTheme="majorHAnsi" w:hAnsiTheme="majorHAnsi"/>
          <w:sz w:val="18"/>
          <w:szCs w:val="18"/>
          <w:shd w:val="clear" w:color="auto" w:fill="FFFFFF"/>
        </w:rPr>
        <w:t xml:space="preserve">с даты принятия арбитражным судом решения о признании должника банкротом и об открытии конкурсного производства </w:t>
      </w:r>
      <w:r w:rsidRPr="009B0B1B">
        <w:rPr>
          <w:rFonts w:asciiTheme="majorHAnsi" w:hAnsiTheme="majorHAnsi"/>
          <w:sz w:val="18"/>
          <w:szCs w:val="18"/>
        </w:rPr>
        <w:t>снимаются</w:t>
      </w:r>
      <w:r w:rsidRPr="009B0B1B">
        <w:rPr>
          <w:rStyle w:val="apple-converted-space"/>
          <w:rFonts w:asciiTheme="majorHAnsi" w:hAnsiTheme="majorHAnsi"/>
          <w:sz w:val="18"/>
          <w:szCs w:val="18"/>
          <w:shd w:val="clear" w:color="auto" w:fill="FFFFFF"/>
        </w:rPr>
        <w:t> </w:t>
      </w:r>
      <w:r w:rsidRPr="009B0B1B">
        <w:rPr>
          <w:rFonts w:asciiTheme="majorHAnsi" w:hAnsiTheme="majorHAnsi"/>
          <w:sz w:val="18"/>
          <w:szCs w:val="18"/>
          <w:shd w:val="clear" w:color="auto" w:fill="FFFFFF"/>
        </w:rPr>
        <w:t xml:space="preserve">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</w:t>
      </w:r>
      <w:r w:rsidR="0064328F" w:rsidRPr="009B0B1B">
        <w:rPr>
          <w:rFonts w:asciiTheme="majorHAnsi" w:hAnsiTheme="majorHAnsi"/>
          <w:sz w:val="18"/>
          <w:szCs w:val="18"/>
          <w:shd w:val="clear" w:color="auto" w:fill="FFFFFF"/>
        </w:rPr>
        <w:t>реализации имущества</w:t>
      </w:r>
      <w:r w:rsidRPr="009B0B1B">
        <w:rPr>
          <w:rFonts w:asciiTheme="majorHAnsi" w:hAnsiTheme="majorHAnsi"/>
          <w:sz w:val="18"/>
          <w:szCs w:val="18"/>
          <w:shd w:val="clear" w:color="auto" w:fill="FFFFFF"/>
        </w:rPr>
        <w:t>.</w:t>
      </w:r>
      <w:r w:rsidR="00D44EF0" w:rsidRPr="009B0B1B">
        <w:rPr>
          <w:rFonts w:asciiTheme="majorHAnsi" w:hAnsiTheme="majorHAnsi"/>
          <w:color w:val="auto"/>
          <w:sz w:val="18"/>
          <w:szCs w:val="18"/>
        </w:rPr>
        <w:t xml:space="preserve"> </w:t>
      </w:r>
      <w:r w:rsidR="00B77FFE" w:rsidRPr="009B0B1B">
        <w:rPr>
          <w:rFonts w:asciiTheme="majorHAnsi" w:hAnsiTheme="majorHAnsi"/>
          <w:color w:val="auto"/>
          <w:sz w:val="18"/>
          <w:szCs w:val="18"/>
        </w:rPr>
        <w:t>Какие-либо иные ограничения, наложенные на предмет настоящего договора, отсутствуют.</w:t>
      </w:r>
    </w:p>
    <w:p w14:paraId="52C6D4EF" w14:textId="77777777" w:rsidR="00E82AAE" w:rsidRPr="009B0B1B" w:rsidRDefault="00E82AAE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18"/>
          <w:szCs w:val="18"/>
        </w:rPr>
      </w:pPr>
    </w:p>
    <w:p w14:paraId="4C66BD94" w14:textId="5C340594" w:rsidR="003B7E56" w:rsidRPr="009B0B1B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18"/>
          <w:szCs w:val="18"/>
        </w:rPr>
      </w:pPr>
      <w:r w:rsidRPr="009B0B1B">
        <w:rPr>
          <w:rFonts w:asciiTheme="majorHAnsi" w:hAnsiTheme="majorHAnsi"/>
          <w:b/>
          <w:color w:val="auto"/>
          <w:sz w:val="18"/>
          <w:szCs w:val="18"/>
        </w:rPr>
        <w:t xml:space="preserve">2. ЦЕНА </w:t>
      </w:r>
      <w:r w:rsidR="00A52122" w:rsidRPr="009B0B1B">
        <w:rPr>
          <w:rFonts w:asciiTheme="majorHAnsi" w:hAnsiTheme="majorHAnsi"/>
          <w:b/>
          <w:color w:val="auto"/>
          <w:sz w:val="18"/>
          <w:szCs w:val="18"/>
        </w:rPr>
        <w:t>ИМУЩЕСТВА</w:t>
      </w:r>
      <w:r w:rsidRPr="009B0B1B">
        <w:rPr>
          <w:rFonts w:asciiTheme="majorHAnsi" w:hAnsiTheme="majorHAnsi"/>
          <w:b/>
          <w:color w:val="auto"/>
          <w:sz w:val="18"/>
          <w:szCs w:val="18"/>
        </w:rPr>
        <w:t xml:space="preserve"> И ПОРЯДОК РАСЧЕТОВ</w:t>
      </w:r>
    </w:p>
    <w:bookmarkEnd w:id="5"/>
    <w:p w14:paraId="4704D2A7" w14:textId="204FFDB8" w:rsidR="003E000C" w:rsidRPr="009B0B1B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bCs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>2.1. Цена (стоимость) имущества определена по результатам проведенных «</w:t>
      </w:r>
      <w:r w:rsidR="00681838" w:rsidRPr="009B0B1B">
        <w:rPr>
          <w:rFonts w:asciiTheme="majorHAnsi" w:hAnsiTheme="majorHAnsi"/>
          <w:color w:val="auto"/>
          <w:sz w:val="18"/>
          <w:szCs w:val="18"/>
        </w:rPr>
        <w:t>___</w:t>
      </w:r>
      <w:r w:rsidRPr="009B0B1B">
        <w:rPr>
          <w:rFonts w:asciiTheme="majorHAnsi" w:hAnsiTheme="majorHAnsi"/>
          <w:color w:val="auto"/>
          <w:sz w:val="18"/>
          <w:szCs w:val="18"/>
        </w:rPr>
        <w:t>»</w:t>
      </w:r>
      <w:r w:rsidR="00681838" w:rsidRPr="009B0B1B">
        <w:rPr>
          <w:rFonts w:asciiTheme="majorHAnsi" w:hAnsiTheme="majorHAnsi"/>
          <w:color w:val="auto"/>
          <w:sz w:val="18"/>
          <w:szCs w:val="18"/>
        </w:rPr>
        <w:t xml:space="preserve"> __________________________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 202</w:t>
      </w:r>
      <w:r w:rsidR="009B0B1B" w:rsidRPr="009B0B1B">
        <w:rPr>
          <w:rFonts w:asciiTheme="majorHAnsi" w:hAnsiTheme="majorHAnsi"/>
          <w:color w:val="auto"/>
          <w:sz w:val="18"/>
          <w:szCs w:val="18"/>
        </w:rPr>
        <w:t>6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года торгов с открытой формой посредством </w:t>
      </w:r>
      <w:r w:rsidRPr="009B0B1B">
        <w:rPr>
          <w:rFonts w:asciiTheme="majorHAnsi" w:hAnsiTheme="majorHAnsi"/>
          <w:sz w:val="18"/>
          <w:szCs w:val="18"/>
        </w:rPr>
        <w:t xml:space="preserve">представления предложений о цене в форме открытого аукциона по продаже имущества </w:t>
      </w:r>
      <w:r w:rsidR="009B0B1B" w:rsidRPr="009B0B1B">
        <w:rPr>
          <w:rFonts w:asciiTheme="majorHAnsi" w:hAnsiTheme="majorHAnsi"/>
          <w:sz w:val="18"/>
          <w:szCs w:val="18"/>
        </w:rPr>
        <w:t xml:space="preserve">Каюмова </w:t>
      </w:r>
      <w:proofErr w:type="spellStart"/>
      <w:r w:rsidR="009B0B1B" w:rsidRPr="009B0B1B">
        <w:rPr>
          <w:rFonts w:asciiTheme="majorHAnsi" w:hAnsiTheme="majorHAnsi"/>
          <w:sz w:val="18"/>
          <w:szCs w:val="18"/>
        </w:rPr>
        <w:t>Завкиддина</w:t>
      </w:r>
      <w:proofErr w:type="spellEnd"/>
      <w:r w:rsidR="009B0B1B" w:rsidRPr="009B0B1B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9B0B1B" w:rsidRPr="009B0B1B">
        <w:rPr>
          <w:rFonts w:asciiTheme="majorHAnsi" w:hAnsiTheme="majorHAnsi"/>
          <w:sz w:val="18"/>
          <w:szCs w:val="18"/>
        </w:rPr>
        <w:t>Мухаммадиевича</w:t>
      </w:r>
      <w:proofErr w:type="spellEnd"/>
      <w:r w:rsidRPr="009B0B1B">
        <w:rPr>
          <w:rFonts w:asciiTheme="majorHAnsi" w:hAnsiTheme="majorHAnsi"/>
          <w:sz w:val="18"/>
          <w:szCs w:val="18"/>
        </w:rPr>
        <w:t xml:space="preserve">, 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и составляет </w:t>
      </w:r>
      <w:r w:rsidR="00681838" w:rsidRPr="009B0B1B">
        <w:rPr>
          <w:rFonts w:asciiTheme="majorHAnsi" w:hAnsiTheme="majorHAnsi"/>
          <w:color w:val="auto"/>
          <w:sz w:val="18"/>
          <w:szCs w:val="18"/>
        </w:rPr>
        <w:t>____________________________</w:t>
      </w:r>
      <w:r w:rsidR="00ED4D26" w:rsidRPr="009B0B1B">
        <w:rPr>
          <w:rFonts w:asciiTheme="majorHAnsi" w:hAnsiTheme="majorHAnsi"/>
          <w:color w:val="auto"/>
          <w:sz w:val="18"/>
          <w:szCs w:val="18"/>
        </w:rPr>
        <w:t xml:space="preserve"> (</w:t>
      </w:r>
      <w:r w:rsidR="00681838" w:rsidRPr="009B0B1B">
        <w:rPr>
          <w:rFonts w:asciiTheme="majorHAnsi" w:hAnsiTheme="majorHAnsi"/>
          <w:color w:val="auto"/>
          <w:sz w:val="18"/>
          <w:szCs w:val="18"/>
        </w:rPr>
        <w:t>_____________________________</w:t>
      </w:r>
      <w:r w:rsidRPr="009B0B1B">
        <w:rPr>
          <w:rFonts w:asciiTheme="majorHAnsi" w:hAnsiTheme="majorHAnsi"/>
          <w:b/>
          <w:sz w:val="18"/>
          <w:szCs w:val="18"/>
        </w:rPr>
        <w:t>)</w:t>
      </w:r>
      <w:r w:rsidR="00924906" w:rsidRPr="009B0B1B">
        <w:rPr>
          <w:rFonts w:asciiTheme="majorHAnsi" w:hAnsiTheme="majorHAnsi"/>
          <w:bCs/>
          <w:sz w:val="18"/>
          <w:szCs w:val="18"/>
        </w:rPr>
        <w:t>руб</w:t>
      </w:r>
      <w:r w:rsidRPr="009B0B1B">
        <w:rPr>
          <w:rFonts w:asciiTheme="majorHAnsi" w:hAnsiTheme="majorHAnsi"/>
          <w:bCs/>
          <w:color w:val="auto"/>
          <w:sz w:val="18"/>
          <w:szCs w:val="18"/>
        </w:rPr>
        <w:t>.</w:t>
      </w:r>
    </w:p>
    <w:p w14:paraId="1F121F1F" w14:textId="4322B81B" w:rsidR="003E000C" w:rsidRPr="009B0B1B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 xml:space="preserve">2.2.  Задаток в сумме </w:t>
      </w:r>
      <w:r w:rsidR="00681838" w:rsidRPr="009B0B1B">
        <w:rPr>
          <w:rFonts w:asciiTheme="majorHAnsi" w:hAnsiTheme="majorHAnsi"/>
          <w:color w:val="auto"/>
          <w:sz w:val="18"/>
          <w:szCs w:val="18"/>
        </w:rPr>
        <w:t>______________</w:t>
      </w:r>
      <w:r w:rsidRPr="009B0B1B">
        <w:rPr>
          <w:rFonts w:asciiTheme="majorHAnsi" w:hAnsiTheme="majorHAnsi"/>
          <w:b/>
          <w:sz w:val="18"/>
          <w:szCs w:val="18"/>
        </w:rPr>
        <w:t xml:space="preserve"> </w:t>
      </w:r>
      <w:r w:rsidRPr="009B0B1B">
        <w:rPr>
          <w:rFonts w:asciiTheme="majorHAnsi" w:hAnsiTheme="majorHAnsi"/>
          <w:bCs/>
          <w:sz w:val="18"/>
          <w:szCs w:val="18"/>
        </w:rPr>
        <w:t>(</w:t>
      </w:r>
      <w:r w:rsidR="00681838" w:rsidRPr="009B0B1B">
        <w:rPr>
          <w:rFonts w:asciiTheme="majorHAnsi" w:hAnsiTheme="majorHAnsi"/>
          <w:bCs/>
          <w:sz w:val="18"/>
          <w:szCs w:val="18"/>
        </w:rPr>
        <w:t>_________________________________</w:t>
      </w:r>
      <w:r w:rsidRPr="009B0B1B">
        <w:rPr>
          <w:rFonts w:asciiTheme="majorHAnsi" w:hAnsiTheme="majorHAnsi"/>
          <w:bCs/>
          <w:sz w:val="18"/>
          <w:szCs w:val="18"/>
        </w:rPr>
        <w:t>)</w:t>
      </w:r>
      <w:r w:rsidR="00924906" w:rsidRPr="009B0B1B">
        <w:rPr>
          <w:rFonts w:asciiTheme="majorHAnsi" w:hAnsiTheme="majorHAnsi"/>
          <w:bCs/>
          <w:sz w:val="18"/>
          <w:szCs w:val="18"/>
        </w:rPr>
        <w:t xml:space="preserve"> руб.</w:t>
      </w:r>
      <w:r w:rsidRPr="009B0B1B">
        <w:rPr>
          <w:rFonts w:asciiTheme="majorHAnsi" w:hAnsiTheme="majorHAnsi"/>
          <w:bCs/>
          <w:color w:val="auto"/>
          <w:sz w:val="18"/>
          <w:szCs w:val="18"/>
        </w:rPr>
        <w:t>,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 внесенный на специальный счет Продавца идет в зачет выкупной стоимости имущества, в связи, с чем Покупателю надлежит доплатить за имущество </w:t>
      </w:r>
      <w:r w:rsidR="00681838" w:rsidRPr="009B0B1B">
        <w:rPr>
          <w:rFonts w:asciiTheme="majorHAnsi" w:hAnsiTheme="majorHAnsi"/>
          <w:color w:val="auto"/>
          <w:sz w:val="18"/>
          <w:szCs w:val="18"/>
        </w:rPr>
        <w:t>____________________________</w:t>
      </w:r>
      <w:r w:rsidRPr="009B0B1B">
        <w:rPr>
          <w:rFonts w:asciiTheme="majorHAnsi" w:hAnsiTheme="majorHAnsi"/>
          <w:b/>
          <w:sz w:val="18"/>
          <w:szCs w:val="18"/>
        </w:rPr>
        <w:t xml:space="preserve"> </w:t>
      </w:r>
      <w:r w:rsidRPr="009B0B1B">
        <w:rPr>
          <w:rFonts w:asciiTheme="majorHAnsi" w:hAnsiTheme="majorHAnsi"/>
          <w:bCs/>
          <w:sz w:val="18"/>
          <w:szCs w:val="18"/>
        </w:rPr>
        <w:t>(</w:t>
      </w:r>
      <w:r w:rsidR="00681838" w:rsidRPr="009B0B1B">
        <w:rPr>
          <w:rFonts w:asciiTheme="majorHAnsi" w:hAnsiTheme="majorHAnsi"/>
          <w:bCs/>
          <w:sz w:val="18"/>
          <w:szCs w:val="18"/>
        </w:rPr>
        <w:t>________________________________________</w:t>
      </w:r>
      <w:r w:rsidRPr="009B0B1B">
        <w:rPr>
          <w:rFonts w:asciiTheme="majorHAnsi" w:hAnsiTheme="majorHAnsi"/>
          <w:bCs/>
          <w:sz w:val="18"/>
          <w:szCs w:val="18"/>
        </w:rPr>
        <w:t>)</w:t>
      </w:r>
      <w:r w:rsidR="009A2FA1" w:rsidRPr="009B0B1B">
        <w:rPr>
          <w:rFonts w:asciiTheme="majorHAnsi" w:hAnsiTheme="majorHAnsi"/>
          <w:bCs/>
          <w:sz w:val="18"/>
          <w:szCs w:val="18"/>
        </w:rPr>
        <w:t xml:space="preserve"> руб.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 в срок не позднее 30 (тридцати) календарных дней с момента подписания настоящего договора.</w:t>
      </w:r>
    </w:p>
    <w:p w14:paraId="1540A28F" w14:textId="77777777" w:rsidR="003E000C" w:rsidRPr="009B0B1B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>2.3. Расчеты между Сторонами должны быть произведены полностью до регистрации перехода права собственности на вышеуказанное имущество.</w:t>
      </w:r>
    </w:p>
    <w:p w14:paraId="682ACE85" w14:textId="77777777" w:rsidR="003B7E56" w:rsidRPr="009B0B1B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18"/>
          <w:szCs w:val="18"/>
        </w:rPr>
      </w:pPr>
    </w:p>
    <w:p w14:paraId="4D41A546" w14:textId="77777777" w:rsidR="003B7E56" w:rsidRPr="009B0B1B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18"/>
          <w:szCs w:val="18"/>
        </w:rPr>
      </w:pPr>
      <w:r w:rsidRPr="009B0B1B">
        <w:rPr>
          <w:rFonts w:asciiTheme="majorHAnsi" w:hAnsiTheme="majorHAnsi"/>
          <w:b/>
          <w:color w:val="auto"/>
          <w:sz w:val="18"/>
          <w:szCs w:val="18"/>
        </w:rPr>
        <w:t>3. ПРАВА И ОБЯЗАННОСТИ СТОРОН</w:t>
      </w:r>
    </w:p>
    <w:p w14:paraId="24168DE5" w14:textId="77777777" w:rsidR="003B7E56" w:rsidRPr="009B0B1B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>3.1. Права и обязанности Продавца:</w:t>
      </w:r>
    </w:p>
    <w:p w14:paraId="104E55A6" w14:textId="4D94DACC" w:rsidR="003B7E56" w:rsidRPr="009B0B1B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 xml:space="preserve">3.1.1. Передать Покупателю </w:t>
      </w:r>
      <w:r w:rsidR="008E4510" w:rsidRPr="009B0B1B">
        <w:rPr>
          <w:rFonts w:asciiTheme="majorHAnsi" w:hAnsiTheme="majorHAnsi"/>
          <w:color w:val="auto"/>
          <w:sz w:val="18"/>
          <w:szCs w:val="18"/>
        </w:rPr>
        <w:t>Имущество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 по передаточному акту в течение </w:t>
      </w:r>
      <w:r w:rsidR="0044422C" w:rsidRPr="009B0B1B">
        <w:rPr>
          <w:rFonts w:asciiTheme="majorHAnsi" w:hAnsiTheme="majorHAnsi"/>
          <w:color w:val="auto"/>
          <w:sz w:val="18"/>
          <w:szCs w:val="18"/>
        </w:rPr>
        <w:t>7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 (</w:t>
      </w:r>
      <w:r w:rsidR="0044422C" w:rsidRPr="009B0B1B">
        <w:rPr>
          <w:rFonts w:asciiTheme="majorHAnsi" w:hAnsiTheme="majorHAnsi"/>
          <w:color w:val="auto"/>
          <w:sz w:val="18"/>
          <w:szCs w:val="18"/>
        </w:rPr>
        <w:t>семи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) рабочих дней с момента полной его оплаты. В том случае если Покупатель не принял </w:t>
      </w:r>
      <w:r w:rsidR="008E4510" w:rsidRPr="009B0B1B">
        <w:rPr>
          <w:rFonts w:asciiTheme="majorHAnsi" w:hAnsiTheme="majorHAnsi"/>
          <w:color w:val="auto"/>
          <w:sz w:val="18"/>
          <w:szCs w:val="18"/>
        </w:rPr>
        <w:t>Имущество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 в течение названного срока, то Продавец по своему усмотрению вправе составить односторонний акт о передаче </w:t>
      </w:r>
      <w:r w:rsidR="008E4510" w:rsidRPr="009B0B1B">
        <w:rPr>
          <w:rFonts w:asciiTheme="majorHAnsi" w:hAnsiTheme="majorHAnsi"/>
          <w:color w:val="auto"/>
          <w:sz w:val="18"/>
          <w:szCs w:val="18"/>
        </w:rPr>
        <w:t>Имущества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. В этом случае риск случайной гибели или случайного повреждения </w:t>
      </w:r>
      <w:r w:rsidR="008E4510" w:rsidRPr="009B0B1B">
        <w:rPr>
          <w:rFonts w:asciiTheme="majorHAnsi" w:hAnsiTheme="majorHAnsi"/>
          <w:color w:val="auto"/>
          <w:sz w:val="18"/>
          <w:szCs w:val="18"/>
        </w:rPr>
        <w:t>Имущества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 признается перешедшим от Продавца к Покупателю со дня составления такого акта.</w:t>
      </w:r>
    </w:p>
    <w:p w14:paraId="28387169" w14:textId="77777777" w:rsidR="003B7E56" w:rsidRPr="009B0B1B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>3.1.</w:t>
      </w:r>
      <w:r w:rsidR="005C0977" w:rsidRPr="009B0B1B">
        <w:rPr>
          <w:rFonts w:asciiTheme="majorHAnsi" w:hAnsiTheme="majorHAnsi"/>
          <w:color w:val="auto"/>
          <w:sz w:val="18"/>
          <w:szCs w:val="18"/>
        </w:rPr>
        <w:t>2. Требовать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 от Покупателя уплаты стоимости </w:t>
      </w:r>
      <w:r w:rsidR="008E4510" w:rsidRPr="009B0B1B">
        <w:rPr>
          <w:rFonts w:asciiTheme="majorHAnsi" w:hAnsiTheme="majorHAnsi"/>
          <w:color w:val="auto"/>
          <w:sz w:val="18"/>
          <w:szCs w:val="18"/>
        </w:rPr>
        <w:t>Имущества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 в полном объеме в течение 30 (тридцати) календарных дней с момента подписания настоящего договора.</w:t>
      </w:r>
    </w:p>
    <w:p w14:paraId="18639427" w14:textId="77777777" w:rsidR="003B7E56" w:rsidRPr="009B0B1B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>3.2. Права и обязанности Покупателя:</w:t>
      </w:r>
    </w:p>
    <w:p w14:paraId="3F3748D3" w14:textId="77777777" w:rsidR="003B7E56" w:rsidRPr="009B0B1B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 xml:space="preserve">3.2.1. Покупатель обязуется оплатить указанную в п.2.1 настоящего договора сумму в течение 30 (тридцати) календарных дней с даты подписания настоящего договора. </w:t>
      </w:r>
    </w:p>
    <w:p w14:paraId="46F1AA62" w14:textId="2D45336F" w:rsidR="003B7E56" w:rsidRPr="009B0B1B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 xml:space="preserve">3.2.2. Принять от Продавца </w:t>
      </w:r>
      <w:r w:rsidR="008E4510" w:rsidRPr="009B0B1B">
        <w:rPr>
          <w:rFonts w:asciiTheme="majorHAnsi" w:hAnsiTheme="majorHAnsi"/>
          <w:color w:val="auto"/>
          <w:sz w:val="18"/>
          <w:szCs w:val="18"/>
        </w:rPr>
        <w:t>Имущество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 по передаточному акту в течение </w:t>
      </w:r>
      <w:r w:rsidR="0044422C" w:rsidRPr="009B0B1B">
        <w:rPr>
          <w:rFonts w:asciiTheme="majorHAnsi" w:hAnsiTheme="majorHAnsi"/>
          <w:color w:val="auto"/>
          <w:sz w:val="18"/>
          <w:szCs w:val="18"/>
        </w:rPr>
        <w:t>7</w:t>
      </w:r>
      <w:r w:rsidRPr="009B0B1B">
        <w:rPr>
          <w:rFonts w:asciiTheme="majorHAnsi" w:hAnsiTheme="majorHAnsi"/>
          <w:color w:val="auto"/>
          <w:sz w:val="18"/>
          <w:szCs w:val="18"/>
        </w:rPr>
        <w:t xml:space="preserve"> (</w:t>
      </w:r>
      <w:r w:rsidR="0044422C" w:rsidRPr="009B0B1B">
        <w:rPr>
          <w:rFonts w:asciiTheme="majorHAnsi" w:hAnsiTheme="majorHAnsi"/>
          <w:color w:val="auto"/>
          <w:sz w:val="18"/>
          <w:szCs w:val="18"/>
        </w:rPr>
        <w:t>семи</w:t>
      </w:r>
      <w:r w:rsidRPr="009B0B1B">
        <w:rPr>
          <w:rFonts w:asciiTheme="majorHAnsi" w:hAnsiTheme="majorHAnsi"/>
          <w:color w:val="auto"/>
          <w:sz w:val="18"/>
          <w:szCs w:val="18"/>
        </w:rPr>
        <w:t>) рабочих дней с момента полной его оплаты.</w:t>
      </w:r>
    </w:p>
    <w:p w14:paraId="7D592F5E" w14:textId="77777777" w:rsidR="003B7E56" w:rsidRPr="009B0B1B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18"/>
          <w:szCs w:val="18"/>
        </w:rPr>
      </w:pPr>
      <w:r w:rsidRPr="009B0B1B">
        <w:rPr>
          <w:rFonts w:asciiTheme="majorHAnsi" w:hAnsiTheme="majorHAnsi"/>
          <w:b/>
          <w:color w:val="auto"/>
          <w:sz w:val="18"/>
          <w:szCs w:val="18"/>
        </w:rPr>
        <w:t>4. РАСТОРЖЕНИЕ ДОГОВОРА</w:t>
      </w:r>
    </w:p>
    <w:p w14:paraId="4CDA1446" w14:textId="77777777" w:rsidR="003B7E56" w:rsidRPr="009B0B1B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 xml:space="preserve">4.1. Настоящий договор, может быть, расторгнут в порядке, и сроки, предусмотренные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 </w:t>
      </w:r>
    </w:p>
    <w:p w14:paraId="2BFB28F1" w14:textId="77777777" w:rsidR="003B7E56" w:rsidRPr="009B0B1B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18"/>
          <w:szCs w:val="18"/>
        </w:rPr>
      </w:pPr>
      <w:r w:rsidRPr="009B0B1B">
        <w:rPr>
          <w:rFonts w:asciiTheme="majorHAnsi" w:hAnsiTheme="majorHAnsi"/>
          <w:b/>
          <w:color w:val="auto"/>
          <w:sz w:val="18"/>
          <w:szCs w:val="18"/>
        </w:rPr>
        <w:t>5. ОТВЕТСТВЕННОСТЬ СТОРОН</w:t>
      </w:r>
    </w:p>
    <w:p w14:paraId="5A2E35A5" w14:textId="77777777" w:rsidR="009B0B1B" w:rsidRPr="009B0B1B" w:rsidRDefault="003B7E56" w:rsidP="009B0B1B">
      <w:pPr>
        <w:widowControl w:val="0"/>
        <w:autoSpaceDE w:val="0"/>
        <w:autoSpaceDN w:val="0"/>
        <w:adjustRightInd w:val="0"/>
        <w:ind w:firstLine="709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>5.1. Ответственность сторон, размер, порядок и условия ее наступления (освобождения) определены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</w:t>
      </w:r>
    </w:p>
    <w:p w14:paraId="645F9D53" w14:textId="200E2856" w:rsidR="003B7E56" w:rsidRPr="009B0B1B" w:rsidRDefault="003B7E56" w:rsidP="009B0B1B">
      <w:pPr>
        <w:widowControl w:val="0"/>
        <w:autoSpaceDE w:val="0"/>
        <w:autoSpaceDN w:val="0"/>
        <w:adjustRightInd w:val="0"/>
        <w:ind w:firstLine="709"/>
        <w:jc w:val="center"/>
        <w:rPr>
          <w:rFonts w:asciiTheme="majorHAnsi" w:hAnsiTheme="majorHAnsi"/>
          <w:b/>
          <w:color w:val="auto"/>
          <w:sz w:val="18"/>
          <w:szCs w:val="18"/>
        </w:rPr>
      </w:pPr>
      <w:r w:rsidRPr="009B0B1B">
        <w:rPr>
          <w:rFonts w:asciiTheme="majorHAnsi" w:hAnsiTheme="majorHAnsi"/>
          <w:b/>
          <w:color w:val="auto"/>
          <w:sz w:val="18"/>
          <w:szCs w:val="18"/>
        </w:rPr>
        <w:t>6. ПРОЧИЕ УСЛОВИЯ</w:t>
      </w:r>
    </w:p>
    <w:p w14:paraId="1427911A" w14:textId="77777777" w:rsidR="009B0B1B" w:rsidRPr="009B0B1B" w:rsidRDefault="009B0B1B" w:rsidP="009B0B1B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lastRenderedPageBreak/>
        <w:t>6.1. До подписания настоящего договора Покупатель осмотрел Имущество, ознакомился с его техническим состоянием и претензий к состоянию не имеет.</w:t>
      </w:r>
    </w:p>
    <w:p w14:paraId="4CF64D6A" w14:textId="77777777" w:rsidR="009B0B1B" w:rsidRPr="009B0B1B" w:rsidRDefault="009B0B1B" w:rsidP="009B0B1B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>6.2. Все споры и разногласия по настоящему договору Продавец и Покупатель обязуются разрешать путем проведения переговоров, либо в судебном порядке.</w:t>
      </w:r>
    </w:p>
    <w:p w14:paraId="2004B37A" w14:textId="77777777" w:rsidR="009B0B1B" w:rsidRPr="009B0B1B" w:rsidRDefault="009B0B1B" w:rsidP="009B0B1B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 xml:space="preserve"> 6.3. Стороны признают надлежащим подписание договора, дополнительных соглашений и акта приема-передачи путем обмена отсканированными копиями по электронной почте, адреса которой стороны указали в разделе «Реквизиты и подписи», а также при подаче заявки на Электронной площадке. Отсканированные копии документов, подписанные уполномоченным лицом и скрепленные печатью, обладают юридической силой до момента получения сторонами оригиналов документов.</w:t>
      </w:r>
    </w:p>
    <w:p w14:paraId="6F660C3C" w14:textId="77777777" w:rsidR="009B0B1B" w:rsidRPr="009B0B1B" w:rsidRDefault="009B0B1B" w:rsidP="009B0B1B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 xml:space="preserve">6.4. На автомобиль наложены ограничения в виде запретов на регистрационные действия. </w:t>
      </w:r>
    </w:p>
    <w:p w14:paraId="38F04D7D" w14:textId="77777777" w:rsidR="009B0B1B" w:rsidRPr="009B0B1B" w:rsidRDefault="009B0B1B" w:rsidP="009B0B1B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 xml:space="preserve">6.5. 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 – в соответствии с требованиями ч. 19 ст. 110 ФЗ «О несостоятельности (банкротстве)» финансовый управляющий указывает в договоре купли-продажи на их наличие и разъясняет Покупателю о необходимости их самостоятельного снятия/отмены. </w:t>
      </w:r>
    </w:p>
    <w:p w14:paraId="75D97944" w14:textId="77777777" w:rsidR="009B0B1B" w:rsidRPr="009B0B1B" w:rsidRDefault="009B0B1B" w:rsidP="009B0B1B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 xml:space="preserve">6.6. При нотариальном удостоверении договора купли-продажи в период проведения процедуры банкротства гражданина инициатором выступает Покупатель. Если нотариальная сделка по договору купли-продажи не была проведена в период процедуры банкротства, то финансовый управляющий возлагает обязанность по удостоверению договора купли-продажи на Покупателя самостоятельно. </w:t>
      </w:r>
    </w:p>
    <w:p w14:paraId="330E2322" w14:textId="49D42CEE" w:rsidR="009B0B1B" w:rsidRPr="009B0B1B" w:rsidRDefault="009B0B1B" w:rsidP="009B0B1B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>6.</w:t>
      </w:r>
      <w:r w:rsidRPr="009B0B1B">
        <w:rPr>
          <w:rFonts w:asciiTheme="majorHAnsi" w:hAnsiTheme="majorHAnsi"/>
          <w:color w:val="auto"/>
          <w:sz w:val="18"/>
          <w:szCs w:val="18"/>
        </w:rPr>
        <w:t>7</w:t>
      </w:r>
      <w:r w:rsidRPr="009B0B1B">
        <w:rPr>
          <w:rFonts w:asciiTheme="majorHAnsi" w:hAnsiTheme="majorHAnsi"/>
          <w:color w:val="auto"/>
          <w:sz w:val="18"/>
          <w:szCs w:val="18"/>
        </w:rPr>
        <w:t>. Расходы по переоформлению имущества возлагаются на покупателя.</w:t>
      </w:r>
    </w:p>
    <w:p w14:paraId="4066ABE3" w14:textId="20237E72" w:rsidR="009B0B1B" w:rsidRPr="009B0B1B" w:rsidRDefault="009B0B1B" w:rsidP="009B0B1B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>6.</w:t>
      </w:r>
      <w:r w:rsidRPr="009B0B1B">
        <w:rPr>
          <w:rFonts w:asciiTheme="majorHAnsi" w:hAnsiTheme="majorHAnsi"/>
          <w:color w:val="auto"/>
          <w:sz w:val="18"/>
          <w:szCs w:val="18"/>
        </w:rPr>
        <w:t>8</w:t>
      </w:r>
      <w:r w:rsidRPr="009B0B1B">
        <w:rPr>
          <w:rFonts w:asciiTheme="majorHAnsi" w:hAnsiTheme="majorHAnsi"/>
          <w:color w:val="auto"/>
          <w:sz w:val="18"/>
          <w:szCs w:val="18"/>
        </w:rPr>
        <w:t>. Настоящий договор составлен в 2 (двух) экземплярах, имеющих равную юридическую силу, при этом 1 (первый) экземпляр договора находится у Продавца, 2 (второй) – у Покупателя.</w:t>
      </w:r>
    </w:p>
    <w:p w14:paraId="3DDD09D1" w14:textId="55F2EBB4" w:rsidR="009B0B1B" w:rsidRPr="009B0B1B" w:rsidRDefault="009B0B1B" w:rsidP="009B0B1B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  <w:r w:rsidRPr="009B0B1B">
        <w:rPr>
          <w:rFonts w:asciiTheme="majorHAnsi" w:hAnsiTheme="majorHAnsi"/>
          <w:color w:val="auto"/>
          <w:sz w:val="18"/>
          <w:szCs w:val="18"/>
        </w:rPr>
        <w:t>6.</w:t>
      </w:r>
      <w:r w:rsidRPr="009B0B1B">
        <w:rPr>
          <w:rFonts w:asciiTheme="majorHAnsi" w:hAnsiTheme="majorHAnsi"/>
          <w:color w:val="auto"/>
          <w:sz w:val="18"/>
          <w:szCs w:val="18"/>
        </w:rPr>
        <w:t>9</w:t>
      </w:r>
      <w:r w:rsidRPr="009B0B1B">
        <w:rPr>
          <w:rFonts w:asciiTheme="majorHAnsi" w:hAnsiTheme="majorHAnsi"/>
          <w:color w:val="auto"/>
          <w:sz w:val="18"/>
          <w:szCs w:val="18"/>
        </w:rPr>
        <w:t>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31A89421" w14:textId="77777777" w:rsidR="00ED7EB0" w:rsidRPr="009B0B1B" w:rsidRDefault="00ED7EB0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18"/>
          <w:szCs w:val="18"/>
        </w:rPr>
      </w:pPr>
    </w:p>
    <w:p w14:paraId="17F58EB2" w14:textId="77777777" w:rsidR="004E6BC7" w:rsidRPr="009B0B1B" w:rsidRDefault="004E6BC7" w:rsidP="004E6BC7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18"/>
          <w:szCs w:val="18"/>
        </w:rPr>
      </w:pPr>
      <w:r w:rsidRPr="009B0B1B">
        <w:rPr>
          <w:rFonts w:asciiTheme="majorHAnsi" w:hAnsiTheme="majorHAnsi"/>
          <w:b/>
          <w:color w:val="auto"/>
          <w:sz w:val="18"/>
          <w:szCs w:val="18"/>
        </w:rPr>
        <w:t>7. РЕКВИЗИТЫ И ПОДПИСИ СТОРОН</w:t>
      </w:r>
    </w:p>
    <w:p w14:paraId="426FEECC" w14:textId="77777777" w:rsidR="004E6BC7" w:rsidRPr="009B0B1B" w:rsidRDefault="004E6BC7" w:rsidP="004E6BC7">
      <w:pPr>
        <w:ind w:firstLine="567"/>
        <w:jc w:val="center"/>
        <w:rPr>
          <w:rFonts w:asciiTheme="majorHAnsi" w:hAnsiTheme="majorHAnsi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765"/>
      </w:tblGrid>
      <w:tr w:rsidR="00446D44" w:rsidRPr="009B0B1B" w14:paraId="6F6C143A" w14:textId="77777777" w:rsidTr="002A6523">
        <w:trPr>
          <w:trHeight w:val="3853"/>
        </w:trPr>
        <w:tc>
          <w:tcPr>
            <w:tcW w:w="4926" w:type="dxa"/>
          </w:tcPr>
          <w:p w14:paraId="4A5CD9DB" w14:textId="77777777" w:rsidR="004E6BC7" w:rsidRPr="009B0B1B" w:rsidRDefault="004E6BC7" w:rsidP="004E6BC7">
            <w:pPr>
              <w:ind w:right="-13" w:firstLine="567"/>
              <w:contextualSpacing/>
              <w:jc w:val="both"/>
              <w:rPr>
                <w:rFonts w:asciiTheme="majorHAnsi" w:eastAsia="Calibri" w:hAnsiTheme="majorHAnsi"/>
                <w:bCs/>
                <w:color w:val="auto"/>
                <w:sz w:val="18"/>
                <w:szCs w:val="18"/>
                <w:lang w:eastAsia="en-US"/>
              </w:rPr>
            </w:pPr>
            <w:r w:rsidRPr="009B0B1B">
              <w:rPr>
                <w:rFonts w:asciiTheme="majorHAnsi" w:eastAsia="Calibri" w:hAnsiTheme="majorHAnsi"/>
                <w:bCs/>
                <w:color w:val="auto"/>
                <w:sz w:val="18"/>
                <w:szCs w:val="18"/>
                <w:lang w:eastAsia="en-US"/>
              </w:rPr>
              <w:t>Продавец:</w:t>
            </w:r>
          </w:p>
          <w:p w14:paraId="5B263097" w14:textId="66856AD9" w:rsidR="003E000C" w:rsidRPr="009B0B1B" w:rsidRDefault="009B0B1B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18"/>
                <w:szCs w:val="18"/>
              </w:rPr>
            </w:pPr>
            <w:r w:rsidRPr="009B0B1B">
              <w:rPr>
                <w:rFonts w:asciiTheme="majorHAnsi" w:hAnsiTheme="majorHAnsi"/>
                <w:sz w:val="18"/>
                <w:szCs w:val="18"/>
              </w:rPr>
              <w:t xml:space="preserve">Каюмов </w:t>
            </w:r>
            <w:proofErr w:type="spellStart"/>
            <w:r w:rsidRPr="009B0B1B">
              <w:rPr>
                <w:rFonts w:asciiTheme="majorHAnsi" w:hAnsiTheme="majorHAnsi"/>
                <w:sz w:val="18"/>
                <w:szCs w:val="18"/>
              </w:rPr>
              <w:t>Завкиддин</w:t>
            </w:r>
            <w:proofErr w:type="spellEnd"/>
            <w:r w:rsidRPr="009B0B1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Pr="009B0B1B">
              <w:rPr>
                <w:rFonts w:asciiTheme="majorHAnsi" w:hAnsiTheme="majorHAnsi"/>
                <w:sz w:val="18"/>
                <w:szCs w:val="18"/>
              </w:rPr>
              <w:t>Мухаммадиевич</w:t>
            </w:r>
            <w:proofErr w:type="spellEnd"/>
            <w:r w:rsidRPr="009B0B1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3E000C" w:rsidRPr="009B0B1B">
              <w:rPr>
                <w:rFonts w:asciiTheme="majorHAnsi" w:hAnsiTheme="majorHAnsi"/>
                <w:bCs/>
                <w:sz w:val="18"/>
                <w:szCs w:val="18"/>
              </w:rPr>
              <w:t xml:space="preserve">в лице финансового управляющего </w:t>
            </w:r>
          </w:p>
          <w:p w14:paraId="6323066B" w14:textId="77777777" w:rsidR="003E000C" w:rsidRPr="009B0B1B" w:rsidRDefault="003E000C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18"/>
                <w:szCs w:val="18"/>
              </w:rPr>
            </w:pPr>
            <w:r w:rsidRPr="009B0B1B">
              <w:rPr>
                <w:rFonts w:asciiTheme="majorHAnsi" w:hAnsiTheme="majorHAnsi"/>
                <w:bCs/>
                <w:sz w:val="18"/>
                <w:szCs w:val="18"/>
              </w:rPr>
              <w:t>Куликовой Екатерины Анатольевны</w:t>
            </w:r>
          </w:p>
          <w:p w14:paraId="51BA277D" w14:textId="05DC1048" w:rsidR="003E000C" w:rsidRPr="009B0B1B" w:rsidRDefault="003E000C" w:rsidP="003E000C">
            <w:pPr>
              <w:ind w:right="-13"/>
              <w:rPr>
                <w:rFonts w:asciiTheme="majorHAnsi" w:eastAsia="Calibri" w:hAnsiTheme="majorHAnsi"/>
                <w:bCs/>
                <w:sz w:val="18"/>
                <w:szCs w:val="18"/>
              </w:rPr>
            </w:pPr>
            <w:r w:rsidRPr="009B0B1B">
              <w:rPr>
                <w:rFonts w:asciiTheme="majorHAnsi" w:hAnsiTheme="majorHAnsi"/>
                <w:bCs/>
                <w:noProof/>
                <w:sz w:val="18"/>
                <w:szCs w:val="18"/>
              </w:rPr>
              <w:t>адрес для направления корреспонденции: 19660</w:t>
            </w:r>
            <w:r w:rsidR="004D211D" w:rsidRPr="009B0B1B">
              <w:rPr>
                <w:rFonts w:asciiTheme="majorHAnsi" w:hAnsiTheme="majorHAnsi"/>
                <w:bCs/>
                <w:noProof/>
                <w:sz w:val="18"/>
                <w:szCs w:val="18"/>
              </w:rPr>
              <w:t>2</w:t>
            </w:r>
            <w:r w:rsidRPr="009B0B1B">
              <w:rPr>
                <w:rFonts w:asciiTheme="majorHAnsi" w:hAnsiTheme="majorHAnsi"/>
                <w:bCs/>
                <w:noProof/>
                <w:sz w:val="18"/>
                <w:szCs w:val="18"/>
              </w:rPr>
              <w:t xml:space="preserve">, </w:t>
            </w:r>
            <w:r w:rsidR="000B61D2" w:rsidRPr="009B0B1B">
              <w:rPr>
                <w:rFonts w:asciiTheme="majorHAnsi" w:hAnsiTheme="majorHAnsi"/>
                <w:bCs/>
                <w:noProof/>
                <w:sz w:val="18"/>
                <w:szCs w:val="18"/>
              </w:rPr>
              <w:t xml:space="preserve"> </w:t>
            </w:r>
            <w:r w:rsidRPr="009B0B1B">
              <w:rPr>
                <w:rFonts w:asciiTheme="majorHAnsi" w:hAnsiTheme="majorHAnsi"/>
                <w:bCs/>
                <w:noProof/>
                <w:sz w:val="18"/>
                <w:szCs w:val="18"/>
              </w:rPr>
              <w:t>г. Пушкин, ул.</w:t>
            </w:r>
            <w:r w:rsidR="004D211D" w:rsidRPr="009B0B1B">
              <w:rPr>
                <w:rFonts w:asciiTheme="majorHAnsi" w:hAnsiTheme="majorHAnsi"/>
                <w:bCs/>
                <w:noProof/>
                <w:sz w:val="18"/>
                <w:szCs w:val="18"/>
              </w:rPr>
              <w:t>Малиновская</w:t>
            </w:r>
            <w:r w:rsidRPr="009B0B1B">
              <w:rPr>
                <w:rFonts w:asciiTheme="majorHAnsi" w:hAnsiTheme="majorHAnsi"/>
                <w:bCs/>
                <w:noProof/>
                <w:sz w:val="18"/>
                <w:szCs w:val="18"/>
              </w:rPr>
              <w:t>,д.</w:t>
            </w:r>
            <w:r w:rsidR="004D211D" w:rsidRPr="009B0B1B">
              <w:rPr>
                <w:rFonts w:asciiTheme="majorHAnsi" w:hAnsiTheme="majorHAnsi"/>
                <w:bCs/>
                <w:noProof/>
                <w:sz w:val="18"/>
                <w:szCs w:val="18"/>
              </w:rPr>
              <w:t>10</w:t>
            </w:r>
            <w:r w:rsidRPr="009B0B1B">
              <w:rPr>
                <w:rFonts w:asciiTheme="majorHAnsi" w:hAnsiTheme="majorHAnsi"/>
                <w:bCs/>
                <w:noProof/>
                <w:sz w:val="18"/>
                <w:szCs w:val="18"/>
              </w:rPr>
              <w:t>,кв.</w:t>
            </w:r>
            <w:r w:rsidR="004D211D" w:rsidRPr="009B0B1B">
              <w:rPr>
                <w:rFonts w:asciiTheme="majorHAnsi" w:hAnsiTheme="majorHAnsi"/>
                <w:bCs/>
                <w:noProof/>
                <w:sz w:val="18"/>
                <w:szCs w:val="18"/>
              </w:rPr>
              <w:t>42</w:t>
            </w:r>
            <w:r w:rsidRPr="009B0B1B">
              <w:rPr>
                <w:rFonts w:asciiTheme="majorHAnsi" w:hAnsiTheme="majorHAnsi"/>
                <w:bCs/>
                <w:noProof/>
                <w:sz w:val="18"/>
                <w:szCs w:val="18"/>
              </w:rPr>
              <w:t>)</w:t>
            </w:r>
          </w:p>
          <w:p w14:paraId="2E13F145" w14:textId="77777777" w:rsidR="00F86E23" w:rsidRPr="009B0B1B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18"/>
                <w:szCs w:val="18"/>
              </w:rPr>
            </w:pPr>
            <w:r w:rsidRPr="009B0B1B">
              <w:rPr>
                <w:rFonts w:asciiTheme="majorHAnsi" w:eastAsia="Calibri" w:hAnsiTheme="majorHAnsi"/>
                <w:bCs/>
                <w:sz w:val="18"/>
                <w:szCs w:val="18"/>
                <w:u w:val="single"/>
              </w:rPr>
              <w:t>Реквизиты:</w:t>
            </w:r>
          </w:p>
          <w:p w14:paraId="4E1BA255" w14:textId="77777777" w:rsidR="00F86E23" w:rsidRPr="009B0B1B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18"/>
                <w:szCs w:val="18"/>
              </w:rPr>
            </w:pPr>
            <w:r w:rsidRPr="009B0B1B">
              <w:rPr>
                <w:rFonts w:asciiTheme="majorHAnsi" w:eastAsia="Calibri" w:hAnsiTheme="majorHAnsi"/>
                <w:bCs/>
                <w:sz w:val="18"/>
                <w:szCs w:val="18"/>
              </w:rPr>
              <w:t>ФИЛИАЛ "ЦЕНТРАЛЬНЫЙ" ПАО "СОВКОМБАНК"</w:t>
            </w:r>
          </w:p>
          <w:p w14:paraId="533AB0C9" w14:textId="77777777" w:rsidR="006B08FD" w:rsidRPr="009B0B1B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18"/>
                <w:szCs w:val="18"/>
              </w:rPr>
            </w:pPr>
            <w:r w:rsidRPr="009B0B1B">
              <w:rPr>
                <w:rFonts w:asciiTheme="majorHAnsi" w:eastAsia="Calibri" w:hAnsiTheme="majorHAnsi"/>
                <w:bCs/>
                <w:sz w:val="18"/>
                <w:szCs w:val="18"/>
              </w:rPr>
              <w:t xml:space="preserve">БИК 045004763 </w:t>
            </w:r>
          </w:p>
          <w:p w14:paraId="700AE2F2" w14:textId="0D9CE32B" w:rsidR="00F86E23" w:rsidRPr="009B0B1B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18"/>
                <w:szCs w:val="18"/>
              </w:rPr>
            </w:pPr>
            <w:r w:rsidRPr="009B0B1B">
              <w:rPr>
                <w:rFonts w:asciiTheme="majorHAnsi" w:eastAsia="Calibri" w:hAnsiTheme="majorHAnsi"/>
                <w:bCs/>
                <w:sz w:val="18"/>
                <w:szCs w:val="18"/>
              </w:rPr>
              <w:t>ИНН 4401116480 </w:t>
            </w:r>
          </w:p>
          <w:p w14:paraId="6CB14790" w14:textId="72D5D87C" w:rsidR="00F86E23" w:rsidRPr="009B0B1B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18"/>
                <w:szCs w:val="18"/>
              </w:rPr>
            </w:pPr>
            <w:r w:rsidRPr="009B0B1B">
              <w:rPr>
                <w:rFonts w:asciiTheme="majorHAnsi" w:eastAsia="Calibri" w:hAnsiTheme="majorHAnsi"/>
                <w:bCs/>
                <w:sz w:val="18"/>
                <w:szCs w:val="18"/>
              </w:rPr>
              <w:t>К/счет 30101810150040000763</w:t>
            </w:r>
          </w:p>
          <w:p w14:paraId="68133DA5" w14:textId="77777777" w:rsidR="00F86E23" w:rsidRPr="009B0B1B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18"/>
                <w:szCs w:val="18"/>
              </w:rPr>
            </w:pPr>
            <w:r w:rsidRPr="009B0B1B">
              <w:rPr>
                <w:rFonts w:asciiTheme="majorHAnsi" w:eastAsia="Calibri" w:hAnsiTheme="majorHAnsi"/>
                <w:bCs/>
                <w:sz w:val="18"/>
                <w:szCs w:val="18"/>
              </w:rPr>
              <w:t>КПП 544543001</w:t>
            </w:r>
          </w:p>
          <w:p w14:paraId="0C8E912F" w14:textId="486EF9D9" w:rsidR="004D211D" w:rsidRPr="009B0B1B" w:rsidRDefault="00F86E23" w:rsidP="003E000C">
            <w:pPr>
              <w:ind w:right="-13"/>
              <w:rPr>
                <w:rFonts w:asciiTheme="majorHAnsi" w:eastAsia="Calibri" w:hAnsiTheme="majorHAnsi"/>
                <w:bCs/>
                <w:sz w:val="18"/>
                <w:szCs w:val="18"/>
              </w:rPr>
            </w:pPr>
            <w:r w:rsidRPr="009B0B1B">
              <w:rPr>
                <w:rFonts w:asciiTheme="majorHAnsi" w:eastAsia="Calibri" w:hAnsiTheme="majorHAnsi"/>
                <w:bCs/>
                <w:sz w:val="18"/>
                <w:szCs w:val="18"/>
              </w:rPr>
              <w:t xml:space="preserve">Счет </w:t>
            </w:r>
            <w:r w:rsidR="009B0B1B" w:rsidRPr="009B0B1B">
              <w:rPr>
                <w:rFonts w:asciiTheme="majorHAnsi" w:eastAsia="Calibri" w:hAnsiTheme="majorHAnsi"/>
                <w:bCs/>
                <w:sz w:val="18"/>
                <w:szCs w:val="18"/>
              </w:rPr>
              <w:t>40817810350204195185</w:t>
            </w:r>
          </w:p>
          <w:p w14:paraId="6CEA4215" w14:textId="77777777" w:rsidR="00BF784C" w:rsidRPr="009B0B1B" w:rsidRDefault="00BF784C" w:rsidP="003E000C">
            <w:pPr>
              <w:ind w:right="-13"/>
              <w:rPr>
                <w:rFonts w:asciiTheme="majorHAnsi" w:eastAsia="Calibri" w:hAnsiTheme="majorHAnsi"/>
                <w:bCs/>
                <w:sz w:val="18"/>
                <w:szCs w:val="18"/>
              </w:rPr>
            </w:pPr>
          </w:p>
          <w:p w14:paraId="4916F8E1" w14:textId="1D3C4E8C" w:rsidR="00446D44" w:rsidRPr="009B0B1B" w:rsidRDefault="00446D44" w:rsidP="005C0977">
            <w:pPr>
              <w:ind w:right="-13"/>
              <w:rPr>
                <w:rFonts w:asciiTheme="majorHAnsi" w:eastAsia="Calibri" w:hAnsiTheme="majorHAnsi"/>
                <w:bCs/>
                <w:sz w:val="18"/>
                <w:szCs w:val="18"/>
              </w:rPr>
            </w:pPr>
          </w:p>
          <w:p w14:paraId="42EE38DF" w14:textId="71F6206E" w:rsidR="00446D44" w:rsidRPr="009B0B1B" w:rsidRDefault="0064328F" w:rsidP="00446D44">
            <w:pPr>
              <w:ind w:right="-13"/>
              <w:rPr>
                <w:rFonts w:asciiTheme="majorHAnsi" w:eastAsia="Calibri" w:hAnsiTheme="majorHAnsi"/>
                <w:bCs/>
                <w:sz w:val="18"/>
                <w:szCs w:val="18"/>
              </w:rPr>
            </w:pPr>
            <w:r w:rsidRPr="009B0B1B">
              <w:rPr>
                <w:rFonts w:asciiTheme="majorHAnsi" w:eastAsia="Calibri" w:hAnsiTheme="majorHAnsi"/>
                <w:bCs/>
                <w:sz w:val="18"/>
                <w:szCs w:val="18"/>
              </w:rPr>
              <w:t>Финансовый</w:t>
            </w:r>
            <w:r w:rsidR="004E6BC7" w:rsidRPr="009B0B1B">
              <w:rPr>
                <w:rFonts w:asciiTheme="majorHAnsi" w:eastAsia="Calibri" w:hAnsiTheme="majorHAnsi"/>
                <w:bCs/>
                <w:sz w:val="18"/>
                <w:szCs w:val="18"/>
              </w:rPr>
              <w:t xml:space="preserve"> </w:t>
            </w:r>
            <w:r w:rsidR="00446D44" w:rsidRPr="009B0B1B">
              <w:rPr>
                <w:rFonts w:asciiTheme="majorHAnsi" w:eastAsia="Calibri" w:hAnsiTheme="majorHAnsi"/>
                <w:bCs/>
                <w:sz w:val="18"/>
                <w:szCs w:val="18"/>
              </w:rPr>
              <w:t>управляющий</w:t>
            </w:r>
          </w:p>
          <w:p w14:paraId="0A46FF18" w14:textId="77777777" w:rsidR="00BF784C" w:rsidRPr="009B0B1B" w:rsidRDefault="00BF784C" w:rsidP="00446D44">
            <w:pPr>
              <w:ind w:right="-13"/>
              <w:rPr>
                <w:rFonts w:asciiTheme="majorHAnsi" w:eastAsia="Calibri" w:hAnsiTheme="majorHAnsi"/>
                <w:bCs/>
                <w:sz w:val="18"/>
                <w:szCs w:val="18"/>
              </w:rPr>
            </w:pPr>
          </w:p>
          <w:p w14:paraId="542306C3" w14:textId="77777777" w:rsidR="00D457E4" w:rsidRPr="009B0B1B" w:rsidRDefault="00D457E4" w:rsidP="00446D44">
            <w:pPr>
              <w:ind w:right="-13"/>
              <w:rPr>
                <w:rFonts w:asciiTheme="majorHAnsi" w:eastAsia="Calibri" w:hAnsiTheme="majorHAnsi"/>
                <w:bCs/>
                <w:sz w:val="18"/>
                <w:szCs w:val="18"/>
              </w:rPr>
            </w:pPr>
          </w:p>
          <w:p w14:paraId="6B8A6039" w14:textId="09CD985F" w:rsidR="004E6BC7" w:rsidRPr="009B0B1B" w:rsidRDefault="004E6BC7" w:rsidP="00446D44">
            <w:pPr>
              <w:ind w:right="-13"/>
              <w:rPr>
                <w:rFonts w:asciiTheme="majorHAnsi" w:eastAsia="Calibri" w:hAnsiTheme="majorHAnsi"/>
                <w:bCs/>
                <w:sz w:val="18"/>
                <w:szCs w:val="18"/>
              </w:rPr>
            </w:pPr>
            <w:r w:rsidRPr="009B0B1B">
              <w:rPr>
                <w:rFonts w:asciiTheme="majorHAnsi" w:eastAsia="Calibri" w:hAnsiTheme="majorHAnsi"/>
                <w:bCs/>
                <w:color w:val="auto"/>
                <w:sz w:val="18"/>
                <w:szCs w:val="18"/>
                <w:lang w:eastAsia="en-US"/>
              </w:rPr>
              <w:t>________________</w:t>
            </w:r>
            <w:r w:rsidR="00446D44" w:rsidRPr="009B0B1B">
              <w:rPr>
                <w:rFonts w:asciiTheme="majorHAnsi" w:eastAsia="Calibri" w:hAnsiTheme="majorHAnsi"/>
                <w:bCs/>
                <w:color w:val="auto"/>
                <w:sz w:val="18"/>
                <w:szCs w:val="18"/>
                <w:lang w:eastAsia="en-US"/>
              </w:rPr>
              <w:t>____________</w:t>
            </w:r>
            <w:r w:rsidRPr="009B0B1B">
              <w:rPr>
                <w:rFonts w:asciiTheme="majorHAnsi" w:eastAsia="Calibri" w:hAnsiTheme="majorHAnsi"/>
                <w:bCs/>
                <w:color w:val="auto"/>
                <w:sz w:val="18"/>
                <w:szCs w:val="18"/>
                <w:lang w:eastAsia="en-US"/>
              </w:rPr>
              <w:t>_</w:t>
            </w:r>
            <w:r w:rsidR="00446D44" w:rsidRPr="009B0B1B">
              <w:rPr>
                <w:rFonts w:asciiTheme="majorHAnsi" w:eastAsia="Calibri" w:hAnsiTheme="majorHAnsi"/>
                <w:bCs/>
                <w:color w:val="auto"/>
                <w:sz w:val="18"/>
                <w:szCs w:val="18"/>
                <w:lang w:eastAsia="en-US"/>
              </w:rPr>
              <w:t xml:space="preserve">Куликова Е.А.                                        </w:t>
            </w:r>
          </w:p>
        </w:tc>
        <w:tc>
          <w:tcPr>
            <w:tcW w:w="4765" w:type="dxa"/>
          </w:tcPr>
          <w:p w14:paraId="369A57CE" w14:textId="77777777" w:rsidR="004E6BC7" w:rsidRPr="009B0B1B" w:rsidRDefault="004E6BC7" w:rsidP="004E6BC7">
            <w:pPr>
              <w:tabs>
                <w:tab w:val="left" w:pos="4891"/>
              </w:tabs>
              <w:ind w:firstLine="567"/>
              <w:jc w:val="both"/>
              <w:rPr>
                <w:rFonts w:asciiTheme="majorHAnsi" w:eastAsia="Calibri" w:hAnsiTheme="majorHAnsi"/>
                <w:b/>
                <w:sz w:val="18"/>
                <w:szCs w:val="18"/>
              </w:rPr>
            </w:pPr>
            <w:r w:rsidRPr="009B0B1B">
              <w:rPr>
                <w:rFonts w:asciiTheme="majorHAnsi" w:eastAsia="Calibri" w:hAnsiTheme="majorHAnsi"/>
                <w:b/>
                <w:sz w:val="18"/>
                <w:szCs w:val="18"/>
              </w:rPr>
              <w:t>Покупатель:</w:t>
            </w:r>
          </w:p>
          <w:p w14:paraId="244CF2F3" w14:textId="3711092D" w:rsidR="003E000C" w:rsidRPr="009B0B1B" w:rsidRDefault="003E000C" w:rsidP="004E6BC7">
            <w:pPr>
              <w:ind w:right="-13" w:firstLine="567"/>
              <w:jc w:val="both"/>
              <w:rPr>
                <w:rFonts w:asciiTheme="majorHAnsi" w:hAnsiTheme="majorHAnsi"/>
                <w:sz w:val="18"/>
                <w:szCs w:val="18"/>
              </w:rPr>
            </w:pPr>
          </w:p>
          <w:p w14:paraId="7AAF359B" w14:textId="77777777" w:rsidR="00F507A5" w:rsidRPr="009B0B1B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</w:p>
          <w:p w14:paraId="0E35BDC2" w14:textId="77777777" w:rsidR="00F507A5" w:rsidRPr="009B0B1B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</w:p>
          <w:p w14:paraId="0402FC11" w14:textId="77777777" w:rsidR="00F507A5" w:rsidRPr="009B0B1B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</w:p>
          <w:p w14:paraId="1205F07D" w14:textId="77777777" w:rsidR="00F507A5" w:rsidRPr="009B0B1B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</w:p>
          <w:p w14:paraId="3A79541C" w14:textId="77777777" w:rsidR="00F507A5" w:rsidRPr="009B0B1B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</w:p>
          <w:p w14:paraId="21297AD5" w14:textId="77777777" w:rsidR="00F507A5" w:rsidRPr="009B0B1B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</w:p>
          <w:p w14:paraId="4C622639" w14:textId="77777777" w:rsidR="00F507A5" w:rsidRPr="009B0B1B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</w:p>
          <w:p w14:paraId="2399E654" w14:textId="6225FC54" w:rsidR="003E000C" w:rsidRPr="009B0B1B" w:rsidRDefault="003E000C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</w:p>
          <w:p w14:paraId="64D2CED3" w14:textId="60B4FB2E" w:rsidR="004E6BC7" w:rsidRPr="009B0B1B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18"/>
                <w:szCs w:val="18"/>
              </w:rPr>
            </w:pPr>
          </w:p>
          <w:p w14:paraId="1A150E25" w14:textId="77777777" w:rsidR="00BF784C" w:rsidRPr="009B0B1B" w:rsidRDefault="00BF784C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18"/>
                <w:szCs w:val="18"/>
              </w:rPr>
            </w:pPr>
          </w:p>
          <w:p w14:paraId="06556593" w14:textId="5EC74207" w:rsidR="004E6BC7" w:rsidRPr="009B0B1B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18"/>
                <w:szCs w:val="18"/>
              </w:rPr>
            </w:pPr>
          </w:p>
          <w:p w14:paraId="32B8C6BE" w14:textId="77777777" w:rsidR="00F86E23" w:rsidRPr="009B0B1B" w:rsidRDefault="00F86E23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18"/>
                <w:szCs w:val="18"/>
              </w:rPr>
            </w:pPr>
          </w:p>
          <w:p w14:paraId="587AFB24" w14:textId="77777777" w:rsidR="00F86E23" w:rsidRPr="009B0B1B" w:rsidRDefault="00F86E23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18"/>
                <w:szCs w:val="18"/>
              </w:rPr>
            </w:pPr>
          </w:p>
          <w:p w14:paraId="58B21437" w14:textId="77777777" w:rsidR="009B0B1B" w:rsidRPr="009B0B1B" w:rsidRDefault="009B0B1B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18"/>
                <w:szCs w:val="18"/>
              </w:rPr>
            </w:pPr>
          </w:p>
          <w:p w14:paraId="1D3CE28F" w14:textId="77777777" w:rsidR="00D457E4" w:rsidRPr="009B0B1B" w:rsidRDefault="00D457E4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18"/>
                <w:szCs w:val="18"/>
              </w:rPr>
            </w:pPr>
          </w:p>
          <w:p w14:paraId="1526619E" w14:textId="77777777" w:rsidR="004E6BC7" w:rsidRPr="009B0B1B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18"/>
                <w:szCs w:val="18"/>
              </w:rPr>
            </w:pPr>
          </w:p>
          <w:p w14:paraId="70A119EA" w14:textId="0F87E6B9" w:rsidR="00446D44" w:rsidRPr="009B0B1B" w:rsidRDefault="002A6523" w:rsidP="002A6523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18"/>
                <w:szCs w:val="18"/>
              </w:rPr>
            </w:pPr>
            <w:r w:rsidRPr="009B0B1B">
              <w:rPr>
                <w:rFonts w:asciiTheme="majorHAnsi" w:eastAsia="Calibri" w:hAnsiTheme="majorHAnsi"/>
                <w:b/>
                <w:sz w:val="18"/>
                <w:szCs w:val="18"/>
              </w:rPr>
              <w:t xml:space="preserve">______________________________ </w:t>
            </w:r>
          </w:p>
        </w:tc>
      </w:tr>
    </w:tbl>
    <w:p w14:paraId="2050D668" w14:textId="77777777" w:rsidR="003B7E56" w:rsidRPr="009B0B1B" w:rsidRDefault="003B7E56" w:rsidP="00ED7EB0">
      <w:pPr>
        <w:ind w:firstLine="567"/>
        <w:jc w:val="center"/>
        <w:rPr>
          <w:rFonts w:asciiTheme="majorHAnsi" w:hAnsiTheme="majorHAnsi"/>
          <w:sz w:val="18"/>
          <w:szCs w:val="18"/>
        </w:rPr>
      </w:pPr>
    </w:p>
    <w:p w14:paraId="5E6443C0" w14:textId="77777777" w:rsidR="00CA361E" w:rsidRPr="009B0B1B" w:rsidRDefault="00CA361E" w:rsidP="00ED7EB0">
      <w:pPr>
        <w:rPr>
          <w:rFonts w:asciiTheme="majorHAnsi" w:hAnsiTheme="majorHAnsi"/>
          <w:sz w:val="18"/>
          <w:szCs w:val="18"/>
        </w:rPr>
      </w:pPr>
    </w:p>
    <w:sectPr w:rsidR="00CA361E" w:rsidRPr="009B0B1B" w:rsidSect="002A6523">
      <w:footerReference w:type="default" r:id="rId7"/>
      <w:pgSz w:w="11906" w:h="16838"/>
      <w:pgMar w:top="539" w:right="850" w:bottom="53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5E57C" w14:textId="77777777" w:rsidR="007D3B98" w:rsidRDefault="007D3B98" w:rsidP="00ED7EB0">
      <w:r>
        <w:separator/>
      </w:r>
    </w:p>
  </w:endnote>
  <w:endnote w:type="continuationSeparator" w:id="0">
    <w:p w14:paraId="6BC392DF" w14:textId="77777777" w:rsidR="007D3B98" w:rsidRDefault="007D3B98" w:rsidP="00ED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0B22" w14:textId="77777777" w:rsidR="00ED7EB0" w:rsidRDefault="00E54B44">
    <w:pPr>
      <w:pStyle w:val="a4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1B43BF">
      <w:rPr>
        <w:noProof/>
      </w:rPr>
      <w:t>3</w:t>
    </w:r>
    <w:r>
      <w:rPr>
        <w:noProof/>
      </w:rPr>
      <w:fldChar w:fldCharType="end"/>
    </w:r>
  </w:p>
  <w:p w14:paraId="5C19E294" w14:textId="77777777" w:rsidR="00ED7EB0" w:rsidRDefault="00ED7EB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5E40" w14:textId="77777777" w:rsidR="007D3B98" w:rsidRDefault="007D3B98" w:rsidP="00ED7EB0">
      <w:r>
        <w:separator/>
      </w:r>
    </w:p>
  </w:footnote>
  <w:footnote w:type="continuationSeparator" w:id="0">
    <w:p w14:paraId="481E6169" w14:textId="77777777" w:rsidR="007D3B98" w:rsidRDefault="007D3B98" w:rsidP="00ED7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B7069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481D27"/>
    <w:multiLevelType w:val="hybridMultilevel"/>
    <w:tmpl w:val="1D602E60"/>
    <w:lvl w:ilvl="0" w:tplc="0E0C2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11263C"/>
    <w:multiLevelType w:val="multilevel"/>
    <w:tmpl w:val="08D404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717433870">
    <w:abstractNumId w:val="4"/>
  </w:num>
  <w:num w:numId="2" w16cid:durableId="1287004288">
    <w:abstractNumId w:val="2"/>
  </w:num>
  <w:num w:numId="3" w16cid:durableId="1896164102">
    <w:abstractNumId w:val="0"/>
  </w:num>
  <w:num w:numId="4" w16cid:durableId="460878729">
    <w:abstractNumId w:val="3"/>
  </w:num>
  <w:num w:numId="5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C2E"/>
    <w:rsid w:val="00005F21"/>
    <w:rsid w:val="00006775"/>
    <w:rsid w:val="0001400B"/>
    <w:rsid w:val="00040AA2"/>
    <w:rsid w:val="00040CCC"/>
    <w:rsid w:val="00047363"/>
    <w:rsid w:val="00056AAA"/>
    <w:rsid w:val="00072B5B"/>
    <w:rsid w:val="000A55B3"/>
    <w:rsid w:val="000B61D2"/>
    <w:rsid w:val="000B6C68"/>
    <w:rsid w:val="000C2666"/>
    <w:rsid w:val="000C6FE2"/>
    <w:rsid w:val="000D0A0F"/>
    <w:rsid w:val="000D6B12"/>
    <w:rsid w:val="001008F4"/>
    <w:rsid w:val="0013789D"/>
    <w:rsid w:val="001428A9"/>
    <w:rsid w:val="001469D4"/>
    <w:rsid w:val="00163DE2"/>
    <w:rsid w:val="001718E8"/>
    <w:rsid w:val="001731DF"/>
    <w:rsid w:val="001744D1"/>
    <w:rsid w:val="001855E8"/>
    <w:rsid w:val="001925F1"/>
    <w:rsid w:val="0019405E"/>
    <w:rsid w:val="001A61FC"/>
    <w:rsid w:val="001B43BF"/>
    <w:rsid w:val="001C49AB"/>
    <w:rsid w:val="001E0699"/>
    <w:rsid w:val="001E56F9"/>
    <w:rsid w:val="001E6D35"/>
    <w:rsid w:val="001F7697"/>
    <w:rsid w:val="00203782"/>
    <w:rsid w:val="00205CB0"/>
    <w:rsid w:val="0023145E"/>
    <w:rsid w:val="00247D37"/>
    <w:rsid w:val="00266203"/>
    <w:rsid w:val="0027380E"/>
    <w:rsid w:val="00280A1E"/>
    <w:rsid w:val="002A09DC"/>
    <w:rsid w:val="002A3057"/>
    <w:rsid w:val="002A6523"/>
    <w:rsid w:val="002B17D4"/>
    <w:rsid w:val="002E4B34"/>
    <w:rsid w:val="0032011E"/>
    <w:rsid w:val="00324458"/>
    <w:rsid w:val="00330A50"/>
    <w:rsid w:val="00343B57"/>
    <w:rsid w:val="003448FD"/>
    <w:rsid w:val="00354A23"/>
    <w:rsid w:val="00366300"/>
    <w:rsid w:val="00385CBE"/>
    <w:rsid w:val="003A7109"/>
    <w:rsid w:val="003A7DE5"/>
    <w:rsid w:val="003B080D"/>
    <w:rsid w:val="003B7E56"/>
    <w:rsid w:val="003E000C"/>
    <w:rsid w:val="003F16D2"/>
    <w:rsid w:val="003F57B9"/>
    <w:rsid w:val="00401983"/>
    <w:rsid w:val="00407BC7"/>
    <w:rsid w:val="00425252"/>
    <w:rsid w:val="0044422C"/>
    <w:rsid w:val="00444E1C"/>
    <w:rsid w:val="00446D44"/>
    <w:rsid w:val="00447447"/>
    <w:rsid w:val="00455B03"/>
    <w:rsid w:val="00457A3E"/>
    <w:rsid w:val="00474078"/>
    <w:rsid w:val="00495ACF"/>
    <w:rsid w:val="004A305D"/>
    <w:rsid w:val="004B1150"/>
    <w:rsid w:val="004B39C8"/>
    <w:rsid w:val="004B6B7A"/>
    <w:rsid w:val="004D211D"/>
    <w:rsid w:val="004E0D85"/>
    <w:rsid w:val="004E25C8"/>
    <w:rsid w:val="004E6BC7"/>
    <w:rsid w:val="0051627D"/>
    <w:rsid w:val="00593EB7"/>
    <w:rsid w:val="005B1EAE"/>
    <w:rsid w:val="005B6E56"/>
    <w:rsid w:val="005C0977"/>
    <w:rsid w:val="005C21ED"/>
    <w:rsid w:val="005C64A0"/>
    <w:rsid w:val="005D0DDF"/>
    <w:rsid w:val="005D1DF5"/>
    <w:rsid w:val="005D6D25"/>
    <w:rsid w:val="005E3FAF"/>
    <w:rsid w:val="005F1058"/>
    <w:rsid w:val="00633645"/>
    <w:rsid w:val="0064328F"/>
    <w:rsid w:val="00651B0A"/>
    <w:rsid w:val="0065627B"/>
    <w:rsid w:val="00681838"/>
    <w:rsid w:val="006914AA"/>
    <w:rsid w:val="006960FB"/>
    <w:rsid w:val="006B08FD"/>
    <w:rsid w:val="006D7CA0"/>
    <w:rsid w:val="006F18E5"/>
    <w:rsid w:val="00701561"/>
    <w:rsid w:val="0073591A"/>
    <w:rsid w:val="007867B4"/>
    <w:rsid w:val="007871AC"/>
    <w:rsid w:val="00787775"/>
    <w:rsid w:val="00793827"/>
    <w:rsid w:val="00795479"/>
    <w:rsid w:val="007D3B98"/>
    <w:rsid w:val="007D7B8D"/>
    <w:rsid w:val="007F000D"/>
    <w:rsid w:val="007F3467"/>
    <w:rsid w:val="008079FD"/>
    <w:rsid w:val="0084360D"/>
    <w:rsid w:val="00862405"/>
    <w:rsid w:val="00894487"/>
    <w:rsid w:val="00897C45"/>
    <w:rsid w:val="00897F79"/>
    <w:rsid w:val="008A3FB7"/>
    <w:rsid w:val="008D30D8"/>
    <w:rsid w:val="008E4510"/>
    <w:rsid w:val="008F574D"/>
    <w:rsid w:val="00904788"/>
    <w:rsid w:val="00911F33"/>
    <w:rsid w:val="00924906"/>
    <w:rsid w:val="00925F78"/>
    <w:rsid w:val="00937866"/>
    <w:rsid w:val="00943B63"/>
    <w:rsid w:val="0095480B"/>
    <w:rsid w:val="009661E4"/>
    <w:rsid w:val="00974AC3"/>
    <w:rsid w:val="00985F1B"/>
    <w:rsid w:val="009A2FA1"/>
    <w:rsid w:val="009A4329"/>
    <w:rsid w:val="009A789A"/>
    <w:rsid w:val="009B0B1B"/>
    <w:rsid w:val="009D3562"/>
    <w:rsid w:val="009D795C"/>
    <w:rsid w:val="009E1FF6"/>
    <w:rsid w:val="009E5DA7"/>
    <w:rsid w:val="009F7368"/>
    <w:rsid w:val="00A12CF3"/>
    <w:rsid w:val="00A351FF"/>
    <w:rsid w:val="00A45E49"/>
    <w:rsid w:val="00A52122"/>
    <w:rsid w:val="00A61450"/>
    <w:rsid w:val="00A8007D"/>
    <w:rsid w:val="00AA0A0D"/>
    <w:rsid w:val="00AE2E22"/>
    <w:rsid w:val="00AE58DF"/>
    <w:rsid w:val="00B07724"/>
    <w:rsid w:val="00B116A8"/>
    <w:rsid w:val="00B1472F"/>
    <w:rsid w:val="00B151A0"/>
    <w:rsid w:val="00B2778A"/>
    <w:rsid w:val="00B3393F"/>
    <w:rsid w:val="00B419EC"/>
    <w:rsid w:val="00B47349"/>
    <w:rsid w:val="00B77823"/>
    <w:rsid w:val="00B77FFE"/>
    <w:rsid w:val="00B85D92"/>
    <w:rsid w:val="00BA3543"/>
    <w:rsid w:val="00BA5F6C"/>
    <w:rsid w:val="00BB35C8"/>
    <w:rsid w:val="00BC30A2"/>
    <w:rsid w:val="00BF784C"/>
    <w:rsid w:val="00C35AC0"/>
    <w:rsid w:val="00C4035F"/>
    <w:rsid w:val="00C517D9"/>
    <w:rsid w:val="00C6051E"/>
    <w:rsid w:val="00C95FED"/>
    <w:rsid w:val="00CA1A51"/>
    <w:rsid w:val="00CA2D71"/>
    <w:rsid w:val="00CA361E"/>
    <w:rsid w:val="00CA5328"/>
    <w:rsid w:val="00CB3EA3"/>
    <w:rsid w:val="00CB5B07"/>
    <w:rsid w:val="00CC08FF"/>
    <w:rsid w:val="00CC1330"/>
    <w:rsid w:val="00CE06C1"/>
    <w:rsid w:val="00CE2A5F"/>
    <w:rsid w:val="00CF4341"/>
    <w:rsid w:val="00CF64F5"/>
    <w:rsid w:val="00D05884"/>
    <w:rsid w:val="00D27AC9"/>
    <w:rsid w:val="00D42F9E"/>
    <w:rsid w:val="00D44EF0"/>
    <w:rsid w:val="00D457E4"/>
    <w:rsid w:val="00D55C19"/>
    <w:rsid w:val="00D66589"/>
    <w:rsid w:val="00D67EE4"/>
    <w:rsid w:val="00D80844"/>
    <w:rsid w:val="00D94186"/>
    <w:rsid w:val="00DC0464"/>
    <w:rsid w:val="00DD2D97"/>
    <w:rsid w:val="00DE368E"/>
    <w:rsid w:val="00DE607D"/>
    <w:rsid w:val="00DE7241"/>
    <w:rsid w:val="00DF0AE1"/>
    <w:rsid w:val="00DF3090"/>
    <w:rsid w:val="00DF610C"/>
    <w:rsid w:val="00E30791"/>
    <w:rsid w:val="00E53402"/>
    <w:rsid w:val="00E54B44"/>
    <w:rsid w:val="00E6081B"/>
    <w:rsid w:val="00E82AAE"/>
    <w:rsid w:val="00E84D5A"/>
    <w:rsid w:val="00E875EE"/>
    <w:rsid w:val="00E914BF"/>
    <w:rsid w:val="00EB3C1F"/>
    <w:rsid w:val="00EB405A"/>
    <w:rsid w:val="00EB6C2E"/>
    <w:rsid w:val="00ED4D26"/>
    <w:rsid w:val="00ED7180"/>
    <w:rsid w:val="00ED7EB0"/>
    <w:rsid w:val="00EE3227"/>
    <w:rsid w:val="00EE6540"/>
    <w:rsid w:val="00EF5DBE"/>
    <w:rsid w:val="00F34F46"/>
    <w:rsid w:val="00F472E7"/>
    <w:rsid w:val="00F507A5"/>
    <w:rsid w:val="00F60078"/>
    <w:rsid w:val="00F86BB5"/>
    <w:rsid w:val="00F86E23"/>
    <w:rsid w:val="00F949AE"/>
    <w:rsid w:val="00FA3A9E"/>
    <w:rsid w:val="00FA4713"/>
    <w:rsid w:val="00FC0167"/>
    <w:rsid w:val="00FE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1C0"/>
  <w15:docId w15:val="{CFE89564-98AD-4657-8264-8FE5740B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C2E"/>
    <w:rPr>
      <w:rFonts w:ascii="Times New Roman" w:eastAsia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B6C2E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customStyle="1" w:styleId="t110">
    <w:name w:val="t110"/>
    <w:rsid w:val="00EB6C2E"/>
    <w:rPr>
      <w:color w:val="000000"/>
      <w:sz w:val="24"/>
      <w:szCs w:val="24"/>
    </w:rPr>
  </w:style>
  <w:style w:type="table" w:styleId="a3">
    <w:name w:val="Table Grid"/>
    <w:basedOn w:val="a1"/>
    <w:uiPriority w:val="59"/>
    <w:rsid w:val="00DF61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3A7D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">
    <w:name w:val="заголовок 4"/>
    <w:basedOn w:val="a"/>
    <w:next w:val="a"/>
    <w:rsid w:val="003A7DE5"/>
    <w:pPr>
      <w:keepNext/>
      <w:autoSpaceDE w:val="0"/>
      <w:autoSpaceDN w:val="0"/>
      <w:jc w:val="both"/>
    </w:pPr>
    <w:rPr>
      <w:color w:val="auto"/>
      <w:sz w:val="28"/>
      <w:szCs w:val="28"/>
    </w:rPr>
  </w:style>
  <w:style w:type="paragraph" w:styleId="a4">
    <w:name w:val="footer"/>
    <w:basedOn w:val="a"/>
    <w:link w:val="a5"/>
    <w:uiPriority w:val="99"/>
    <w:rsid w:val="0051627D"/>
    <w:pPr>
      <w:tabs>
        <w:tab w:val="center" w:pos="4677"/>
        <w:tab w:val="right" w:pos="9355"/>
      </w:tabs>
    </w:pPr>
    <w:rPr>
      <w:rFonts w:ascii="Arial" w:hAnsi="Arial"/>
      <w:color w:val="auto"/>
      <w:sz w:val="22"/>
    </w:rPr>
  </w:style>
  <w:style w:type="character" w:customStyle="1" w:styleId="a5">
    <w:name w:val="Нижний колонтитул Знак"/>
    <w:link w:val="a4"/>
    <w:uiPriority w:val="99"/>
    <w:rsid w:val="0051627D"/>
    <w:rPr>
      <w:rFonts w:ascii="Arial" w:eastAsia="Times New Roman" w:hAnsi="Arial"/>
      <w:sz w:val="22"/>
      <w:szCs w:val="24"/>
    </w:rPr>
  </w:style>
  <w:style w:type="paragraph" w:customStyle="1" w:styleId="Nonformat">
    <w:name w:val="Nonformat"/>
    <w:basedOn w:val="a"/>
    <w:rsid w:val="003A7109"/>
    <w:pPr>
      <w:widowControl w:val="0"/>
    </w:pPr>
    <w:rPr>
      <w:rFonts w:ascii="Consultant" w:hAnsi="Consultant"/>
      <w:snapToGrid w:val="0"/>
      <w:color w:val="auto"/>
      <w:sz w:val="20"/>
      <w:szCs w:val="20"/>
    </w:rPr>
  </w:style>
  <w:style w:type="character" w:customStyle="1" w:styleId="st1">
    <w:name w:val="st1"/>
    <w:basedOn w:val="a0"/>
    <w:rsid w:val="00D67EE4"/>
  </w:style>
  <w:style w:type="paragraph" w:styleId="a6">
    <w:name w:val="List Paragraph"/>
    <w:basedOn w:val="a"/>
    <w:uiPriority w:val="34"/>
    <w:qFormat/>
    <w:rsid w:val="005F10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0">
    <w:name w:val="Основной текст1"/>
    <w:rsid w:val="00C35AC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paragraph" w:styleId="a7">
    <w:name w:val="Normal (Web)"/>
    <w:basedOn w:val="a"/>
    <w:uiPriority w:val="99"/>
    <w:semiHidden/>
    <w:unhideWhenUsed/>
    <w:rsid w:val="00E84D5A"/>
  </w:style>
  <w:style w:type="paragraph" w:styleId="a8">
    <w:name w:val="header"/>
    <w:basedOn w:val="a"/>
    <w:link w:val="a9"/>
    <w:uiPriority w:val="99"/>
    <w:unhideWhenUsed/>
    <w:rsid w:val="00ED7E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D7EB0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efault">
    <w:name w:val="Default"/>
    <w:rsid w:val="004E25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4E6BC7"/>
  </w:style>
  <w:style w:type="paragraph" w:styleId="aa">
    <w:name w:val="No Spacing"/>
    <w:link w:val="ab"/>
    <w:uiPriority w:val="1"/>
    <w:qFormat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1"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c"/>
    <w:uiPriority w:val="99"/>
    <w:rsid w:val="0095480B"/>
    <w:rPr>
      <w:rFonts w:ascii="Times New Roman" w:hAnsi="Times New Roman"/>
      <w:sz w:val="22"/>
      <w:szCs w:val="22"/>
      <w:u w:val="single"/>
      <w:shd w:val="clear" w:color="auto" w:fill="FFFFFF"/>
    </w:rPr>
  </w:style>
  <w:style w:type="paragraph" w:styleId="ac">
    <w:name w:val="Body Text"/>
    <w:basedOn w:val="a"/>
    <w:link w:val="11"/>
    <w:uiPriority w:val="99"/>
    <w:rsid w:val="0095480B"/>
    <w:pPr>
      <w:shd w:val="clear" w:color="auto" w:fill="FFFFFF"/>
      <w:ind w:firstLine="160"/>
    </w:pPr>
    <w:rPr>
      <w:rFonts w:eastAsia="Calibri"/>
      <w:color w:val="auto"/>
      <w:sz w:val="22"/>
      <w:szCs w:val="22"/>
      <w:u w:val="single"/>
    </w:rPr>
  </w:style>
  <w:style w:type="character" w:customStyle="1" w:styleId="ad">
    <w:name w:val="Основной текст Знак"/>
    <w:basedOn w:val="a0"/>
    <w:uiPriority w:val="99"/>
    <w:semiHidden/>
    <w:rsid w:val="0095480B"/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031">
                  <w:marLeft w:val="195"/>
                  <w:marRight w:val="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6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купли-продажи (проект)</vt:lpstr>
    </vt:vector>
  </TitlesOfParts>
  <Company>Вектор</Company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 (проект)</dc:title>
  <dc:subject/>
  <dc:creator>V</dc:creator>
  <cp:keywords/>
  <cp:lastModifiedBy>Екатерина Куликова</cp:lastModifiedBy>
  <cp:revision>31</cp:revision>
  <cp:lastPrinted>2023-02-07T08:51:00Z</cp:lastPrinted>
  <dcterms:created xsi:type="dcterms:W3CDTF">2018-10-29T20:42:00Z</dcterms:created>
  <dcterms:modified xsi:type="dcterms:W3CDTF">2026-07-06T14:28:00Z</dcterms:modified>
</cp:coreProperties>
</file>