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E4FB0" w14:textId="27F4AB27" w:rsidR="00894FD1" w:rsidRDefault="00894FD1" w:rsidP="00894FD1">
      <w:pPr>
        <w:ind w:firstLine="720"/>
        <w:jc w:val="center"/>
        <w:rPr>
          <w:b/>
          <w:bCs/>
          <w:sz w:val="20"/>
          <w:szCs w:val="20"/>
        </w:rPr>
      </w:pPr>
      <w:r w:rsidRPr="00894FD1">
        <w:rPr>
          <w:b/>
          <w:bCs/>
          <w:sz w:val="20"/>
          <w:szCs w:val="20"/>
        </w:rPr>
        <w:t>ДОГОВОР КУПЛИ-ПРОДАЖИ №_</w:t>
      </w:r>
      <w:r>
        <w:rPr>
          <w:b/>
          <w:bCs/>
          <w:sz w:val="20"/>
          <w:szCs w:val="20"/>
        </w:rPr>
        <w:t xml:space="preserve"> </w:t>
      </w:r>
    </w:p>
    <w:p w14:paraId="4D7A8CF3" w14:textId="70F5E8E7" w:rsidR="00894FD1" w:rsidRPr="00894FD1" w:rsidRDefault="00894FD1" w:rsidP="00894FD1">
      <w:pPr>
        <w:ind w:firstLine="720"/>
        <w:jc w:val="center"/>
        <w:rPr>
          <w:b/>
          <w:bCs/>
          <w:sz w:val="20"/>
          <w:szCs w:val="20"/>
        </w:rPr>
      </w:pPr>
      <w:r w:rsidRPr="00894FD1">
        <w:rPr>
          <w:b/>
          <w:bCs/>
          <w:sz w:val="20"/>
          <w:szCs w:val="20"/>
        </w:rPr>
        <w:t>проект</w:t>
      </w:r>
    </w:p>
    <w:p w14:paraId="27D3BAF3" w14:textId="3FBA836E" w:rsidR="00894FD1" w:rsidRPr="00894FD1" w:rsidRDefault="00894FD1" w:rsidP="00894FD1">
      <w:pPr>
        <w:tabs>
          <w:tab w:val="center" w:pos="567"/>
          <w:tab w:val="left" w:pos="7230"/>
          <w:tab w:val="right" w:pos="10772"/>
        </w:tabs>
        <w:jc w:val="both"/>
        <w:rPr>
          <w:bCs/>
          <w:sz w:val="20"/>
          <w:szCs w:val="20"/>
        </w:rPr>
      </w:pPr>
      <w:r w:rsidRPr="00894FD1">
        <w:rPr>
          <w:bCs/>
          <w:sz w:val="20"/>
          <w:szCs w:val="20"/>
        </w:rPr>
        <w:t xml:space="preserve">г. Барнаул                                                                                                         </w:t>
      </w:r>
      <w:r>
        <w:rPr>
          <w:bCs/>
          <w:sz w:val="20"/>
          <w:szCs w:val="20"/>
        </w:rPr>
        <w:t xml:space="preserve">                 </w:t>
      </w:r>
      <w:r w:rsidRPr="00894FD1">
        <w:rPr>
          <w:bCs/>
          <w:sz w:val="20"/>
          <w:szCs w:val="20"/>
        </w:rPr>
        <w:t xml:space="preserve">     «__» ___________ 2026 г.</w:t>
      </w:r>
    </w:p>
    <w:p w14:paraId="00B7D5F8" w14:textId="6FA470C6" w:rsidR="00894FD1" w:rsidRPr="00894FD1" w:rsidRDefault="00E10BEF" w:rsidP="00894FD1">
      <w:pPr>
        <w:ind w:firstLine="708"/>
        <w:jc w:val="both"/>
        <w:rPr>
          <w:bCs/>
          <w:sz w:val="20"/>
          <w:szCs w:val="20"/>
        </w:rPr>
      </w:pPr>
      <w:proofErr w:type="spellStart"/>
      <w:r w:rsidRPr="00E10BEF">
        <w:rPr>
          <w:bCs/>
          <w:sz w:val="20"/>
          <w:szCs w:val="20"/>
        </w:rPr>
        <w:t>Нидилько</w:t>
      </w:r>
      <w:proofErr w:type="spellEnd"/>
      <w:r w:rsidRPr="00E10BEF">
        <w:rPr>
          <w:bCs/>
          <w:sz w:val="20"/>
          <w:szCs w:val="20"/>
        </w:rPr>
        <w:t xml:space="preserve"> Мария Владимировна в лице организатора торгов – финансового управляющего Куренковой Марии Алексеевны, действующей на основании Решения Арбитражного суда города Москвы по делу №A40-194460/2025 от 17.03.2026 (резолютивная часть от 03.03.2026),</w:t>
      </w:r>
      <w:r>
        <w:rPr>
          <w:bCs/>
          <w:sz w:val="20"/>
          <w:szCs w:val="20"/>
        </w:rPr>
        <w:t xml:space="preserve"> </w:t>
      </w:r>
      <w:r w:rsidR="00894FD1" w:rsidRPr="00894FD1">
        <w:rPr>
          <w:sz w:val="20"/>
          <w:szCs w:val="20"/>
        </w:rPr>
        <w:t>именуемая в дальнейшем «Продавец», с одной стороны, и</w:t>
      </w:r>
    </w:p>
    <w:p w14:paraId="27984ED5" w14:textId="047B1FF6" w:rsidR="00894FD1" w:rsidRPr="00894FD1" w:rsidRDefault="00894FD1" w:rsidP="00894FD1">
      <w:pPr>
        <w:ind w:firstLine="708"/>
        <w:jc w:val="both"/>
        <w:rPr>
          <w:sz w:val="20"/>
          <w:szCs w:val="20"/>
        </w:rPr>
      </w:pPr>
      <w:r w:rsidRPr="00894FD1">
        <w:rPr>
          <w:sz w:val="20"/>
          <w:szCs w:val="20"/>
        </w:rPr>
        <w:t>__________________________________________________________________________________________________________________________________________________________________именуемый в дальнейшем «Покупатель», с другой стороны, составили настоящий Договор о нижеследующем:</w:t>
      </w:r>
    </w:p>
    <w:p w14:paraId="1914FCA7" w14:textId="77777777" w:rsidR="00894FD1" w:rsidRPr="00894FD1" w:rsidRDefault="00894FD1" w:rsidP="00894FD1">
      <w:pPr>
        <w:ind w:firstLine="720"/>
        <w:rPr>
          <w:sz w:val="20"/>
          <w:szCs w:val="20"/>
        </w:rPr>
      </w:pPr>
      <w:r w:rsidRPr="00894FD1">
        <w:rPr>
          <w:sz w:val="20"/>
          <w:szCs w:val="20"/>
        </w:rPr>
        <w:t xml:space="preserve">  </w:t>
      </w:r>
    </w:p>
    <w:p w14:paraId="552D4548" w14:textId="77777777" w:rsidR="00894FD1" w:rsidRPr="00894FD1" w:rsidRDefault="00894FD1" w:rsidP="00894FD1">
      <w:pPr>
        <w:jc w:val="center"/>
        <w:rPr>
          <w:b/>
          <w:bCs/>
          <w:sz w:val="20"/>
          <w:szCs w:val="20"/>
        </w:rPr>
      </w:pPr>
      <w:r w:rsidRPr="00894FD1">
        <w:rPr>
          <w:b/>
          <w:bCs/>
          <w:sz w:val="20"/>
          <w:szCs w:val="20"/>
          <w:lang w:val="en-US"/>
        </w:rPr>
        <w:t>I</w:t>
      </w:r>
      <w:r w:rsidRPr="00894FD1">
        <w:rPr>
          <w:b/>
          <w:bCs/>
          <w:sz w:val="20"/>
          <w:szCs w:val="20"/>
        </w:rPr>
        <w:t>. Предмет Договора</w:t>
      </w:r>
    </w:p>
    <w:p w14:paraId="394B1CF3" w14:textId="77777777" w:rsidR="00E10BEF" w:rsidRDefault="00894FD1" w:rsidP="00E10BEF">
      <w:pPr>
        <w:widowControl w:val="0"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ind w:left="0" w:firstLine="709"/>
        <w:contextualSpacing/>
        <w:jc w:val="both"/>
        <w:rPr>
          <w:rStyle w:val="FontStyle17"/>
          <w:rFonts w:eastAsiaTheme="majorEastAsia"/>
          <w:sz w:val="20"/>
          <w:szCs w:val="20"/>
        </w:rPr>
      </w:pPr>
      <w:r w:rsidRPr="00894FD1">
        <w:rPr>
          <w:rStyle w:val="FontStyle17"/>
          <w:rFonts w:eastAsiaTheme="majorEastAsia"/>
          <w:sz w:val="20"/>
          <w:szCs w:val="20"/>
        </w:rPr>
        <w:t>Продавец обязуется передать в собственность, а Покупатель обязуется принять и оплатить следующее имущество:</w:t>
      </w:r>
      <w:r w:rsidR="00E10BEF">
        <w:rPr>
          <w:rStyle w:val="FontStyle17"/>
          <w:rFonts w:eastAsiaTheme="majorEastAsia"/>
          <w:sz w:val="20"/>
          <w:szCs w:val="20"/>
        </w:rPr>
        <w:t xml:space="preserve"> </w:t>
      </w:r>
    </w:p>
    <w:p w14:paraId="70CAF082" w14:textId="3479A210" w:rsidR="00E10BEF" w:rsidRDefault="00E10BEF" w:rsidP="00E10BEF">
      <w:pPr>
        <w:widowControl w:val="0"/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ind w:left="709"/>
        <w:contextualSpacing/>
        <w:jc w:val="both"/>
        <w:rPr>
          <w:rStyle w:val="FontStyle17"/>
          <w:rFonts w:eastAsiaTheme="majorEastAsia"/>
          <w:sz w:val="20"/>
          <w:szCs w:val="20"/>
        </w:rPr>
      </w:pPr>
      <w:r w:rsidRPr="00E10BEF">
        <w:rPr>
          <w:rStyle w:val="FontStyle17"/>
          <w:rFonts w:eastAsiaTheme="majorEastAsia"/>
          <w:sz w:val="20"/>
          <w:szCs w:val="20"/>
        </w:rPr>
        <w:t xml:space="preserve">1) Жилой дом, к.н.: 50:19:0030202:620. Адрес: М.О., Рузский район, </w:t>
      </w:r>
      <w:proofErr w:type="spellStart"/>
      <w:r w:rsidRPr="00E10BEF">
        <w:rPr>
          <w:rStyle w:val="FontStyle17"/>
          <w:rFonts w:eastAsiaTheme="majorEastAsia"/>
          <w:sz w:val="20"/>
          <w:szCs w:val="20"/>
        </w:rPr>
        <w:t>с.п</w:t>
      </w:r>
      <w:proofErr w:type="spellEnd"/>
      <w:r w:rsidRPr="00E10BEF">
        <w:rPr>
          <w:rStyle w:val="FontStyle17"/>
          <w:rFonts w:eastAsiaTheme="majorEastAsia"/>
          <w:sz w:val="20"/>
          <w:szCs w:val="20"/>
        </w:rPr>
        <w:t xml:space="preserve">. </w:t>
      </w:r>
      <w:proofErr w:type="spellStart"/>
      <w:r w:rsidRPr="00E10BEF">
        <w:rPr>
          <w:rStyle w:val="FontStyle17"/>
          <w:rFonts w:eastAsiaTheme="majorEastAsia"/>
          <w:sz w:val="20"/>
          <w:szCs w:val="20"/>
        </w:rPr>
        <w:t>Волковское</w:t>
      </w:r>
      <w:proofErr w:type="spellEnd"/>
      <w:r w:rsidRPr="00E10BEF">
        <w:rPr>
          <w:rStyle w:val="FontStyle17"/>
          <w:rFonts w:eastAsiaTheme="majorEastAsia"/>
          <w:sz w:val="20"/>
          <w:szCs w:val="20"/>
        </w:rPr>
        <w:t>, д. Волково, ул.</w:t>
      </w:r>
      <w:r w:rsidRPr="00E10BEF">
        <w:rPr>
          <w:rStyle w:val="FontStyle17"/>
          <w:rFonts w:eastAsiaTheme="majorEastAsia"/>
          <w:sz w:val="20"/>
          <w:szCs w:val="20"/>
        </w:rPr>
        <w:t xml:space="preserve"> </w:t>
      </w:r>
      <w:r w:rsidRPr="00E10BEF">
        <w:rPr>
          <w:rStyle w:val="FontStyle17"/>
          <w:rFonts w:eastAsiaTheme="majorEastAsia"/>
          <w:sz w:val="20"/>
          <w:szCs w:val="20"/>
        </w:rPr>
        <w:t>Озёрная, дом №5, площадь 518 кв.м.</w:t>
      </w:r>
      <w:r>
        <w:rPr>
          <w:rStyle w:val="FontStyle17"/>
          <w:rFonts w:eastAsiaTheme="majorEastAsia"/>
          <w:sz w:val="20"/>
          <w:szCs w:val="20"/>
        </w:rPr>
        <w:t xml:space="preserve"> </w:t>
      </w:r>
    </w:p>
    <w:p w14:paraId="3CA95F65" w14:textId="270B1FAD" w:rsidR="00E10BEF" w:rsidRPr="00E10BEF" w:rsidRDefault="00E10BEF" w:rsidP="00E10BEF">
      <w:pPr>
        <w:widowControl w:val="0"/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ind w:left="709"/>
        <w:contextualSpacing/>
        <w:jc w:val="both"/>
        <w:rPr>
          <w:rStyle w:val="FontStyle17"/>
          <w:rFonts w:eastAsiaTheme="majorEastAsia"/>
          <w:sz w:val="20"/>
          <w:szCs w:val="20"/>
        </w:rPr>
      </w:pPr>
      <w:r w:rsidRPr="00E10BEF">
        <w:rPr>
          <w:rStyle w:val="FontStyle17"/>
          <w:rFonts w:eastAsiaTheme="majorEastAsia"/>
          <w:sz w:val="20"/>
          <w:szCs w:val="20"/>
        </w:rPr>
        <w:t>2) Земельный участок, к.н.: 50:19:0030202:44. д. Волково, ул. Озерная, уч. 5., площадь 800 кв.м.</w:t>
      </w:r>
    </w:p>
    <w:p w14:paraId="3D9B2F38" w14:textId="5A3BA157" w:rsidR="00894FD1" w:rsidRPr="00894FD1" w:rsidRDefault="00894FD1" w:rsidP="00E10BEF">
      <w:pPr>
        <w:widowControl w:val="0"/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ind w:left="709"/>
        <w:contextualSpacing/>
        <w:jc w:val="both"/>
        <w:rPr>
          <w:rStyle w:val="FontStyle17"/>
          <w:rFonts w:eastAsiaTheme="majorEastAsia"/>
          <w:sz w:val="20"/>
          <w:szCs w:val="20"/>
        </w:rPr>
      </w:pPr>
      <w:r w:rsidRPr="00894FD1">
        <w:rPr>
          <w:rStyle w:val="FontStyle17"/>
          <w:rFonts w:eastAsiaTheme="majorEastAsia"/>
          <w:sz w:val="20"/>
          <w:szCs w:val="20"/>
        </w:rPr>
        <w:t xml:space="preserve">Имущество на момент заключения Договора принадлежит Продавцу на праве собственности. </w:t>
      </w:r>
    </w:p>
    <w:p w14:paraId="056F57EE" w14:textId="77777777" w:rsidR="00894FD1" w:rsidRPr="00894FD1" w:rsidRDefault="00894FD1" w:rsidP="00894FD1">
      <w:pPr>
        <w:pStyle w:val="a7"/>
        <w:numPr>
          <w:ilvl w:val="1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Style w:val="FontStyle17"/>
          <w:rFonts w:eastAsiaTheme="majorEastAsia"/>
          <w:sz w:val="20"/>
          <w:szCs w:val="20"/>
        </w:rPr>
      </w:pPr>
      <w:r w:rsidRPr="00894FD1">
        <w:rPr>
          <w:rStyle w:val="FontStyle17"/>
          <w:rFonts w:eastAsiaTheme="majorEastAsia"/>
          <w:sz w:val="20"/>
          <w:szCs w:val="20"/>
        </w:rPr>
        <w:t xml:space="preserve">Ограничение прав и обременение имущества: </w:t>
      </w:r>
    </w:p>
    <w:p w14:paraId="1B8CFE1C" w14:textId="7F2EF141" w:rsidR="00894FD1" w:rsidRPr="00E10BEF" w:rsidRDefault="00894FD1" w:rsidP="00E10BEF">
      <w:pPr>
        <w:pStyle w:val="a7"/>
        <w:tabs>
          <w:tab w:val="left" w:pos="1134"/>
        </w:tabs>
        <w:ind w:left="0" w:firstLine="709"/>
        <w:jc w:val="both"/>
        <w:rPr>
          <w:rStyle w:val="FontStyle17"/>
          <w:rFonts w:eastAsiaTheme="majorEastAsia"/>
          <w:sz w:val="20"/>
          <w:szCs w:val="20"/>
        </w:rPr>
      </w:pPr>
      <w:r w:rsidRPr="00894FD1">
        <w:rPr>
          <w:rFonts w:eastAsiaTheme="majorEastAsia"/>
          <w:sz w:val="20"/>
          <w:szCs w:val="20"/>
        </w:rPr>
        <w:t xml:space="preserve">Имущество является предметом залога Банка ВТБ (ПАО) (требования Банка ВТБ (ПАО) включены в реестр требований кредиторов </w:t>
      </w:r>
      <w:proofErr w:type="spellStart"/>
      <w:r w:rsidR="00E10BEF" w:rsidRPr="00E10BEF">
        <w:rPr>
          <w:rFonts w:eastAsiaTheme="majorEastAsia"/>
          <w:sz w:val="20"/>
          <w:szCs w:val="20"/>
        </w:rPr>
        <w:t>Нидилько</w:t>
      </w:r>
      <w:proofErr w:type="spellEnd"/>
      <w:r w:rsidR="00E10BEF" w:rsidRPr="00E10BEF">
        <w:rPr>
          <w:rFonts w:eastAsiaTheme="majorEastAsia"/>
          <w:sz w:val="20"/>
          <w:szCs w:val="20"/>
        </w:rPr>
        <w:t xml:space="preserve"> Марии Владимировны на основании Определения Арбитражного суда города Москвы по делу №A40-194460/2025 от 03.09.2025 (резолютивная часть от 26.08.2025).</w:t>
      </w:r>
      <w:r w:rsidR="00E10BEF">
        <w:rPr>
          <w:rFonts w:eastAsiaTheme="majorEastAsia"/>
          <w:sz w:val="20"/>
          <w:szCs w:val="20"/>
        </w:rPr>
        <w:t xml:space="preserve"> </w:t>
      </w:r>
      <w:r w:rsidRPr="00E10BEF">
        <w:rPr>
          <w:rFonts w:eastAsiaTheme="majorEastAsia"/>
          <w:sz w:val="20"/>
          <w:szCs w:val="20"/>
        </w:rPr>
        <w:t>Покупатель осведомлен об ограничениях (обременениях) прав на данное имущество.</w:t>
      </w:r>
    </w:p>
    <w:p w14:paraId="0AFD37F0" w14:textId="71AE7C61" w:rsidR="00894FD1" w:rsidRPr="00894FD1" w:rsidRDefault="00894FD1" w:rsidP="00894FD1">
      <w:pPr>
        <w:pStyle w:val="Style3"/>
        <w:widowControl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spacing w:line="251" w:lineRule="exact"/>
        <w:ind w:left="0" w:firstLine="709"/>
        <w:contextualSpacing/>
        <w:jc w:val="both"/>
        <w:rPr>
          <w:rStyle w:val="FontStyle17"/>
          <w:rFonts w:eastAsiaTheme="majorEastAsia"/>
          <w:sz w:val="20"/>
          <w:szCs w:val="20"/>
        </w:rPr>
      </w:pPr>
      <w:r w:rsidRPr="00894FD1">
        <w:rPr>
          <w:rStyle w:val="FontStyle17"/>
          <w:rFonts w:eastAsiaTheme="majorEastAsia"/>
          <w:sz w:val="20"/>
          <w:szCs w:val="20"/>
        </w:rPr>
        <w:t xml:space="preserve">Имущество должника реализуется в порядке, установленном Федеральным законом от 26.10.2002 №127-ФЗ «О несостоятельности (банкротстве)», Положением о порядке, условиях и сроках продажи имущества </w:t>
      </w:r>
      <w:proofErr w:type="spellStart"/>
      <w:r w:rsidR="00E10BEF" w:rsidRPr="00E10BEF">
        <w:rPr>
          <w:rStyle w:val="FontStyle17"/>
          <w:rFonts w:eastAsiaTheme="majorEastAsia"/>
          <w:sz w:val="20"/>
          <w:szCs w:val="20"/>
        </w:rPr>
        <w:t>Нидилько</w:t>
      </w:r>
      <w:proofErr w:type="spellEnd"/>
      <w:r w:rsidR="00E10BEF" w:rsidRPr="00E10BEF">
        <w:rPr>
          <w:rStyle w:val="FontStyle17"/>
          <w:rFonts w:eastAsiaTheme="majorEastAsia"/>
          <w:sz w:val="20"/>
          <w:szCs w:val="20"/>
        </w:rPr>
        <w:t xml:space="preserve"> Марии Владимировны</w:t>
      </w:r>
      <w:r w:rsidRPr="00894FD1">
        <w:rPr>
          <w:rStyle w:val="FontStyle17"/>
          <w:rFonts w:eastAsiaTheme="majorEastAsia"/>
          <w:sz w:val="20"/>
          <w:szCs w:val="20"/>
        </w:rPr>
        <w:t>.</w:t>
      </w:r>
    </w:p>
    <w:p w14:paraId="2F57BBC5" w14:textId="0D40FD84" w:rsidR="00894FD1" w:rsidRPr="00894FD1" w:rsidRDefault="00894FD1" w:rsidP="00894FD1">
      <w:pPr>
        <w:pStyle w:val="Style3"/>
        <w:widowControl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spacing w:line="251" w:lineRule="exact"/>
        <w:ind w:left="0" w:firstLine="709"/>
        <w:contextualSpacing/>
        <w:jc w:val="both"/>
        <w:rPr>
          <w:rStyle w:val="FontStyle17"/>
          <w:rFonts w:eastAsiaTheme="majorEastAsia"/>
          <w:sz w:val="20"/>
          <w:szCs w:val="20"/>
        </w:rPr>
      </w:pPr>
      <w:r w:rsidRPr="00894FD1">
        <w:rPr>
          <w:rStyle w:val="FontStyle17"/>
          <w:rFonts w:eastAsiaTheme="majorEastAsia"/>
          <w:sz w:val="20"/>
          <w:szCs w:val="20"/>
        </w:rPr>
        <w:t>Имущество, указанное в п. 1.1. Договора, Покупатель приобретает по итогам торгов согласно протоколу от __________ о результатах проведения открытых торгов по Лоту №_ (аукцион_______).</w:t>
      </w:r>
    </w:p>
    <w:p w14:paraId="53CB3647" w14:textId="77777777" w:rsidR="00894FD1" w:rsidRPr="00894FD1" w:rsidRDefault="00894FD1" w:rsidP="00894FD1">
      <w:pPr>
        <w:pStyle w:val="Style3"/>
        <w:widowControl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spacing w:line="251" w:lineRule="exact"/>
        <w:ind w:left="0" w:firstLine="709"/>
        <w:contextualSpacing/>
        <w:jc w:val="both"/>
        <w:rPr>
          <w:rFonts w:eastAsiaTheme="majorEastAsia"/>
          <w:sz w:val="20"/>
          <w:szCs w:val="20"/>
        </w:rPr>
      </w:pPr>
      <w:r w:rsidRPr="00894FD1">
        <w:rPr>
          <w:rFonts w:eastAsiaTheme="majorEastAsia"/>
          <w:sz w:val="20"/>
          <w:szCs w:val="20"/>
        </w:rPr>
        <w:t>Продавец гарантирует, что до подписания настоящего Договора имущество никому другому не продано, не заложено, в споре, под арестом и запретом не состоит и свободно от любых прав третьих лиц, кроме прямо указанных в Договоре.</w:t>
      </w:r>
    </w:p>
    <w:p w14:paraId="35EE2719" w14:textId="77777777" w:rsidR="00894FD1" w:rsidRPr="00894FD1" w:rsidRDefault="00894FD1" w:rsidP="00894FD1">
      <w:pPr>
        <w:pStyle w:val="Style3"/>
        <w:widowControl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spacing w:line="251" w:lineRule="exact"/>
        <w:ind w:left="0" w:firstLine="709"/>
        <w:contextualSpacing/>
        <w:jc w:val="both"/>
        <w:rPr>
          <w:rFonts w:eastAsiaTheme="majorEastAsia"/>
          <w:sz w:val="20"/>
          <w:szCs w:val="20"/>
        </w:rPr>
      </w:pPr>
      <w:r w:rsidRPr="00894FD1">
        <w:rPr>
          <w:rStyle w:val="FontStyle17"/>
          <w:rFonts w:eastAsiaTheme="majorEastAsia"/>
          <w:sz w:val="20"/>
          <w:szCs w:val="20"/>
        </w:rPr>
        <w:t>При подписании настоящего Договора стороны подтверждают, что они в дееспособности не ограничены, по состоянию здоровья могут самостоятельно осуществлять и защищать свои права и исполнять свои обязанности, не страдают заболеваниями, препятствующими осознавать суть подписываемого Договора и обстоятельств его заключения, у них отсутствуют обстоятельства, вынуждающие совершить данную сделку на крайне невыгодных для них условиях.</w:t>
      </w:r>
    </w:p>
    <w:p w14:paraId="28222258" w14:textId="77777777" w:rsidR="00894FD1" w:rsidRPr="00894FD1" w:rsidRDefault="00894FD1" w:rsidP="00894FD1">
      <w:pPr>
        <w:pStyle w:val="Style3"/>
        <w:widowControl/>
        <w:tabs>
          <w:tab w:val="left" w:pos="993"/>
          <w:tab w:val="left" w:pos="1276"/>
          <w:tab w:val="left" w:pos="1418"/>
        </w:tabs>
        <w:spacing w:line="251" w:lineRule="exact"/>
        <w:contextualSpacing/>
        <w:jc w:val="both"/>
        <w:rPr>
          <w:rFonts w:eastAsiaTheme="majorEastAsia"/>
          <w:sz w:val="20"/>
          <w:szCs w:val="20"/>
        </w:rPr>
      </w:pPr>
    </w:p>
    <w:p w14:paraId="408C44CA" w14:textId="77777777" w:rsidR="00894FD1" w:rsidRPr="00894FD1" w:rsidRDefault="00894FD1" w:rsidP="00894FD1">
      <w:pPr>
        <w:ind w:firstLine="720"/>
        <w:jc w:val="center"/>
        <w:rPr>
          <w:b/>
          <w:bCs/>
          <w:sz w:val="20"/>
          <w:szCs w:val="20"/>
        </w:rPr>
      </w:pPr>
      <w:r w:rsidRPr="00894FD1">
        <w:rPr>
          <w:b/>
          <w:bCs/>
          <w:sz w:val="20"/>
          <w:szCs w:val="20"/>
          <w:lang w:val="en-US"/>
        </w:rPr>
        <w:t>II</w:t>
      </w:r>
      <w:r w:rsidRPr="00894FD1">
        <w:rPr>
          <w:b/>
          <w:bCs/>
          <w:sz w:val="20"/>
          <w:szCs w:val="20"/>
        </w:rPr>
        <w:t>. Стоимость имущества и порядок его оплаты</w:t>
      </w:r>
    </w:p>
    <w:p w14:paraId="6037C369" w14:textId="45582A57" w:rsidR="00894FD1" w:rsidRPr="00894FD1" w:rsidRDefault="00894FD1" w:rsidP="00894FD1">
      <w:pPr>
        <w:ind w:firstLine="720"/>
        <w:contextualSpacing/>
        <w:jc w:val="both"/>
        <w:rPr>
          <w:sz w:val="20"/>
          <w:szCs w:val="20"/>
        </w:rPr>
      </w:pPr>
      <w:r w:rsidRPr="00894FD1">
        <w:rPr>
          <w:sz w:val="20"/>
          <w:szCs w:val="20"/>
        </w:rPr>
        <w:t>2.1. Общая стоимость продажи имущества составляет _________ рублей _______ копеек.</w:t>
      </w:r>
    </w:p>
    <w:p w14:paraId="56507EAA" w14:textId="032AD2B8" w:rsidR="00894FD1" w:rsidRPr="00894FD1" w:rsidRDefault="00894FD1" w:rsidP="00894FD1">
      <w:pPr>
        <w:ind w:firstLine="720"/>
        <w:contextualSpacing/>
        <w:jc w:val="both"/>
        <w:rPr>
          <w:sz w:val="20"/>
          <w:szCs w:val="20"/>
        </w:rPr>
      </w:pPr>
      <w:r w:rsidRPr="00894FD1">
        <w:rPr>
          <w:sz w:val="20"/>
          <w:szCs w:val="20"/>
        </w:rPr>
        <w:t>2.2. Задаток в сумме ___________ рублей ________ копеек, Покупателем, засчитывается в счет оплаты Имущества.</w:t>
      </w:r>
    </w:p>
    <w:p w14:paraId="691832B2" w14:textId="40ACA473" w:rsidR="00894FD1" w:rsidRPr="00894FD1" w:rsidRDefault="00894FD1" w:rsidP="00894FD1">
      <w:pPr>
        <w:ind w:firstLine="720"/>
        <w:contextualSpacing/>
        <w:jc w:val="both"/>
        <w:rPr>
          <w:sz w:val="20"/>
          <w:szCs w:val="20"/>
        </w:rPr>
      </w:pPr>
      <w:r w:rsidRPr="00894FD1">
        <w:rPr>
          <w:sz w:val="20"/>
          <w:szCs w:val="20"/>
        </w:rPr>
        <w:t>2.3. За вычетом суммы задатка Покупатель должен уплатить _________ рублей _______ копеек в течение 30 (тридцати) дней с даты подписания настоящего договора.</w:t>
      </w:r>
    </w:p>
    <w:p w14:paraId="415F65DF" w14:textId="03D3F747" w:rsidR="00E10BEF" w:rsidRDefault="00894FD1" w:rsidP="00E10BEF">
      <w:pPr>
        <w:pStyle w:val="ad"/>
        <w:spacing w:after="0"/>
        <w:ind w:left="0" w:firstLine="539"/>
        <w:contextualSpacing/>
        <w:jc w:val="both"/>
        <w:rPr>
          <w:rFonts w:ascii="Times New Roman" w:hAnsi="Times New Roman"/>
          <w:sz w:val="20"/>
          <w:szCs w:val="20"/>
        </w:rPr>
      </w:pPr>
      <w:r w:rsidRPr="00894FD1">
        <w:rPr>
          <w:rFonts w:ascii="Times New Roman" w:hAnsi="Times New Roman"/>
          <w:sz w:val="20"/>
          <w:szCs w:val="20"/>
        </w:rPr>
        <w:t xml:space="preserve">Оплата за имущество производится по следующим реквизитам: </w:t>
      </w:r>
      <w:r w:rsidR="00E10BEF" w:rsidRPr="00E10BEF">
        <w:rPr>
          <w:rFonts w:ascii="Times New Roman" w:hAnsi="Times New Roman"/>
          <w:sz w:val="20"/>
          <w:szCs w:val="20"/>
        </w:rPr>
        <w:t xml:space="preserve">получатель: </w:t>
      </w:r>
      <w:proofErr w:type="spellStart"/>
      <w:r w:rsidR="00E10BEF" w:rsidRPr="00E10BEF">
        <w:rPr>
          <w:rFonts w:ascii="Times New Roman" w:hAnsi="Times New Roman"/>
          <w:sz w:val="20"/>
          <w:szCs w:val="20"/>
        </w:rPr>
        <w:t>Нидилько</w:t>
      </w:r>
      <w:proofErr w:type="spellEnd"/>
      <w:r w:rsidR="00E10BEF" w:rsidRPr="00E10BEF">
        <w:rPr>
          <w:rFonts w:ascii="Times New Roman" w:hAnsi="Times New Roman"/>
          <w:sz w:val="20"/>
          <w:szCs w:val="20"/>
        </w:rPr>
        <w:t xml:space="preserve"> Мария Владимировна (ИНН 772352393167), счет: 40817810032171000179, открыт в Филиал ПАО «Банк Уралсиб» в г. Новосибирск, к/с 30101810400000000725, БИК 045004725, ИНН банка 0274062111, КПП банка 540243001.  </w:t>
      </w:r>
    </w:p>
    <w:p w14:paraId="08F22C61" w14:textId="77777777" w:rsidR="00894FD1" w:rsidRPr="00894FD1" w:rsidRDefault="00894FD1" w:rsidP="00894FD1">
      <w:pPr>
        <w:pStyle w:val="ad"/>
        <w:spacing w:after="0"/>
        <w:ind w:left="0" w:firstLine="708"/>
        <w:contextualSpacing/>
        <w:jc w:val="both"/>
        <w:rPr>
          <w:rFonts w:ascii="Times New Roman" w:hAnsi="Times New Roman"/>
          <w:sz w:val="20"/>
          <w:szCs w:val="20"/>
        </w:rPr>
      </w:pPr>
      <w:r w:rsidRPr="00894FD1">
        <w:rPr>
          <w:rFonts w:ascii="Times New Roman" w:hAnsi="Times New Roman"/>
          <w:sz w:val="20"/>
          <w:szCs w:val="20"/>
        </w:rPr>
        <w:t xml:space="preserve">2.4. Факт оплаты имущества удостоверяется выпиской с указанного в </w:t>
      </w:r>
      <w:proofErr w:type="spellStart"/>
      <w:r w:rsidRPr="00894FD1">
        <w:rPr>
          <w:rFonts w:ascii="Times New Roman" w:hAnsi="Times New Roman"/>
          <w:sz w:val="20"/>
          <w:szCs w:val="20"/>
        </w:rPr>
        <w:t>абз</w:t>
      </w:r>
      <w:proofErr w:type="spellEnd"/>
      <w:r w:rsidRPr="00894FD1">
        <w:rPr>
          <w:rFonts w:ascii="Times New Roman" w:hAnsi="Times New Roman"/>
          <w:sz w:val="20"/>
          <w:szCs w:val="20"/>
        </w:rPr>
        <w:t>. 2 п. 2.3 настоящего Договора счета, подтверждающей поступление денежных средств в счет оплаты Имущества.</w:t>
      </w:r>
    </w:p>
    <w:p w14:paraId="4D9D3784" w14:textId="77777777" w:rsidR="00894FD1" w:rsidRPr="00894FD1" w:rsidRDefault="00894FD1" w:rsidP="00894FD1">
      <w:pPr>
        <w:ind w:firstLine="720"/>
        <w:jc w:val="both"/>
        <w:rPr>
          <w:rStyle w:val="FontStyle17"/>
          <w:rFonts w:eastAsiaTheme="majorEastAsia"/>
          <w:sz w:val="20"/>
          <w:szCs w:val="20"/>
        </w:rPr>
      </w:pPr>
      <w:r w:rsidRPr="00894FD1">
        <w:rPr>
          <w:sz w:val="20"/>
          <w:szCs w:val="20"/>
        </w:rPr>
        <w:t xml:space="preserve">2.5. </w:t>
      </w:r>
      <w:r w:rsidRPr="00894FD1">
        <w:rPr>
          <w:rStyle w:val="FontStyle17"/>
          <w:rFonts w:eastAsiaTheme="majorEastAsia"/>
          <w:sz w:val="20"/>
          <w:szCs w:val="20"/>
        </w:rPr>
        <w:t xml:space="preserve">Покупатель считается полностью исполнившим свои обязательства перед Продавцом по оплате стоимости </w:t>
      </w:r>
      <w:r w:rsidRPr="00894FD1">
        <w:rPr>
          <w:sz w:val="20"/>
          <w:szCs w:val="20"/>
        </w:rPr>
        <w:t xml:space="preserve">имущества </w:t>
      </w:r>
      <w:r w:rsidRPr="00894FD1">
        <w:rPr>
          <w:rStyle w:val="FontStyle17"/>
          <w:rFonts w:eastAsiaTheme="majorEastAsia"/>
          <w:sz w:val="20"/>
          <w:szCs w:val="20"/>
        </w:rPr>
        <w:t>с момента поступления, указанной в пункте 2.3. настоящего Договора денежной суммы на расчетный счет Продавца.</w:t>
      </w:r>
    </w:p>
    <w:p w14:paraId="23679839" w14:textId="77777777" w:rsidR="00894FD1" w:rsidRPr="00894FD1" w:rsidRDefault="00894FD1" w:rsidP="00894FD1">
      <w:pPr>
        <w:ind w:firstLine="720"/>
        <w:jc w:val="both"/>
        <w:rPr>
          <w:rFonts w:eastAsiaTheme="majorEastAsia"/>
          <w:sz w:val="20"/>
          <w:szCs w:val="20"/>
        </w:rPr>
      </w:pPr>
    </w:p>
    <w:p w14:paraId="5847914E" w14:textId="77777777" w:rsidR="00894FD1" w:rsidRPr="00894FD1" w:rsidRDefault="00894FD1" w:rsidP="00894FD1">
      <w:pPr>
        <w:ind w:firstLine="720"/>
        <w:jc w:val="center"/>
        <w:rPr>
          <w:b/>
          <w:bCs/>
          <w:sz w:val="20"/>
          <w:szCs w:val="20"/>
        </w:rPr>
      </w:pPr>
      <w:r w:rsidRPr="00894FD1">
        <w:rPr>
          <w:b/>
          <w:bCs/>
          <w:sz w:val="20"/>
          <w:szCs w:val="20"/>
          <w:lang w:val="en-US"/>
        </w:rPr>
        <w:t>III</w:t>
      </w:r>
      <w:r w:rsidRPr="00894FD1">
        <w:rPr>
          <w:b/>
          <w:bCs/>
          <w:sz w:val="20"/>
          <w:szCs w:val="20"/>
        </w:rPr>
        <w:t>. Передача Объекта</w:t>
      </w:r>
    </w:p>
    <w:p w14:paraId="4C9E4BEE" w14:textId="77777777" w:rsidR="00894FD1" w:rsidRPr="00894FD1" w:rsidRDefault="00894FD1" w:rsidP="00894FD1">
      <w:pPr>
        <w:pStyle w:val="Style8"/>
        <w:widowControl/>
        <w:numPr>
          <w:ilvl w:val="1"/>
          <w:numId w:val="2"/>
        </w:numPr>
        <w:tabs>
          <w:tab w:val="left" w:pos="993"/>
          <w:tab w:val="left" w:pos="1276"/>
          <w:tab w:val="left" w:pos="1418"/>
        </w:tabs>
        <w:spacing w:before="2"/>
        <w:ind w:left="0" w:firstLine="708"/>
        <w:jc w:val="both"/>
        <w:rPr>
          <w:rStyle w:val="FontStyle17"/>
          <w:rFonts w:eastAsiaTheme="majorEastAsia"/>
          <w:bCs/>
          <w:sz w:val="20"/>
          <w:szCs w:val="20"/>
        </w:rPr>
      </w:pPr>
      <w:r w:rsidRPr="00894FD1">
        <w:rPr>
          <w:rStyle w:val="FontStyle17"/>
          <w:rFonts w:eastAsiaTheme="majorEastAsia"/>
          <w:bCs/>
          <w:sz w:val="20"/>
          <w:szCs w:val="20"/>
        </w:rPr>
        <w:t xml:space="preserve">Продавец обязуется передать Покупателю </w:t>
      </w:r>
      <w:r w:rsidRPr="00894FD1">
        <w:rPr>
          <w:sz w:val="20"/>
          <w:szCs w:val="20"/>
        </w:rPr>
        <w:t>имущество</w:t>
      </w:r>
      <w:r w:rsidRPr="00894FD1">
        <w:rPr>
          <w:rStyle w:val="FontStyle17"/>
          <w:rFonts w:eastAsiaTheme="majorEastAsia"/>
          <w:bCs/>
          <w:sz w:val="20"/>
          <w:szCs w:val="20"/>
        </w:rPr>
        <w:t xml:space="preserve">, а также все документы после исполнения Покупателем своих обязательств по оплате </w:t>
      </w:r>
      <w:r w:rsidRPr="00894FD1">
        <w:rPr>
          <w:sz w:val="20"/>
          <w:szCs w:val="20"/>
        </w:rPr>
        <w:t xml:space="preserve">имущества </w:t>
      </w:r>
      <w:r w:rsidRPr="00894FD1">
        <w:rPr>
          <w:rStyle w:val="FontStyle17"/>
          <w:rFonts w:eastAsiaTheme="majorEastAsia"/>
          <w:bCs/>
          <w:sz w:val="20"/>
          <w:szCs w:val="20"/>
        </w:rPr>
        <w:t>в полном объеме.</w:t>
      </w:r>
    </w:p>
    <w:p w14:paraId="6FD3C732" w14:textId="77777777" w:rsidR="00894FD1" w:rsidRPr="00894FD1" w:rsidRDefault="00894FD1" w:rsidP="00894FD1">
      <w:pPr>
        <w:pStyle w:val="Style8"/>
        <w:widowControl/>
        <w:numPr>
          <w:ilvl w:val="1"/>
          <w:numId w:val="2"/>
        </w:numPr>
        <w:tabs>
          <w:tab w:val="left" w:pos="993"/>
          <w:tab w:val="left" w:pos="1276"/>
          <w:tab w:val="left" w:pos="1418"/>
        </w:tabs>
        <w:spacing w:before="2"/>
        <w:ind w:left="0" w:firstLine="708"/>
        <w:jc w:val="both"/>
        <w:rPr>
          <w:rStyle w:val="FontStyle17"/>
          <w:rFonts w:eastAsiaTheme="majorEastAsia"/>
          <w:bCs/>
          <w:sz w:val="20"/>
          <w:szCs w:val="20"/>
        </w:rPr>
      </w:pPr>
      <w:r w:rsidRPr="00894FD1">
        <w:rPr>
          <w:rStyle w:val="FontStyle17"/>
          <w:rFonts w:eastAsiaTheme="majorEastAsia"/>
          <w:bCs/>
          <w:sz w:val="20"/>
          <w:szCs w:val="20"/>
        </w:rPr>
        <w:t>Продавец обязуется подписать и предоставить в орган государственной регистрации прав все необходимые документы для регистрации перехода права собственности на имущество к Покупателю.</w:t>
      </w:r>
    </w:p>
    <w:p w14:paraId="2A8DABEC" w14:textId="77777777" w:rsidR="00894FD1" w:rsidRPr="00894FD1" w:rsidRDefault="00894FD1" w:rsidP="00894FD1">
      <w:pPr>
        <w:pStyle w:val="Style8"/>
        <w:widowControl/>
        <w:numPr>
          <w:ilvl w:val="1"/>
          <w:numId w:val="2"/>
        </w:numPr>
        <w:tabs>
          <w:tab w:val="left" w:pos="993"/>
          <w:tab w:val="left" w:pos="1276"/>
          <w:tab w:val="left" w:pos="1418"/>
        </w:tabs>
        <w:spacing w:before="2"/>
        <w:ind w:left="0" w:firstLine="708"/>
        <w:jc w:val="both"/>
        <w:rPr>
          <w:rStyle w:val="FontStyle17"/>
          <w:rFonts w:eastAsiaTheme="majorEastAsia"/>
          <w:bCs/>
          <w:sz w:val="20"/>
          <w:szCs w:val="20"/>
        </w:rPr>
      </w:pPr>
      <w:r w:rsidRPr="00894FD1">
        <w:rPr>
          <w:rStyle w:val="FontStyle17"/>
          <w:rFonts w:eastAsiaTheme="majorEastAsia"/>
          <w:bCs/>
          <w:sz w:val="20"/>
          <w:szCs w:val="20"/>
        </w:rPr>
        <w:t xml:space="preserve">Покупатель обязуется принять от Продавца </w:t>
      </w:r>
      <w:r w:rsidRPr="00894FD1">
        <w:rPr>
          <w:sz w:val="20"/>
          <w:szCs w:val="20"/>
        </w:rPr>
        <w:t>имущество</w:t>
      </w:r>
      <w:r w:rsidRPr="00894FD1">
        <w:rPr>
          <w:rStyle w:val="FontStyle17"/>
          <w:rFonts w:eastAsiaTheme="majorEastAsia"/>
          <w:bCs/>
          <w:sz w:val="20"/>
          <w:szCs w:val="20"/>
        </w:rPr>
        <w:t xml:space="preserve"> и оплатить его стоимость в соответствии с разделом 2 настоящего Договора.</w:t>
      </w:r>
      <w:r w:rsidRPr="00894FD1" w:rsidDel="00047753">
        <w:rPr>
          <w:rStyle w:val="FontStyle17"/>
          <w:rFonts w:eastAsiaTheme="majorEastAsia"/>
          <w:bCs/>
          <w:sz w:val="20"/>
          <w:szCs w:val="20"/>
        </w:rPr>
        <w:t xml:space="preserve"> </w:t>
      </w:r>
    </w:p>
    <w:p w14:paraId="18093FCC" w14:textId="77777777" w:rsidR="00894FD1" w:rsidRPr="00894FD1" w:rsidRDefault="00894FD1" w:rsidP="00894FD1">
      <w:pPr>
        <w:pStyle w:val="Style8"/>
        <w:widowControl/>
        <w:numPr>
          <w:ilvl w:val="1"/>
          <w:numId w:val="2"/>
        </w:numPr>
        <w:tabs>
          <w:tab w:val="left" w:pos="993"/>
          <w:tab w:val="left" w:pos="1276"/>
          <w:tab w:val="left" w:pos="1418"/>
        </w:tabs>
        <w:spacing w:before="2"/>
        <w:ind w:left="0" w:firstLine="708"/>
        <w:jc w:val="both"/>
        <w:rPr>
          <w:rStyle w:val="FontStyle17"/>
          <w:rFonts w:eastAsiaTheme="majorEastAsia"/>
          <w:bCs/>
          <w:sz w:val="20"/>
          <w:szCs w:val="20"/>
        </w:rPr>
      </w:pPr>
      <w:r w:rsidRPr="00894FD1">
        <w:rPr>
          <w:rStyle w:val="FontStyle17"/>
          <w:rFonts w:eastAsiaTheme="majorEastAsia"/>
          <w:bCs/>
          <w:sz w:val="20"/>
          <w:szCs w:val="20"/>
        </w:rPr>
        <w:lastRenderedPageBreak/>
        <w:t>Покупатель обязуется подписать и предоставить в орган государственной регистрации прав все необходимые документы для регистрации перехода права собственности на имущество к Покупателю.</w:t>
      </w:r>
    </w:p>
    <w:p w14:paraId="35E13E64" w14:textId="77777777" w:rsidR="00894FD1" w:rsidRPr="00894FD1" w:rsidRDefault="00894FD1" w:rsidP="00894FD1">
      <w:pPr>
        <w:pStyle w:val="Style8"/>
        <w:widowControl/>
        <w:tabs>
          <w:tab w:val="left" w:pos="993"/>
          <w:tab w:val="left" w:pos="1276"/>
          <w:tab w:val="left" w:pos="1418"/>
        </w:tabs>
        <w:spacing w:before="2"/>
        <w:ind w:firstLine="0"/>
        <w:jc w:val="both"/>
        <w:rPr>
          <w:rStyle w:val="FontStyle17"/>
          <w:rFonts w:eastAsiaTheme="majorEastAsia"/>
          <w:bCs/>
          <w:sz w:val="20"/>
          <w:szCs w:val="20"/>
        </w:rPr>
      </w:pPr>
    </w:p>
    <w:p w14:paraId="1D234E88" w14:textId="77777777" w:rsidR="00894FD1" w:rsidRPr="00894FD1" w:rsidRDefault="00894FD1" w:rsidP="00894FD1">
      <w:pPr>
        <w:pStyle w:val="Style8"/>
        <w:widowControl/>
        <w:tabs>
          <w:tab w:val="left" w:pos="993"/>
          <w:tab w:val="left" w:pos="1276"/>
          <w:tab w:val="left" w:pos="1418"/>
        </w:tabs>
        <w:spacing w:before="2"/>
        <w:ind w:left="540" w:firstLine="0"/>
        <w:jc w:val="both"/>
        <w:rPr>
          <w:rStyle w:val="FontStyle17"/>
          <w:rFonts w:eastAsiaTheme="majorEastAsia"/>
          <w:bCs/>
          <w:sz w:val="20"/>
          <w:szCs w:val="20"/>
        </w:rPr>
      </w:pPr>
    </w:p>
    <w:p w14:paraId="6E8886D4" w14:textId="77777777" w:rsidR="00894FD1" w:rsidRPr="00894FD1" w:rsidRDefault="00894FD1" w:rsidP="00894FD1">
      <w:pPr>
        <w:ind w:firstLine="720"/>
        <w:jc w:val="center"/>
        <w:rPr>
          <w:sz w:val="20"/>
          <w:szCs w:val="20"/>
        </w:rPr>
      </w:pPr>
      <w:r w:rsidRPr="00894FD1">
        <w:rPr>
          <w:b/>
          <w:bCs/>
          <w:sz w:val="20"/>
          <w:szCs w:val="20"/>
          <w:lang w:val="en-US"/>
        </w:rPr>
        <w:t>IV</w:t>
      </w:r>
      <w:r w:rsidRPr="00894FD1">
        <w:rPr>
          <w:b/>
          <w:bCs/>
          <w:sz w:val="20"/>
          <w:szCs w:val="20"/>
        </w:rPr>
        <w:t>. Переход права на имущество</w:t>
      </w:r>
    </w:p>
    <w:p w14:paraId="06A9618A" w14:textId="77777777" w:rsidR="00894FD1" w:rsidRPr="00894FD1" w:rsidRDefault="00894FD1" w:rsidP="00894FD1">
      <w:pPr>
        <w:ind w:firstLine="720"/>
        <w:jc w:val="both"/>
        <w:rPr>
          <w:rFonts w:eastAsiaTheme="majorEastAsia"/>
          <w:sz w:val="20"/>
          <w:szCs w:val="20"/>
        </w:rPr>
      </w:pPr>
      <w:r w:rsidRPr="00894FD1">
        <w:rPr>
          <w:rFonts w:eastAsiaTheme="majorEastAsia"/>
          <w:sz w:val="20"/>
          <w:szCs w:val="20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2B0F9B9D" w14:textId="77777777" w:rsidR="00894FD1" w:rsidRPr="00894FD1" w:rsidRDefault="00894FD1" w:rsidP="00894FD1">
      <w:pPr>
        <w:ind w:firstLine="720"/>
        <w:jc w:val="both"/>
        <w:rPr>
          <w:rFonts w:eastAsiaTheme="majorEastAsia"/>
          <w:sz w:val="20"/>
          <w:szCs w:val="20"/>
        </w:rPr>
      </w:pPr>
      <w:r w:rsidRPr="00894FD1">
        <w:rPr>
          <w:rFonts w:eastAsiaTheme="majorEastAsia"/>
          <w:sz w:val="20"/>
          <w:szCs w:val="20"/>
        </w:rPr>
        <w:t>4.2.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14:paraId="10D19D85" w14:textId="77777777" w:rsidR="00894FD1" w:rsidRPr="00894FD1" w:rsidRDefault="00894FD1" w:rsidP="00894FD1">
      <w:pPr>
        <w:ind w:firstLine="720"/>
        <w:jc w:val="both"/>
        <w:rPr>
          <w:rFonts w:eastAsiaTheme="majorEastAsia"/>
          <w:sz w:val="20"/>
          <w:szCs w:val="20"/>
        </w:rPr>
      </w:pPr>
      <w:r w:rsidRPr="00894FD1">
        <w:rPr>
          <w:rFonts w:eastAsiaTheme="majorEastAsia"/>
          <w:sz w:val="20"/>
          <w:szCs w:val="20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</w:t>
      </w:r>
    </w:p>
    <w:p w14:paraId="680CAC89" w14:textId="264D99E2" w:rsidR="00894FD1" w:rsidRPr="00894FD1" w:rsidRDefault="00894FD1" w:rsidP="00894FD1">
      <w:pPr>
        <w:ind w:firstLine="720"/>
        <w:jc w:val="both"/>
        <w:rPr>
          <w:rFonts w:eastAsiaTheme="majorEastAsia"/>
          <w:sz w:val="20"/>
          <w:szCs w:val="20"/>
        </w:rPr>
      </w:pPr>
      <w:r w:rsidRPr="00894FD1">
        <w:rPr>
          <w:rFonts w:eastAsiaTheme="majorEastAsia"/>
          <w:sz w:val="20"/>
          <w:szCs w:val="20"/>
        </w:rPr>
        <w:t xml:space="preserve">4.4. Расходы, связанные с переходом права собственности на Имущество от Продавца к Покупателю, несет Покупатель. </w:t>
      </w:r>
    </w:p>
    <w:p w14:paraId="4943E94C" w14:textId="77777777" w:rsidR="00894FD1" w:rsidRPr="00894FD1" w:rsidRDefault="00894FD1" w:rsidP="00894FD1">
      <w:pPr>
        <w:ind w:firstLine="720"/>
        <w:jc w:val="center"/>
        <w:rPr>
          <w:b/>
          <w:bCs/>
          <w:sz w:val="20"/>
          <w:szCs w:val="20"/>
        </w:rPr>
      </w:pPr>
      <w:r w:rsidRPr="00894FD1">
        <w:rPr>
          <w:b/>
          <w:bCs/>
          <w:sz w:val="20"/>
          <w:szCs w:val="20"/>
          <w:lang w:val="en-US"/>
        </w:rPr>
        <w:t>V</w:t>
      </w:r>
      <w:r w:rsidRPr="00894FD1">
        <w:rPr>
          <w:b/>
          <w:bCs/>
          <w:sz w:val="20"/>
          <w:szCs w:val="20"/>
        </w:rPr>
        <w:t>. Ответственность сторон</w:t>
      </w:r>
    </w:p>
    <w:p w14:paraId="4D59E72B" w14:textId="77777777" w:rsidR="00894FD1" w:rsidRPr="00894FD1" w:rsidRDefault="00894FD1" w:rsidP="00894FD1">
      <w:pPr>
        <w:ind w:firstLine="720"/>
        <w:contextualSpacing/>
        <w:jc w:val="both"/>
        <w:rPr>
          <w:sz w:val="20"/>
          <w:szCs w:val="20"/>
        </w:rPr>
      </w:pPr>
      <w:r w:rsidRPr="00894FD1">
        <w:rPr>
          <w:sz w:val="20"/>
          <w:szCs w:val="20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D063F4E" w14:textId="77777777" w:rsidR="00894FD1" w:rsidRPr="00894FD1" w:rsidRDefault="00894FD1" w:rsidP="00894FD1">
      <w:pPr>
        <w:ind w:firstLine="720"/>
        <w:contextualSpacing/>
        <w:jc w:val="both"/>
        <w:rPr>
          <w:sz w:val="20"/>
          <w:szCs w:val="20"/>
        </w:rPr>
      </w:pPr>
      <w:r w:rsidRPr="00894FD1">
        <w:rPr>
          <w:sz w:val="20"/>
          <w:szCs w:val="20"/>
        </w:rPr>
        <w:t>5.2. Стороны договорились, что не поступление денежных средств в счет оплаты имущества</w:t>
      </w:r>
      <w:r w:rsidRPr="00894FD1">
        <w:rPr>
          <w:rStyle w:val="FontStyle17"/>
          <w:rFonts w:eastAsiaTheme="majorEastAsia"/>
          <w:sz w:val="20"/>
          <w:szCs w:val="20"/>
        </w:rPr>
        <w:t xml:space="preserve"> </w:t>
      </w:r>
      <w:r w:rsidRPr="00894FD1">
        <w:rPr>
          <w:sz w:val="20"/>
          <w:szCs w:val="20"/>
        </w:rPr>
        <w:t>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B74F47" w14:textId="77777777" w:rsidR="00894FD1" w:rsidRPr="00894FD1" w:rsidRDefault="00894FD1" w:rsidP="00894FD1">
      <w:pPr>
        <w:ind w:firstLine="720"/>
        <w:contextualSpacing/>
        <w:jc w:val="both"/>
        <w:rPr>
          <w:sz w:val="20"/>
          <w:szCs w:val="20"/>
        </w:rPr>
      </w:pPr>
      <w:r w:rsidRPr="00894FD1">
        <w:rPr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</w:t>
      </w:r>
      <w:r w:rsidRPr="00894FD1">
        <w:rPr>
          <w:rStyle w:val="FontStyle17"/>
          <w:rFonts w:eastAsiaTheme="majorEastAsia"/>
          <w:sz w:val="20"/>
          <w:szCs w:val="20"/>
        </w:rPr>
        <w:t xml:space="preserve"> </w:t>
      </w:r>
      <w:r w:rsidRPr="00894FD1">
        <w:rPr>
          <w:sz w:val="20"/>
          <w:szCs w:val="20"/>
        </w:rPr>
        <w:t>и утрачивает сумму, внесенную в соответствии с п. 2.2. настоящего Договора. В данном случае оформление Сторонами дополнительного соглашения о расторжении настоящего Договора не требуется.</w:t>
      </w:r>
    </w:p>
    <w:p w14:paraId="6A693C9E" w14:textId="77777777" w:rsidR="00894FD1" w:rsidRPr="00894FD1" w:rsidRDefault="00894FD1" w:rsidP="00894FD1">
      <w:pPr>
        <w:contextualSpacing/>
        <w:jc w:val="both"/>
        <w:rPr>
          <w:sz w:val="20"/>
          <w:szCs w:val="20"/>
        </w:rPr>
      </w:pPr>
    </w:p>
    <w:p w14:paraId="624773D4" w14:textId="77777777" w:rsidR="00894FD1" w:rsidRPr="00894FD1" w:rsidRDefault="00894FD1" w:rsidP="00894FD1">
      <w:pPr>
        <w:ind w:firstLine="720"/>
        <w:jc w:val="center"/>
        <w:rPr>
          <w:b/>
          <w:bCs/>
          <w:sz w:val="20"/>
          <w:szCs w:val="20"/>
        </w:rPr>
      </w:pPr>
      <w:r w:rsidRPr="00894FD1">
        <w:rPr>
          <w:b/>
          <w:bCs/>
          <w:sz w:val="20"/>
          <w:szCs w:val="20"/>
          <w:lang w:val="en-US"/>
        </w:rPr>
        <w:t>VI</w:t>
      </w:r>
      <w:r w:rsidRPr="00894FD1">
        <w:rPr>
          <w:b/>
          <w:bCs/>
          <w:sz w:val="20"/>
          <w:szCs w:val="20"/>
        </w:rPr>
        <w:t>. Прочие условия</w:t>
      </w:r>
    </w:p>
    <w:p w14:paraId="6A338493" w14:textId="77777777" w:rsidR="00894FD1" w:rsidRPr="00894FD1" w:rsidRDefault="00894FD1" w:rsidP="00894FD1">
      <w:pPr>
        <w:pStyle w:val="Style5"/>
        <w:widowControl/>
        <w:tabs>
          <w:tab w:val="left" w:pos="709"/>
          <w:tab w:val="left" w:pos="993"/>
          <w:tab w:val="left" w:pos="1276"/>
          <w:tab w:val="left" w:pos="1418"/>
        </w:tabs>
        <w:spacing w:line="251" w:lineRule="exact"/>
        <w:ind w:firstLine="709"/>
        <w:rPr>
          <w:rStyle w:val="FontStyle17"/>
          <w:rFonts w:eastAsiaTheme="majorEastAsia"/>
          <w:sz w:val="20"/>
          <w:szCs w:val="20"/>
        </w:rPr>
      </w:pPr>
      <w:r w:rsidRPr="00894FD1">
        <w:rPr>
          <w:sz w:val="20"/>
          <w:szCs w:val="20"/>
        </w:rPr>
        <w:t>6.1. </w:t>
      </w:r>
      <w:r w:rsidRPr="00894FD1">
        <w:rPr>
          <w:rStyle w:val="FontStyle17"/>
          <w:rFonts w:eastAsiaTheme="majorEastAsia"/>
          <w:sz w:val="20"/>
          <w:szCs w:val="20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14:paraId="5571DF35" w14:textId="77777777" w:rsidR="00894FD1" w:rsidRPr="00894FD1" w:rsidRDefault="00894FD1" w:rsidP="00894FD1">
      <w:pPr>
        <w:pStyle w:val="Style5"/>
        <w:widowControl/>
        <w:tabs>
          <w:tab w:val="left" w:pos="709"/>
          <w:tab w:val="left" w:pos="993"/>
          <w:tab w:val="left" w:pos="1276"/>
          <w:tab w:val="left" w:pos="1418"/>
        </w:tabs>
        <w:spacing w:line="251" w:lineRule="exact"/>
        <w:ind w:firstLine="709"/>
        <w:rPr>
          <w:rStyle w:val="FontStyle17"/>
          <w:rFonts w:eastAsiaTheme="majorEastAsia"/>
          <w:sz w:val="20"/>
          <w:szCs w:val="20"/>
        </w:rPr>
      </w:pPr>
      <w:r w:rsidRPr="00894FD1">
        <w:rPr>
          <w:rStyle w:val="FontStyle17"/>
          <w:rFonts w:eastAsiaTheme="majorEastAsia"/>
          <w:sz w:val="20"/>
          <w:szCs w:val="20"/>
        </w:rPr>
        <w:t xml:space="preserve">6.2. </w:t>
      </w:r>
      <w:r w:rsidRPr="00894FD1">
        <w:rPr>
          <w:sz w:val="20"/>
          <w:szCs w:val="20"/>
        </w:rPr>
        <w:t>Любые изменения и дополнения к настоящему Договору действительны при составлении их в письменном виде и подписании Сторонами или их уполномоченными представителями</w:t>
      </w:r>
    </w:p>
    <w:p w14:paraId="0C8CCC00" w14:textId="77777777" w:rsidR="00894FD1" w:rsidRPr="00894FD1" w:rsidRDefault="00894FD1" w:rsidP="00894FD1">
      <w:pPr>
        <w:pStyle w:val="Style5"/>
        <w:widowControl/>
        <w:tabs>
          <w:tab w:val="left" w:pos="993"/>
          <w:tab w:val="left" w:pos="1276"/>
          <w:tab w:val="left" w:pos="1418"/>
        </w:tabs>
        <w:spacing w:line="251" w:lineRule="exact"/>
        <w:ind w:firstLine="709"/>
        <w:rPr>
          <w:rStyle w:val="FontStyle17"/>
          <w:rFonts w:eastAsiaTheme="majorEastAsia"/>
          <w:sz w:val="20"/>
          <w:szCs w:val="20"/>
        </w:rPr>
      </w:pPr>
      <w:r w:rsidRPr="00894FD1">
        <w:rPr>
          <w:rStyle w:val="FontStyle17"/>
          <w:rFonts w:eastAsiaTheme="majorEastAsia"/>
          <w:sz w:val="20"/>
          <w:szCs w:val="20"/>
        </w:rPr>
        <w:t>6.3. Во всем, что не урегулировано настоящим Договором, стороны руководствуются нормами законодательства РФ.</w:t>
      </w:r>
    </w:p>
    <w:p w14:paraId="107AC404" w14:textId="77777777" w:rsidR="00894FD1" w:rsidRPr="00894FD1" w:rsidRDefault="00894FD1" w:rsidP="00894FD1">
      <w:pPr>
        <w:ind w:firstLine="709"/>
        <w:contextualSpacing/>
        <w:jc w:val="both"/>
        <w:rPr>
          <w:sz w:val="20"/>
          <w:szCs w:val="20"/>
        </w:rPr>
      </w:pPr>
      <w:r w:rsidRPr="00894FD1">
        <w:rPr>
          <w:sz w:val="20"/>
          <w:szCs w:val="20"/>
        </w:rPr>
        <w:t>6.4.</w:t>
      </w:r>
      <w:r w:rsidRPr="00894FD1">
        <w:rPr>
          <w:sz w:val="20"/>
          <w:szCs w:val="20"/>
          <w:lang w:val="en-US"/>
        </w:rPr>
        <w:t> </w:t>
      </w:r>
      <w:r w:rsidRPr="00894FD1">
        <w:rPr>
          <w:sz w:val="20"/>
          <w:szCs w:val="20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0BE80C7" w14:textId="77777777" w:rsidR="00894FD1" w:rsidRPr="00894FD1" w:rsidRDefault="00894FD1" w:rsidP="00894FD1">
      <w:pPr>
        <w:ind w:firstLine="720"/>
        <w:contextualSpacing/>
        <w:jc w:val="both"/>
        <w:rPr>
          <w:sz w:val="20"/>
          <w:szCs w:val="20"/>
        </w:rPr>
      </w:pPr>
      <w:r w:rsidRPr="00894FD1">
        <w:rPr>
          <w:sz w:val="20"/>
          <w:szCs w:val="20"/>
        </w:rPr>
        <w:t>При неурегулировании в процессе переговоров спорных вопросов, споры разрешаются в Арбитражном суде Алтайского края.</w:t>
      </w:r>
    </w:p>
    <w:p w14:paraId="375F3C64" w14:textId="77777777" w:rsidR="00894FD1" w:rsidRPr="00894FD1" w:rsidRDefault="00894FD1" w:rsidP="00894FD1">
      <w:pPr>
        <w:contextualSpacing/>
        <w:jc w:val="both"/>
        <w:rPr>
          <w:sz w:val="20"/>
          <w:szCs w:val="20"/>
        </w:rPr>
      </w:pPr>
    </w:p>
    <w:p w14:paraId="5B9CA9F5" w14:textId="77777777" w:rsidR="00894FD1" w:rsidRPr="00894FD1" w:rsidRDefault="00894FD1" w:rsidP="00894FD1">
      <w:pPr>
        <w:ind w:firstLine="720"/>
        <w:jc w:val="center"/>
        <w:rPr>
          <w:b/>
          <w:bCs/>
          <w:sz w:val="20"/>
          <w:szCs w:val="20"/>
        </w:rPr>
      </w:pPr>
      <w:r w:rsidRPr="00894FD1">
        <w:rPr>
          <w:b/>
          <w:bCs/>
          <w:sz w:val="20"/>
          <w:szCs w:val="20"/>
          <w:lang w:val="en-US"/>
        </w:rPr>
        <w:t>VII</w:t>
      </w:r>
      <w:r w:rsidRPr="00894FD1">
        <w:rPr>
          <w:b/>
          <w:bCs/>
          <w:sz w:val="20"/>
          <w:szCs w:val="20"/>
        </w:rPr>
        <w:t>. Заключительные положения</w:t>
      </w:r>
    </w:p>
    <w:p w14:paraId="24310FD8" w14:textId="77777777" w:rsidR="00894FD1" w:rsidRPr="00894FD1" w:rsidRDefault="00894FD1" w:rsidP="00894FD1">
      <w:pPr>
        <w:ind w:firstLine="720"/>
        <w:jc w:val="both"/>
        <w:rPr>
          <w:sz w:val="20"/>
          <w:szCs w:val="20"/>
        </w:rPr>
      </w:pPr>
      <w:r w:rsidRPr="00894FD1">
        <w:rPr>
          <w:sz w:val="20"/>
          <w:szCs w:val="20"/>
        </w:rPr>
        <w:t>7.1. Настоящий Договор составлен в трех экземплярах, имеющих одинаковую юридическую силу.</w:t>
      </w:r>
    </w:p>
    <w:p w14:paraId="0939A445" w14:textId="77777777" w:rsidR="00894FD1" w:rsidRPr="00894FD1" w:rsidRDefault="00894FD1" w:rsidP="00894FD1">
      <w:pPr>
        <w:ind w:firstLine="720"/>
        <w:jc w:val="center"/>
        <w:rPr>
          <w:b/>
          <w:bCs/>
          <w:sz w:val="20"/>
          <w:szCs w:val="20"/>
        </w:rPr>
      </w:pPr>
      <w:r w:rsidRPr="00894FD1">
        <w:rPr>
          <w:b/>
          <w:bCs/>
          <w:sz w:val="20"/>
          <w:szCs w:val="20"/>
          <w:lang w:val="en-US"/>
        </w:rPr>
        <w:t>VIII</w:t>
      </w:r>
      <w:r w:rsidRPr="00894FD1">
        <w:rPr>
          <w:b/>
          <w:bCs/>
          <w:sz w:val="20"/>
          <w:szCs w:val="20"/>
        </w:rPr>
        <w:t>. Реквизиты Сторон</w:t>
      </w:r>
    </w:p>
    <w:tbl>
      <w:tblPr>
        <w:tblW w:w="923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9"/>
        <w:gridCol w:w="4189"/>
      </w:tblGrid>
      <w:tr w:rsidR="00894FD1" w:rsidRPr="00894FD1" w14:paraId="206816B6" w14:textId="77777777" w:rsidTr="00E10BEF">
        <w:trPr>
          <w:trHeight w:val="4243"/>
        </w:trPr>
        <w:tc>
          <w:tcPr>
            <w:tcW w:w="5049" w:type="dxa"/>
          </w:tcPr>
          <w:p w14:paraId="035F9388" w14:textId="77777777" w:rsidR="00894FD1" w:rsidRPr="00894FD1" w:rsidRDefault="00894FD1" w:rsidP="00C4666D">
            <w:pPr>
              <w:widowControl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894FD1">
              <w:rPr>
                <w:rFonts w:eastAsia="Calibri"/>
                <w:b/>
                <w:bCs/>
                <w:sz w:val="20"/>
                <w:szCs w:val="20"/>
              </w:rPr>
              <w:t>ПРОДАВЕЦ</w:t>
            </w:r>
          </w:p>
          <w:p w14:paraId="33AC5520" w14:textId="77777777" w:rsidR="00E10BEF" w:rsidRPr="00E10BEF" w:rsidRDefault="00E10BEF" w:rsidP="00E10BEF">
            <w:pPr>
              <w:contextualSpacing/>
              <w:rPr>
                <w:rFonts w:eastAsia="Calibri"/>
                <w:sz w:val="20"/>
                <w:szCs w:val="20"/>
              </w:rPr>
            </w:pPr>
            <w:proofErr w:type="spellStart"/>
            <w:r w:rsidRPr="00E10BEF">
              <w:rPr>
                <w:rFonts w:eastAsia="Calibri"/>
                <w:sz w:val="20"/>
                <w:szCs w:val="20"/>
              </w:rPr>
              <w:t>Нидилько</w:t>
            </w:r>
            <w:proofErr w:type="spellEnd"/>
            <w:r w:rsidRPr="00E10BEF">
              <w:rPr>
                <w:rFonts w:eastAsia="Calibri"/>
                <w:sz w:val="20"/>
                <w:szCs w:val="20"/>
              </w:rPr>
              <w:t xml:space="preserve"> Мария Владимировна </w:t>
            </w:r>
          </w:p>
          <w:p w14:paraId="754A6ABD" w14:textId="77777777" w:rsidR="00E10BEF" w:rsidRPr="00E10BEF" w:rsidRDefault="00E10BEF" w:rsidP="00E10BEF">
            <w:pPr>
              <w:contextualSpacing/>
              <w:rPr>
                <w:rFonts w:eastAsia="Calibri"/>
                <w:sz w:val="20"/>
                <w:szCs w:val="20"/>
              </w:rPr>
            </w:pPr>
            <w:r w:rsidRPr="00E10BEF">
              <w:rPr>
                <w:rFonts w:eastAsia="Calibri"/>
                <w:sz w:val="20"/>
                <w:szCs w:val="20"/>
              </w:rPr>
              <w:t>04.03.2001 г.р., место рождения г. Москва, адрес: г. Москва, ул. Донецкая, 13, кв.145</w:t>
            </w:r>
          </w:p>
          <w:p w14:paraId="7D77E8E6" w14:textId="77777777" w:rsidR="00E10BEF" w:rsidRDefault="00E10BEF" w:rsidP="00E10BEF">
            <w:pPr>
              <w:contextualSpacing/>
              <w:rPr>
                <w:rFonts w:eastAsia="Calibri"/>
                <w:sz w:val="20"/>
                <w:szCs w:val="20"/>
              </w:rPr>
            </w:pPr>
            <w:r w:rsidRPr="00E10BEF">
              <w:rPr>
                <w:rFonts w:eastAsia="Calibri"/>
                <w:sz w:val="20"/>
                <w:szCs w:val="20"/>
              </w:rPr>
              <w:t xml:space="preserve">ИНН 772352393167, СНИЛС 187-949-153 46 </w:t>
            </w:r>
          </w:p>
          <w:p w14:paraId="2AB2FFF0" w14:textId="77777777" w:rsidR="00894FD1" w:rsidRPr="00894FD1" w:rsidRDefault="00894FD1" w:rsidP="00C4666D">
            <w:pPr>
              <w:contextualSpacing/>
              <w:rPr>
                <w:rFonts w:eastAsia="Calibri"/>
                <w:sz w:val="20"/>
                <w:szCs w:val="20"/>
              </w:rPr>
            </w:pPr>
          </w:p>
          <w:p w14:paraId="30116471" w14:textId="77777777" w:rsidR="00894FD1" w:rsidRPr="00894FD1" w:rsidRDefault="00894FD1" w:rsidP="00C4666D">
            <w:pPr>
              <w:contextualSpacing/>
              <w:rPr>
                <w:rFonts w:eastAsia="Calibri"/>
                <w:sz w:val="20"/>
                <w:szCs w:val="20"/>
              </w:rPr>
            </w:pPr>
            <w:r w:rsidRPr="00894FD1">
              <w:rPr>
                <w:rFonts w:eastAsia="Calibri"/>
                <w:sz w:val="20"/>
                <w:szCs w:val="20"/>
              </w:rPr>
              <w:t>Реквизиты для оплаты имущества:</w:t>
            </w:r>
          </w:p>
          <w:p w14:paraId="01D7546C" w14:textId="7283D479" w:rsidR="00E10BEF" w:rsidRDefault="00E10BEF" w:rsidP="00C4666D">
            <w:p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Pr="00E10BEF">
              <w:rPr>
                <w:rFonts w:eastAsia="Calibri"/>
                <w:sz w:val="20"/>
                <w:szCs w:val="20"/>
              </w:rPr>
              <w:t xml:space="preserve">олучатель: </w:t>
            </w:r>
            <w:proofErr w:type="spellStart"/>
            <w:r w:rsidRPr="00E10BEF">
              <w:rPr>
                <w:rFonts w:eastAsia="Calibri"/>
                <w:sz w:val="20"/>
                <w:szCs w:val="20"/>
              </w:rPr>
              <w:t>Нидилько</w:t>
            </w:r>
            <w:proofErr w:type="spellEnd"/>
            <w:r w:rsidRPr="00E10BEF">
              <w:rPr>
                <w:rFonts w:eastAsia="Calibri"/>
                <w:sz w:val="20"/>
                <w:szCs w:val="20"/>
              </w:rPr>
              <w:t xml:space="preserve"> Мария Владимировна (ИНН 772352393167), счет: 40817810032171000179, открыт в Филиал ПАО «Банк Уралсиб» в г. Новосибирск, к/с 30101810400000000725, БИК 045004725, ИНН банка 0274062111, КПП банка 540243001.  </w:t>
            </w:r>
          </w:p>
          <w:p w14:paraId="30EDCD90" w14:textId="77777777" w:rsidR="00894FD1" w:rsidRPr="00894FD1" w:rsidRDefault="00894FD1" w:rsidP="00C4666D">
            <w:pPr>
              <w:contextualSpacing/>
              <w:rPr>
                <w:rFonts w:eastAsia="Calibri"/>
                <w:sz w:val="20"/>
                <w:szCs w:val="20"/>
              </w:rPr>
            </w:pPr>
          </w:p>
          <w:p w14:paraId="53F05B0C" w14:textId="51EB9E3B" w:rsidR="00894FD1" w:rsidRDefault="00894FD1" w:rsidP="00C4666D">
            <w:pPr>
              <w:contextualSpacing/>
              <w:rPr>
                <w:rFonts w:eastAsia="Calibri"/>
                <w:b/>
                <w:bCs/>
                <w:sz w:val="20"/>
                <w:szCs w:val="20"/>
              </w:rPr>
            </w:pPr>
            <w:r w:rsidRPr="00894FD1">
              <w:rPr>
                <w:rFonts w:eastAsia="Calibri"/>
                <w:b/>
                <w:bCs/>
                <w:sz w:val="20"/>
                <w:szCs w:val="20"/>
              </w:rPr>
              <w:t xml:space="preserve">Финансовый управляющий </w:t>
            </w:r>
          </w:p>
          <w:p w14:paraId="71076FD7" w14:textId="77777777" w:rsidR="00894FD1" w:rsidRPr="00894FD1" w:rsidRDefault="00894FD1" w:rsidP="00C4666D">
            <w:pPr>
              <w:contextualSpacing/>
              <w:rPr>
                <w:rFonts w:eastAsia="Calibri"/>
                <w:b/>
                <w:bCs/>
                <w:sz w:val="20"/>
                <w:szCs w:val="20"/>
              </w:rPr>
            </w:pPr>
          </w:p>
          <w:p w14:paraId="2A9FA32A" w14:textId="1079DB96" w:rsidR="00894FD1" w:rsidRPr="00894FD1" w:rsidRDefault="00894FD1" w:rsidP="00C4666D">
            <w:pPr>
              <w:contextualSpacing/>
              <w:rPr>
                <w:rFonts w:eastAsia="Calibri"/>
                <w:b/>
                <w:bCs/>
                <w:sz w:val="20"/>
                <w:szCs w:val="20"/>
              </w:rPr>
            </w:pPr>
            <w:r w:rsidRPr="00894FD1">
              <w:rPr>
                <w:rFonts w:eastAsia="Calibri"/>
                <w:b/>
                <w:bCs/>
                <w:sz w:val="20"/>
                <w:szCs w:val="20"/>
              </w:rPr>
              <w:t>________________________/</w:t>
            </w:r>
            <w:r w:rsidR="00E10BEF">
              <w:rPr>
                <w:rFonts w:eastAsia="Calibri"/>
                <w:b/>
                <w:bCs/>
                <w:sz w:val="20"/>
                <w:szCs w:val="20"/>
              </w:rPr>
              <w:t>Куренкова М.А.</w:t>
            </w:r>
            <w:r w:rsidRPr="00894FD1">
              <w:rPr>
                <w:rFonts w:eastAsia="Calibri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4189" w:type="dxa"/>
          </w:tcPr>
          <w:p w14:paraId="49434851" w14:textId="77777777" w:rsidR="00894FD1" w:rsidRPr="00894FD1" w:rsidRDefault="00894FD1" w:rsidP="00C4666D">
            <w:pPr>
              <w:widowControl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894FD1">
              <w:rPr>
                <w:rFonts w:eastAsia="Calibri"/>
                <w:b/>
                <w:bCs/>
                <w:sz w:val="20"/>
                <w:szCs w:val="20"/>
              </w:rPr>
              <w:t>ПОКУПАТЕЛЬ</w:t>
            </w:r>
          </w:p>
          <w:p w14:paraId="1C2274B2" w14:textId="77777777" w:rsidR="00894FD1" w:rsidRPr="00894FD1" w:rsidRDefault="00894FD1" w:rsidP="00C4666D">
            <w:pPr>
              <w:jc w:val="both"/>
              <w:rPr>
                <w:rFonts w:eastAsia="Calibri"/>
                <w:bCs/>
                <w:sz w:val="20"/>
                <w:szCs w:val="20"/>
              </w:rPr>
            </w:pPr>
          </w:p>
          <w:p w14:paraId="70E394D9" w14:textId="77777777" w:rsidR="00894FD1" w:rsidRPr="00894FD1" w:rsidRDefault="00894FD1" w:rsidP="00C4666D">
            <w:pPr>
              <w:keepLines/>
              <w:jc w:val="center"/>
              <w:rPr>
                <w:rFonts w:eastAsia="Calibri"/>
                <w:sz w:val="20"/>
                <w:szCs w:val="20"/>
              </w:rPr>
            </w:pPr>
          </w:p>
          <w:p w14:paraId="65D22DE9" w14:textId="77777777" w:rsidR="00894FD1" w:rsidRPr="00894FD1" w:rsidRDefault="00894FD1" w:rsidP="00C4666D">
            <w:pPr>
              <w:keepLines/>
              <w:jc w:val="center"/>
              <w:rPr>
                <w:rFonts w:eastAsia="Calibri"/>
                <w:sz w:val="20"/>
                <w:szCs w:val="20"/>
              </w:rPr>
            </w:pPr>
          </w:p>
          <w:p w14:paraId="4B381ED5" w14:textId="77777777" w:rsidR="00894FD1" w:rsidRPr="00894FD1" w:rsidRDefault="00894FD1" w:rsidP="00C4666D">
            <w:pPr>
              <w:keepLines/>
              <w:jc w:val="center"/>
              <w:rPr>
                <w:rFonts w:eastAsia="Calibri"/>
                <w:sz w:val="20"/>
                <w:szCs w:val="20"/>
              </w:rPr>
            </w:pPr>
          </w:p>
          <w:p w14:paraId="4303AD64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sz w:val="20"/>
                <w:szCs w:val="20"/>
              </w:rPr>
            </w:pPr>
          </w:p>
          <w:p w14:paraId="7F1FB143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sz w:val="20"/>
                <w:szCs w:val="20"/>
              </w:rPr>
            </w:pPr>
          </w:p>
          <w:p w14:paraId="3A7BBE02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sz w:val="20"/>
                <w:szCs w:val="20"/>
              </w:rPr>
            </w:pPr>
          </w:p>
          <w:p w14:paraId="6C5FF84F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sz w:val="20"/>
                <w:szCs w:val="20"/>
              </w:rPr>
            </w:pPr>
          </w:p>
          <w:p w14:paraId="1A823BA7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sz w:val="20"/>
                <w:szCs w:val="20"/>
              </w:rPr>
            </w:pPr>
          </w:p>
          <w:p w14:paraId="0EAD8589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sz w:val="20"/>
                <w:szCs w:val="20"/>
              </w:rPr>
            </w:pPr>
          </w:p>
          <w:p w14:paraId="42C62E22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sz w:val="20"/>
                <w:szCs w:val="20"/>
              </w:rPr>
            </w:pPr>
          </w:p>
          <w:p w14:paraId="7DE052AB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sz w:val="20"/>
                <w:szCs w:val="20"/>
              </w:rPr>
            </w:pPr>
          </w:p>
          <w:p w14:paraId="21D069BA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sz w:val="20"/>
                <w:szCs w:val="20"/>
              </w:rPr>
            </w:pPr>
          </w:p>
          <w:p w14:paraId="5374C4EF" w14:textId="77777777" w:rsidR="00894FD1" w:rsidRDefault="00894FD1" w:rsidP="00C4666D">
            <w:pPr>
              <w:keepLines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94FD1">
              <w:rPr>
                <w:rFonts w:eastAsia="Calibri"/>
                <w:b/>
                <w:bCs/>
                <w:sz w:val="20"/>
                <w:szCs w:val="20"/>
              </w:rPr>
              <w:t xml:space="preserve">        </w:t>
            </w:r>
          </w:p>
          <w:p w14:paraId="39665813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  <w:p w14:paraId="41B3DFCA" w14:textId="77777777" w:rsidR="00894FD1" w:rsidRPr="00894FD1" w:rsidRDefault="00894FD1" w:rsidP="00C4666D">
            <w:pPr>
              <w:keepLines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  <w:p w14:paraId="2C9D0F7E" w14:textId="3444BCEE" w:rsidR="00894FD1" w:rsidRPr="00894FD1" w:rsidRDefault="00894FD1" w:rsidP="00C4666D">
            <w:pPr>
              <w:keepLines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94FD1">
              <w:rPr>
                <w:rFonts w:eastAsia="Calibri"/>
                <w:b/>
                <w:bCs/>
                <w:sz w:val="20"/>
                <w:szCs w:val="20"/>
              </w:rPr>
              <w:t>________________________/______________/</w:t>
            </w:r>
          </w:p>
        </w:tc>
      </w:tr>
    </w:tbl>
    <w:p w14:paraId="07B30B2B" w14:textId="77777777" w:rsidR="001D566A" w:rsidRDefault="001D566A"/>
    <w:sectPr w:rsidR="001D5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76FC5"/>
    <w:multiLevelType w:val="multilevel"/>
    <w:tmpl w:val="C34AA4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59030723">
    <w:abstractNumId w:val="1"/>
  </w:num>
  <w:num w:numId="2" w16cid:durableId="161516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6A"/>
    <w:rsid w:val="001C1D8C"/>
    <w:rsid w:val="001D566A"/>
    <w:rsid w:val="002661FB"/>
    <w:rsid w:val="003105CE"/>
    <w:rsid w:val="00646A69"/>
    <w:rsid w:val="00894FD1"/>
    <w:rsid w:val="008F412A"/>
    <w:rsid w:val="00A947C2"/>
    <w:rsid w:val="00C736E5"/>
    <w:rsid w:val="00D92360"/>
    <w:rsid w:val="00D93F2E"/>
    <w:rsid w:val="00DF0098"/>
    <w:rsid w:val="00E10BEF"/>
    <w:rsid w:val="00E56EE4"/>
    <w:rsid w:val="00F348D5"/>
    <w:rsid w:val="00F4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E499"/>
  <w15:chartTrackingRefBased/>
  <w15:docId w15:val="{3D3B34E7-12A4-454C-A78F-D135C23C8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5C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D5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5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5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56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56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56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56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5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5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5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56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56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56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56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56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56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56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5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5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5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5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56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56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566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5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566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D566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661FB"/>
    <w:pPr>
      <w:spacing w:after="0" w:line="240" w:lineRule="auto"/>
      <w:jc w:val="center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7">
    <w:name w:val="Font Style17"/>
    <w:uiPriority w:val="99"/>
    <w:rsid w:val="00894FD1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894FD1"/>
    <w:pPr>
      <w:widowControl w:val="0"/>
      <w:autoSpaceDE w:val="0"/>
      <w:autoSpaceDN w:val="0"/>
      <w:adjustRightInd w:val="0"/>
      <w:spacing w:line="253" w:lineRule="exact"/>
    </w:pPr>
  </w:style>
  <w:style w:type="paragraph" w:styleId="ad">
    <w:name w:val="Body Text Indent"/>
    <w:basedOn w:val="a"/>
    <w:link w:val="ae"/>
    <w:uiPriority w:val="99"/>
    <w:unhideWhenUsed/>
    <w:rsid w:val="00894FD1"/>
    <w:pPr>
      <w:spacing w:after="120" w:line="259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rsid w:val="00894FD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Style8">
    <w:name w:val="Style8"/>
    <w:basedOn w:val="a"/>
    <w:uiPriority w:val="99"/>
    <w:rsid w:val="00894FD1"/>
    <w:pPr>
      <w:widowControl w:val="0"/>
      <w:autoSpaceDE w:val="0"/>
      <w:autoSpaceDN w:val="0"/>
      <w:adjustRightInd w:val="0"/>
      <w:spacing w:line="251" w:lineRule="exact"/>
      <w:ind w:hanging="706"/>
    </w:pPr>
  </w:style>
  <w:style w:type="paragraph" w:customStyle="1" w:styleId="Style5">
    <w:name w:val="Style5"/>
    <w:basedOn w:val="a"/>
    <w:uiPriority w:val="99"/>
    <w:rsid w:val="00894FD1"/>
    <w:pPr>
      <w:widowControl w:val="0"/>
      <w:autoSpaceDE w:val="0"/>
      <w:autoSpaceDN w:val="0"/>
      <w:adjustRightInd w:val="0"/>
      <w:spacing w:line="258" w:lineRule="exact"/>
      <w:ind w:hanging="5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Мотина Яна</cp:lastModifiedBy>
  <cp:revision>2</cp:revision>
  <dcterms:created xsi:type="dcterms:W3CDTF">2026-02-10T07:36:00Z</dcterms:created>
  <dcterms:modified xsi:type="dcterms:W3CDTF">2026-05-08T06:01:00Z</dcterms:modified>
</cp:coreProperties>
</file>