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87E58" w14:textId="77777777"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1453E53E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2469CB">
        <w:rPr>
          <w:rFonts w:ascii="Times New Roman" w:hAnsi="Times New Roman"/>
          <w:noProof/>
          <w:sz w:val="24"/>
          <w:szCs w:val="24"/>
        </w:rPr>
        <w:t>21 октября 2025 г.</w:t>
      </w:r>
    </w:p>
    <w:p w14:paraId="718E24E2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29D621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2469CB">
        <w:rPr>
          <w:rFonts w:ascii="Times New Roman" w:hAnsi="Times New Roman"/>
          <w:noProof/>
          <w:sz w:val="24"/>
          <w:szCs w:val="24"/>
        </w:rPr>
        <w:t>ООО "МЕДЖИД"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2469CB">
        <w:rPr>
          <w:rFonts w:ascii="Times New Roman" w:hAnsi="Times New Roman"/>
          <w:noProof/>
          <w:sz w:val="24"/>
          <w:szCs w:val="24"/>
        </w:rPr>
        <w:t>Джабраилов Шамиль Джабраилович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2469C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 РЕСПУБЛИКИ ДАГЕСТАН от 13.03.2025 г. (резолютивная часть объявлена 27.02.2025 г.) по делу № А15-704/2024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089CB5" w14:textId="77777777"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70BB2D" w14:textId="77777777"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9C964A5" w14:textId="4B8AEFA9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F5D32">
        <w:t xml:space="preserve"> </w:t>
      </w:r>
      <w:r w:rsidR="005F5D32" w:rsidRPr="005F5D32">
        <w:rPr>
          <w:rFonts w:ascii="Times New Roman" w:hAnsi="Times New Roman"/>
        </w:rPr>
        <w:t xml:space="preserve">Молочно-товарная ферма, Литер «А» площадью 1543,4 кв.м., к/н: 05:10:000012:458 и животноводческое помещение, Литер «Б» 314,6 кв.м., к/н: 05:10:000012:449 на земельном участке с правом аренды, площадью 5001 кв.м. (к/н: 05:10:000012:408), адрес: Республика Дагестан, Магарамкентский район, с </w:t>
      </w:r>
      <w:proofErr w:type="spellStart"/>
      <w:r w:rsidR="005F5D32" w:rsidRPr="005F5D32">
        <w:rPr>
          <w:rFonts w:ascii="Times New Roman" w:hAnsi="Times New Roman"/>
        </w:rPr>
        <w:t>Целягюн</w:t>
      </w:r>
      <w:proofErr w:type="spellEnd"/>
      <w:r>
        <w:rPr>
          <w:rFonts w:ascii="Times New Roman" w:hAnsi="Times New Roman"/>
        </w:rPr>
        <w:t>.</w:t>
      </w:r>
    </w:p>
    <w:p w14:paraId="44DDF210" w14:textId="17F524B7" w:rsidR="0087552E" w:rsidRPr="005F5D32" w:rsidRDefault="0087552E" w:rsidP="005F5D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F5D32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 w:rsidRPr="005F5D32">
        <w:rPr>
          <w:rFonts w:ascii="Times New Roman" w:hAnsi="Times New Roman"/>
        </w:rPr>
        <w:t xml:space="preserve"> </w:t>
      </w:r>
      <w:r w:rsidRPr="005F5D32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 w:rsidRPr="005F5D32">
        <w:rPr>
          <w:rFonts w:ascii="Times New Roman" w:hAnsi="Times New Roman"/>
        </w:rPr>
        <w:t xml:space="preserve"> </w:t>
      </w:r>
      <w:r w:rsidRPr="005F5D32">
        <w:rPr>
          <w:rFonts w:ascii="Times New Roman" w:hAnsi="Times New Roman"/>
        </w:rPr>
        <w:t>г.</w:t>
      </w:r>
    </w:p>
    <w:p w14:paraId="05EA34BB" w14:textId="36E52970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F5D32">
        <w:rPr>
          <w:rFonts w:ascii="Times New Roman" w:hAnsi="Times New Roman"/>
        </w:rPr>
        <w:t xml:space="preserve"> ипотека в пользу АО «Россельхозбанк»</w:t>
      </w:r>
      <w:r>
        <w:rPr>
          <w:rFonts w:ascii="Times New Roman" w:hAnsi="Times New Roman"/>
        </w:rPr>
        <w:t>.</w:t>
      </w:r>
    </w:p>
    <w:p w14:paraId="04F5AEC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03F78D0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0A9FF2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8A705B1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A923E07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7626D95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612BB35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7A49E13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150ECC2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2897AE9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E12723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4B5404B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38701E37" w14:textId="77777777"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043FAD3" w14:textId="77777777"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AFA3823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C485521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F6B897" w14:textId="77777777"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D145E62" w14:textId="77777777"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175B429" w14:textId="77777777"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8D6B9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B64C8B5" w14:textId="77777777"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474AD96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5B340146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521B397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F3ADE7" w14:textId="77777777"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7634F1C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DEB6FF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61F159A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18C7AEE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554C8F6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0AE70AA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F2507CB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не достижении</w:t>
      </w:r>
      <w:proofErr w:type="gramEnd"/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469CB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ДАГЕСТАН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3AA8CF03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1A7EE0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088260F2" w14:textId="77777777"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CCDEA46" w14:textId="77777777"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52A14869" w14:textId="77777777"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14:paraId="6ADE6453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3BAD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383A6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14:paraId="42F9C6D0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BA901" w14:textId="77777777" w:rsidR="0087552E" w:rsidRDefault="002469C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"МЕДЖИД"</w:t>
            </w:r>
          </w:p>
          <w:p w14:paraId="6A4F7815" w14:textId="77777777"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05BEAD0D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1050523000230</w:t>
            </w:r>
          </w:p>
          <w:p w14:paraId="7F018304" w14:textId="77777777"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0523012716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052301271</w:t>
            </w:r>
          </w:p>
          <w:p w14:paraId="780C329A" w14:textId="77777777"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368792, Республика Дагестан, С. ЦЕЛЯГЮН, Р-Н МАГАРАМКЕНТСКИЙ</w:t>
            </w:r>
          </w:p>
          <w:p w14:paraId="06FE2B6B" w14:textId="77777777" w:rsidR="007D4F6D" w:rsidRPr="00BC011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40702810012030702804</w:t>
            </w:r>
            <w:proofErr w:type="gramEnd"/>
          </w:p>
          <w:p w14:paraId="5FD469E2" w14:textId="77777777"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"Корпоративный" ПАО "Совкомбанк"(г. Москва)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2EEDDE9" w14:textId="77777777"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30101810445250000360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0C4398A" w14:textId="77777777"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044525360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053C1" w14:textId="77777777"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14:paraId="3CE945E3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D0025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14:paraId="3C0B321B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8E052A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Ш.Д.</w:t>
            </w:r>
            <w:proofErr w:type="gramEnd"/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Джабраилов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8CE16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B6F3D0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B459E3" w14:textId="77777777"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C2AE8EF" w14:textId="77777777"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536FFF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07DE6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EC36E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028D0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E8915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1BB97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A74A1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D3681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4C481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76741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B51941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C07F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BB144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06D24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BE7EE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17673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DEA5A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8501B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A0408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D8033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D0000B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292F7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0FF700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838900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2BA23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FAC9F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3229BC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1BE66E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7F58D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7FA8D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7D023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98365B" w14:textId="59CA28B0" w:rsidR="0087552E" w:rsidRPr="005F5D32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87552E" w:rsidRPr="005F5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2565933">
    <w:abstractNumId w:val="0"/>
  </w:num>
  <w:num w:numId="2" w16cid:durableId="1836217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1D49A8"/>
    <w:rsid w:val="002469CB"/>
    <w:rsid w:val="0024725B"/>
    <w:rsid w:val="00396B0A"/>
    <w:rsid w:val="003E44F9"/>
    <w:rsid w:val="003F36A1"/>
    <w:rsid w:val="00401D37"/>
    <w:rsid w:val="00410C88"/>
    <w:rsid w:val="005F5D32"/>
    <w:rsid w:val="00692F94"/>
    <w:rsid w:val="007D4F6D"/>
    <w:rsid w:val="0083487A"/>
    <w:rsid w:val="0087552E"/>
    <w:rsid w:val="00DA6969"/>
    <w:rsid w:val="00DC5409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C9E5A"/>
  <w15:chartTrackingRefBased/>
  <w15:docId w15:val="{C53FCC84-67A9-4634-9DA8-3E076EDC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2025-10-21T13:59:00Z</dcterms:created>
  <dcterms:modified xsi:type="dcterms:W3CDTF">2025-10-21T13:59:00Z</dcterms:modified>
</cp:coreProperties>
</file>