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9B2E9" w14:textId="77777777" w:rsidR="00E138BA" w:rsidRPr="00562654" w:rsidRDefault="00E138BA" w:rsidP="00E138BA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1E315C48" w14:textId="77777777" w:rsidR="00E138BA" w:rsidRPr="00562654" w:rsidRDefault="00E138BA" w:rsidP="00E138BA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</w:p>
    <w:p w14:paraId="66ADF325" w14:textId="77777777" w:rsidR="00E138BA" w:rsidRPr="00562654" w:rsidRDefault="00E138BA" w:rsidP="00E138BA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3A55CD1A" w14:textId="77777777" w:rsidR="00E138BA" w:rsidRPr="00F76626" w:rsidRDefault="00E138BA" w:rsidP="00E138B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Финансовый </w:t>
      </w:r>
      <w:r w:rsidRPr="00F76626">
        <w:rPr>
          <w:rStyle w:val="FontStyle13"/>
          <w:b w:val="0"/>
          <w:sz w:val="20"/>
          <w:szCs w:val="20"/>
        </w:rPr>
        <w:t>управляющий</w:t>
      </w:r>
      <w:r w:rsidRPr="00F76626">
        <w:rPr>
          <w:b/>
          <w:sz w:val="20"/>
          <w:szCs w:val="20"/>
        </w:rPr>
        <w:t xml:space="preserve"> </w:t>
      </w:r>
      <w:r w:rsidR="005673E9">
        <w:rPr>
          <w:sz w:val="20"/>
          <w:szCs w:val="20"/>
        </w:rPr>
        <w:t xml:space="preserve">Беляева Дмитрия Леонидовича </w:t>
      </w:r>
      <w:r w:rsidR="00542EAD">
        <w:rPr>
          <w:sz w:val="20"/>
          <w:szCs w:val="20"/>
        </w:rPr>
        <w:t>Шахова Людмила Анатольевна</w:t>
      </w:r>
      <w:r w:rsidR="00F76626" w:rsidRPr="00F76626">
        <w:rPr>
          <w:sz w:val="20"/>
          <w:szCs w:val="20"/>
        </w:rPr>
        <w:t xml:space="preserve">, действующий на основании </w:t>
      </w:r>
      <w:r w:rsidR="005673E9">
        <w:rPr>
          <w:sz w:val="20"/>
          <w:szCs w:val="20"/>
        </w:rPr>
        <w:t>решения</w:t>
      </w:r>
      <w:r w:rsidR="00A9699E">
        <w:rPr>
          <w:sz w:val="20"/>
          <w:szCs w:val="20"/>
        </w:rPr>
        <w:t xml:space="preserve"> </w:t>
      </w:r>
      <w:r w:rsidR="005673E9" w:rsidRPr="005673E9">
        <w:rPr>
          <w:sz w:val="20"/>
          <w:szCs w:val="20"/>
        </w:rPr>
        <w:t>Решением Арбитражного суда Тамбовской области по делу № А64-1203/</w:t>
      </w:r>
      <w:proofErr w:type="gramStart"/>
      <w:r w:rsidR="005673E9" w:rsidRPr="005673E9">
        <w:rPr>
          <w:sz w:val="20"/>
          <w:szCs w:val="20"/>
        </w:rPr>
        <w:t>2025  от</w:t>
      </w:r>
      <w:proofErr w:type="gramEnd"/>
      <w:r w:rsidR="005673E9" w:rsidRPr="005673E9">
        <w:rPr>
          <w:sz w:val="20"/>
          <w:szCs w:val="20"/>
        </w:rPr>
        <w:t xml:space="preserve"> 20.03.2025г. (резол. часть) </w:t>
      </w:r>
      <w:r w:rsidR="005673E9">
        <w:rPr>
          <w:sz w:val="20"/>
          <w:szCs w:val="20"/>
        </w:rPr>
        <w:t xml:space="preserve">, </w:t>
      </w:r>
      <w:r w:rsidRPr="00F76626">
        <w:rPr>
          <w:sz w:val="20"/>
          <w:szCs w:val="20"/>
        </w:rPr>
        <w:t>именуемый в дальнейшем «Продавец», с одной стороны</w:t>
      </w:r>
      <w:r w:rsidRPr="00F76626">
        <w:rPr>
          <w:color w:val="000000"/>
          <w:spacing w:val="-1"/>
          <w:sz w:val="20"/>
          <w:szCs w:val="20"/>
        </w:rPr>
        <w:t xml:space="preserve">, и </w:t>
      </w:r>
      <w:r w:rsidRPr="00F76626">
        <w:rPr>
          <w:sz w:val="20"/>
          <w:szCs w:val="20"/>
        </w:rPr>
        <w:t>___________________</w:t>
      </w:r>
      <w:r w:rsidRPr="00F76626">
        <w:rPr>
          <w:bCs/>
          <w:sz w:val="20"/>
          <w:szCs w:val="20"/>
        </w:rPr>
        <w:t xml:space="preserve">, </w:t>
      </w:r>
      <w:r w:rsidRPr="00F76626">
        <w:rPr>
          <w:color w:val="000000"/>
          <w:spacing w:val="1"/>
          <w:sz w:val="20"/>
          <w:szCs w:val="20"/>
        </w:rPr>
        <w:t>именуем____ далее «Пок</w:t>
      </w:r>
      <w:r w:rsidRPr="00F76626">
        <w:rPr>
          <w:color w:val="000000"/>
          <w:spacing w:val="1"/>
          <w:sz w:val="20"/>
          <w:szCs w:val="20"/>
        </w:rPr>
        <w:t>у</w:t>
      </w:r>
      <w:r w:rsidRPr="00F76626">
        <w:rPr>
          <w:color w:val="000000"/>
          <w:spacing w:val="1"/>
          <w:sz w:val="20"/>
          <w:szCs w:val="20"/>
        </w:rPr>
        <w:t xml:space="preserve">патель», </w:t>
      </w:r>
      <w:r w:rsidRPr="00F76626">
        <w:rPr>
          <w:color w:val="000000"/>
          <w:sz w:val="20"/>
          <w:szCs w:val="20"/>
        </w:rPr>
        <w:t>с другой стороны,</w:t>
      </w:r>
      <w:r w:rsidRPr="00F76626">
        <w:rPr>
          <w:sz w:val="20"/>
          <w:szCs w:val="20"/>
        </w:rPr>
        <w:t xml:space="preserve"> </w:t>
      </w:r>
      <w:r w:rsidRPr="00F76626">
        <w:rPr>
          <w:color w:val="000000"/>
          <w:spacing w:val="-1"/>
          <w:sz w:val="20"/>
          <w:szCs w:val="20"/>
        </w:rPr>
        <w:t>заключили настоящий Договор о ниж</w:t>
      </w:r>
      <w:r w:rsidRPr="00F76626">
        <w:rPr>
          <w:color w:val="000000"/>
          <w:spacing w:val="-1"/>
          <w:sz w:val="20"/>
          <w:szCs w:val="20"/>
        </w:rPr>
        <w:t>е</w:t>
      </w:r>
      <w:r w:rsidRPr="00F76626">
        <w:rPr>
          <w:color w:val="000000"/>
          <w:spacing w:val="-1"/>
          <w:sz w:val="20"/>
          <w:szCs w:val="20"/>
        </w:rPr>
        <w:t>следующем:</w:t>
      </w:r>
    </w:p>
    <w:p w14:paraId="08AA1F30" w14:textId="77777777" w:rsidR="00E138BA" w:rsidRPr="00562654" w:rsidRDefault="00E138BA" w:rsidP="00E138B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017B2585" w14:textId="77777777" w:rsidR="00E138BA" w:rsidRPr="00562654" w:rsidRDefault="00E138BA" w:rsidP="00E138B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</w:t>
      </w:r>
      <w:r w:rsidRPr="00562654">
        <w:rPr>
          <w:sz w:val="20"/>
          <w:szCs w:val="20"/>
        </w:rPr>
        <w:t>т</w:t>
      </w:r>
      <w:r w:rsidRPr="00562654">
        <w:rPr>
          <w:sz w:val="20"/>
          <w:szCs w:val="20"/>
        </w:rPr>
        <w:t>во).</w:t>
      </w:r>
    </w:p>
    <w:p w14:paraId="6C5B11D1" w14:textId="77777777" w:rsidR="00E138BA" w:rsidRPr="00562654" w:rsidRDefault="00E138BA" w:rsidP="00E138B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</w:t>
      </w:r>
      <w:r w:rsidRPr="00562654">
        <w:rPr>
          <w:bCs/>
          <w:sz w:val="20"/>
          <w:szCs w:val="20"/>
        </w:rPr>
        <w:t>и</w:t>
      </w:r>
      <w:r w:rsidRPr="00562654">
        <w:rPr>
          <w:bCs/>
          <w:sz w:val="20"/>
          <w:szCs w:val="20"/>
        </w:rPr>
        <w:t>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7CC76919" w14:textId="77777777" w:rsidR="00E138BA" w:rsidRPr="00562654" w:rsidRDefault="00E138BA" w:rsidP="00E138B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0917D84D" w14:textId="77777777" w:rsidR="00E138BA" w:rsidRPr="00943AA5" w:rsidRDefault="00E138BA" w:rsidP="00E138BA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72D1AAF5" w14:textId="77777777" w:rsidR="00E138BA" w:rsidRPr="00562654" w:rsidRDefault="00E138BA" w:rsidP="00E138BA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>Покупатель обязуется оплатить Имущество в течение 30 календарных дней с м</w:t>
      </w:r>
      <w:r w:rsidRPr="00562654">
        <w:rPr>
          <w:color w:val="000000"/>
          <w:spacing w:val="-1"/>
          <w:sz w:val="20"/>
          <w:szCs w:val="20"/>
        </w:rPr>
        <w:t>о</w:t>
      </w:r>
      <w:r w:rsidRPr="00562654">
        <w:rPr>
          <w:color w:val="000000"/>
          <w:spacing w:val="-1"/>
          <w:sz w:val="20"/>
          <w:szCs w:val="20"/>
        </w:rPr>
        <w:t xml:space="preserve">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7098608D" w14:textId="77777777" w:rsidR="00E138BA" w:rsidRPr="00562654" w:rsidRDefault="00E138BA" w:rsidP="00E138BA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2.3. Покупатель несет все расходы, связанные с г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сударственной регистрацией перехода к нему права собственности на Имущества, в соответствии с действующим законод</w:t>
      </w:r>
      <w:r w:rsidRPr="00562654">
        <w:rPr>
          <w:sz w:val="20"/>
          <w:szCs w:val="20"/>
        </w:rPr>
        <w:t>а</w:t>
      </w:r>
      <w:r w:rsidRPr="00562654">
        <w:rPr>
          <w:sz w:val="20"/>
          <w:szCs w:val="20"/>
        </w:rPr>
        <w:t>тельством РФ.</w:t>
      </w:r>
    </w:p>
    <w:p w14:paraId="20BD02A0" w14:textId="77777777" w:rsidR="00E138BA" w:rsidRPr="00562654" w:rsidRDefault="00E138BA" w:rsidP="00E138BA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0E1A8247" w14:textId="77777777" w:rsidR="00E138BA" w:rsidRPr="00562654" w:rsidRDefault="00E138BA" w:rsidP="00E138B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2A04A294" w14:textId="77777777" w:rsidR="00E138BA" w:rsidRPr="00562654" w:rsidRDefault="00E138BA" w:rsidP="00E138B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0EDDD7DE" w14:textId="77777777" w:rsidR="00E138BA" w:rsidRPr="00562654" w:rsidRDefault="00E138BA" w:rsidP="00E138B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</w:t>
      </w:r>
      <w:r w:rsidRPr="00562654">
        <w:rPr>
          <w:rFonts w:ascii="Times New Roman" w:hAnsi="Times New Roman" w:cs="Times New Roman"/>
        </w:rPr>
        <w:t>ь</w:t>
      </w:r>
      <w:r w:rsidRPr="00562654">
        <w:rPr>
          <w:rFonts w:ascii="Times New Roman" w:hAnsi="Times New Roman" w:cs="Times New Roman"/>
        </w:rPr>
        <w:t>их лиц.</w:t>
      </w:r>
    </w:p>
    <w:p w14:paraId="6FAF19CA" w14:textId="77777777" w:rsidR="00E138BA" w:rsidRPr="00562654" w:rsidRDefault="00E138BA" w:rsidP="00E138BA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2B7D58CA" w14:textId="77777777" w:rsidR="00E138BA" w:rsidRPr="00562654" w:rsidRDefault="00E138BA" w:rsidP="00E138B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говора.</w:t>
      </w:r>
    </w:p>
    <w:p w14:paraId="02C40159" w14:textId="77777777" w:rsidR="00E138BA" w:rsidRPr="00562654" w:rsidRDefault="00E138BA" w:rsidP="00E138B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34745D25" w14:textId="77777777" w:rsidR="00E138BA" w:rsidRPr="00562654" w:rsidRDefault="00E138BA" w:rsidP="00E138BA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6F26158E" w14:textId="77777777" w:rsidR="00E138BA" w:rsidRPr="00562654" w:rsidRDefault="00E138BA" w:rsidP="00E138BA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</w:t>
      </w:r>
      <w:r w:rsidRPr="00562654">
        <w:rPr>
          <w:sz w:val="20"/>
          <w:szCs w:val="20"/>
        </w:rPr>
        <w:t>л</w:t>
      </w:r>
      <w:r w:rsidRPr="00562654">
        <w:rPr>
          <w:sz w:val="20"/>
          <w:szCs w:val="20"/>
        </w:rPr>
        <w:t>ного выполнения сторонами принятых на себя обязательств.</w:t>
      </w:r>
    </w:p>
    <w:p w14:paraId="2315D383" w14:textId="77777777" w:rsidR="00E138BA" w:rsidRPr="00562654" w:rsidRDefault="00E138BA" w:rsidP="00E138B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176003DC" w14:textId="77777777" w:rsidR="00E138BA" w:rsidRPr="00562654" w:rsidRDefault="00E138BA" w:rsidP="00E138B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ти дней после его полной оплаты. </w:t>
      </w:r>
    </w:p>
    <w:p w14:paraId="5980DC66" w14:textId="77777777" w:rsidR="00E138BA" w:rsidRPr="00562654" w:rsidRDefault="00E138BA" w:rsidP="00E138BA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</w:t>
      </w:r>
      <w:r w:rsidRPr="00562654">
        <w:rPr>
          <w:sz w:val="20"/>
          <w:szCs w:val="20"/>
        </w:rPr>
        <w:t>а</w:t>
      </w:r>
      <w:r w:rsidRPr="00562654">
        <w:rPr>
          <w:sz w:val="20"/>
          <w:szCs w:val="20"/>
        </w:rPr>
        <w:t>занной в п. 2.1. настоящего Договора.</w:t>
      </w:r>
    </w:p>
    <w:p w14:paraId="3F9407DA" w14:textId="77777777" w:rsidR="00E138BA" w:rsidRPr="00562654" w:rsidRDefault="00E138BA" w:rsidP="00E138BA">
      <w:pPr>
        <w:pStyle w:val="af"/>
        <w:spacing w:before="0" w:beforeAutospacing="0" w:after="0" w:afterAutospacing="0"/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2CFE0505" w14:textId="77777777" w:rsidR="00E138BA" w:rsidRPr="00562654" w:rsidRDefault="00E138BA" w:rsidP="00E138BA">
      <w:pPr>
        <w:pStyle w:val="af"/>
        <w:widowControl w:val="0"/>
        <w:tabs>
          <w:tab w:val="left" w:pos="1134"/>
        </w:tabs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вору виновная Сторона несет имущественную ответственность в соответствии с законодател</w:t>
      </w:r>
      <w:r w:rsidRPr="00562654">
        <w:rPr>
          <w:sz w:val="20"/>
          <w:szCs w:val="20"/>
        </w:rPr>
        <w:t>ь</w:t>
      </w:r>
      <w:r w:rsidRPr="00562654">
        <w:rPr>
          <w:sz w:val="20"/>
          <w:szCs w:val="20"/>
        </w:rPr>
        <w:t>ством Российской Федерации и настоящим Договором.</w:t>
      </w:r>
    </w:p>
    <w:p w14:paraId="28136DF4" w14:textId="77777777" w:rsidR="00E138BA" w:rsidRPr="00562654" w:rsidRDefault="00E138BA" w:rsidP="00E138BA">
      <w:pPr>
        <w:pStyle w:val="af"/>
        <w:widowControl w:val="0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6.2. Стороны договорились, что не поступление денежных средств в счет оплаты Дог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вора в сумме и в сроки, указанные в п.п. 2.1., 2.2 настоящего Договора, считается отказом П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купателя от исполнения обязательств по оплате Имущества. В этом случае Продавец вправе о</w:t>
      </w:r>
      <w:r w:rsidRPr="00562654">
        <w:rPr>
          <w:sz w:val="20"/>
          <w:szCs w:val="20"/>
        </w:rPr>
        <w:t>т</w:t>
      </w:r>
      <w:r w:rsidRPr="00562654">
        <w:rPr>
          <w:sz w:val="20"/>
          <w:szCs w:val="20"/>
        </w:rPr>
        <w:t>казаться от исполнения своих обязательств по настоящему Договору, письменно уведомив П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купателя о расторжении настоящего Договора.</w:t>
      </w:r>
    </w:p>
    <w:p w14:paraId="0C6DFB04" w14:textId="77777777" w:rsidR="00E138BA" w:rsidRPr="00562654" w:rsidRDefault="00E138BA" w:rsidP="00E138BA">
      <w:pPr>
        <w:pStyle w:val="af"/>
        <w:widowControl w:val="0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</w:t>
      </w:r>
      <w:r w:rsidRPr="00562654">
        <w:rPr>
          <w:sz w:val="20"/>
          <w:szCs w:val="20"/>
        </w:rPr>
        <w:t>н</w:t>
      </w:r>
      <w:r w:rsidRPr="00562654">
        <w:rPr>
          <w:sz w:val="20"/>
          <w:szCs w:val="20"/>
        </w:rPr>
        <w:t>ном случае оформление Сторонами дополнительного соглашения о расторжении настоящего Договора не требуется.</w:t>
      </w:r>
    </w:p>
    <w:p w14:paraId="724385F7" w14:textId="77777777" w:rsidR="00E138BA" w:rsidRPr="00562654" w:rsidRDefault="00E138BA" w:rsidP="00E138BA">
      <w:pPr>
        <w:pStyle w:val="af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237759CE" w14:textId="77777777" w:rsidR="00E138BA" w:rsidRPr="00562654" w:rsidRDefault="00E138BA" w:rsidP="00E138BA">
      <w:pPr>
        <w:pStyle w:val="af"/>
        <w:tabs>
          <w:tab w:val="left" w:pos="284"/>
        </w:tabs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4BCFE17" w14:textId="77777777" w:rsidR="00E138BA" w:rsidRPr="00562654" w:rsidRDefault="00E138BA" w:rsidP="00E138BA">
      <w:pPr>
        <w:pStyle w:val="af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>дствуются федеральным законодательством.</w:t>
      </w:r>
    </w:p>
    <w:p w14:paraId="516C926B" w14:textId="77777777" w:rsidR="00E138BA" w:rsidRPr="00562654" w:rsidRDefault="00E138BA" w:rsidP="00E138BA">
      <w:pPr>
        <w:pStyle w:val="af"/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</w:t>
      </w:r>
      <w:r w:rsidRPr="00562654">
        <w:rPr>
          <w:sz w:val="20"/>
          <w:szCs w:val="20"/>
        </w:rPr>
        <w:t>о</w:t>
      </w:r>
      <w:r w:rsidRPr="00562654">
        <w:rPr>
          <w:sz w:val="20"/>
          <w:szCs w:val="20"/>
        </w:rPr>
        <w:t xml:space="preserve">ры разрешаются в Арбитражном суде </w:t>
      </w:r>
      <w:r w:rsidR="005673E9">
        <w:rPr>
          <w:sz w:val="20"/>
          <w:szCs w:val="20"/>
        </w:rPr>
        <w:t>Тамбовской</w:t>
      </w:r>
      <w:r w:rsidRPr="00562654">
        <w:rPr>
          <w:sz w:val="20"/>
          <w:szCs w:val="20"/>
        </w:rPr>
        <w:t xml:space="preserve"> области.</w:t>
      </w:r>
    </w:p>
    <w:p w14:paraId="4D39F973" w14:textId="77777777" w:rsidR="00E138BA" w:rsidRPr="00562654" w:rsidRDefault="00E138BA" w:rsidP="00E138BA">
      <w:pPr>
        <w:pStyle w:val="af"/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44237DCE" w14:textId="77777777" w:rsidR="00E138BA" w:rsidRPr="00562654" w:rsidRDefault="00E138BA" w:rsidP="00E138BA">
      <w:pPr>
        <w:pStyle w:val="af"/>
        <w:shd w:val="clear" w:color="auto" w:fill="FFFFFF"/>
        <w:spacing w:before="0" w:beforeAutospacing="0" w:after="0" w:afterAutospacing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регистрацию. Все три экземпляра Договора имеют равную юридическую силу.</w:t>
      </w:r>
    </w:p>
    <w:p w14:paraId="209E1730" w14:textId="77777777" w:rsidR="00E138BA" w:rsidRDefault="00E138BA" w:rsidP="00E138BA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6BEC4D9F" w14:textId="77777777" w:rsidR="00E138BA" w:rsidRDefault="00E138BA" w:rsidP="00E138BA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636ACE03" w14:textId="77777777" w:rsidR="00E138BA" w:rsidRPr="00562654" w:rsidRDefault="00E138BA" w:rsidP="00E138BA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</w:t>
      </w:r>
      <w:r w:rsidR="00542EAD">
        <w:rPr>
          <w:rStyle w:val="FontStyle13"/>
          <w:sz w:val="20"/>
          <w:szCs w:val="20"/>
        </w:rPr>
        <w:t>Шахова</w:t>
      </w:r>
      <w:r w:rsidR="00F76626">
        <w:rPr>
          <w:rStyle w:val="FontStyle13"/>
          <w:sz w:val="20"/>
          <w:szCs w:val="20"/>
        </w:rPr>
        <w:t xml:space="preserve"> </w:t>
      </w:r>
      <w:r w:rsidR="00542EAD">
        <w:rPr>
          <w:rStyle w:val="FontStyle13"/>
          <w:sz w:val="20"/>
          <w:szCs w:val="20"/>
        </w:rPr>
        <w:t>Л</w:t>
      </w:r>
      <w:r w:rsidR="00F76626">
        <w:rPr>
          <w:rStyle w:val="FontStyle13"/>
          <w:sz w:val="20"/>
          <w:szCs w:val="20"/>
        </w:rPr>
        <w:t>.</w:t>
      </w:r>
      <w:r w:rsidR="00542EAD">
        <w:rPr>
          <w:rStyle w:val="FontStyle13"/>
          <w:sz w:val="20"/>
          <w:szCs w:val="20"/>
        </w:rPr>
        <w:t>А</w:t>
      </w:r>
      <w:r>
        <w:rPr>
          <w:rStyle w:val="FontStyle13"/>
          <w:sz w:val="20"/>
          <w:szCs w:val="20"/>
        </w:rPr>
        <w:t>.</w:t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36E2FAB" w14:textId="77777777" w:rsidR="00232643" w:rsidRPr="00612C29" w:rsidRDefault="00E138BA" w:rsidP="00F76626">
      <w:pPr>
        <w:ind w:firstLine="284"/>
        <w:rPr>
          <w:b/>
          <w:sz w:val="18"/>
          <w:szCs w:val="18"/>
        </w:rPr>
      </w:pPr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 /</w:t>
      </w:r>
    </w:p>
    <w:sectPr w:rsidR="00232643" w:rsidRPr="00612C29" w:rsidSect="00F76626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6DA80684"/>
    <w:multiLevelType w:val="hybridMultilevel"/>
    <w:tmpl w:val="DD688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8077D"/>
    <w:multiLevelType w:val="hybridMultilevel"/>
    <w:tmpl w:val="00CE5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4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79"/>
    <w:rsid w:val="00016289"/>
    <w:rsid w:val="000339BC"/>
    <w:rsid w:val="00040114"/>
    <w:rsid w:val="00057513"/>
    <w:rsid w:val="00065CFE"/>
    <w:rsid w:val="00067187"/>
    <w:rsid w:val="000B6609"/>
    <w:rsid w:val="000D5882"/>
    <w:rsid w:val="000F1C36"/>
    <w:rsid w:val="0011336E"/>
    <w:rsid w:val="00133965"/>
    <w:rsid w:val="00150C52"/>
    <w:rsid w:val="00151475"/>
    <w:rsid w:val="00186F06"/>
    <w:rsid w:val="001903E0"/>
    <w:rsid w:val="001A4C78"/>
    <w:rsid w:val="001C2E2C"/>
    <w:rsid w:val="001D1D19"/>
    <w:rsid w:val="001F128A"/>
    <w:rsid w:val="001F471C"/>
    <w:rsid w:val="001F571A"/>
    <w:rsid w:val="00207FB8"/>
    <w:rsid w:val="00220429"/>
    <w:rsid w:val="00225952"/>
    <w:rsid w:val="002265BA"/>
    <w:rsid w:val="00232643"/>
    <w:rsid w:val="00232900"/>
    <w:rsid w:val="00241849"/>
    <w:rsid w:val="00254027"/>
    <w:rsid w:val="00255663"/>
    <w:rsid w:val="002737EA"/>
    <w:rsid w:val="00273D27"/>
    <w:rsid w:val="00285191"/>
    <w:rsid w:val="00287422"/>
    <w:rsid w:val="00290102"/>
    <w:rsid w:val="00297036"/>
    <w:rsid w:val="00297040"/>
    <w:rsid w:val="00297CA5"/>
    <w:rsid w:val="002B751E"/>
    <w:rsid w:val="002C664C"/>
    <w:rsid w:val="002D681E"/>
    <w:rsid w:val="00333025"/>
    <w:rsid w:val="00342621"/>
    <w:rsid w:val="0035693E"/>
    <w:rsid w:val="00374E34"/>
    <w:rsid w:val="003847FA"/>
    <w:rsid w:val="00395B16"/>
    <w:rsid w:val="003A26DB"/>
    <w:rsid w:val="003B26D9"/>
    <w:rsid w:val="003B3688"/>
    <w:rsid w:val="003B4E15"/>
    <w:rsid w:val="003C0A67"/>
    <w:rsid w:val="003C1F5F"/>
    <w:rsid w:val="003C2EB1"/>
    <w:rsid w:val="003D41CD"/>
    <w:rsid w:val="003F1283"/>
    <w:rsid w:val="003F21AF"/>
    <w:rsid w:val="0042078C"/>
    <w:rsid w:val="00422F11"/>
    <w:rsid w:val="004324C8"/>
    <w:rsid w:val="00434D91"/>
    <w:rsid w:val="00440B7D"/>
    <w:rsid w:val="00447FF0"/>
    <w:rsid w:val="004504C2"/>
    <w:rsid w:val="0048093E"/>
    <w:rsid w:val="00482BF9"/>
    <w:rsid w:val="004949DA"/>
    <w:rsid w:val="004954DE"/>
    <w:rsid w:val="004A6362"/>
    <w:rsid w:val="004A7DD4"/>
    <w:rsid w:val="004C6587"/>
    <w:rsid w:val="004E76CB"/>
    <w:rsid w:val="005027AE"/>
    <w:rsid w:val="0050657F"/>
    <w:rsid w:val="0051420E"/>
    <w:rsid w:val="00531592"/>
    <w:rsid w:val="00541DE5"/>
    <w:rsid w:val="00542EAD"/>
    <w:rsid w:val="00557CBE"/>
    <w:rsid w:val="005673E9"/>
    <w:rsid w:val="00582748"/>
    <w:rsid w:val="0058374F"/>
    <w:rsid w:val="005B2ADC"/>
    <w:rsid w:val="005B7DC0"/>
    <w:rsid w:val="0060028B"/>
    <w:rsid w:val="006204D0"/>
    <w:rsid w:val="00660FA6"/>
    <w:rsid w:val="00664076"/>
    <w:rsid w:val="006666D1"/>
    <w:rsid w:val="00685CE1"/>
    <w:rsid w:val="006A7FC3"/>
    <w:rsid w:val="006C1CA0"/>
    <w:rsid w:val="006C7973"/>
    <w:rsid w:val="006D7D77"/>
    <w:rsid w:val="00717B06"/>
    <w:rsid w:val="00722024"/>
    <w:rsid w:val="00725EB7"/>
    <w:rsid w:val="00734115"/>
    <w:rsid w:val="00771E26"/>
    <w:rsid w:val="007A34B1"/>
    <w:rsid w:val="007D45A6"/>
    <w:rsid w:val="007E2C2C"/>
    <w:rsid w:val="007F2914"/>
    <w:rsid w:val="007F6421"/>
    <w:rsid w:val="00813C8B"/>
    <w:rsid w:val="00814821"/>
    <w:rsid w:val="00817888"/>
    <w:rsid w:val="0082635E"/>
    <w:rsid w:val="00833847"/>
    <w:rsid w:val="00850B0E"/>
    <w:rsid w:val="008A3570"/>
    <w:rsid w:val="008B3A67"/>
    <w:rsid w:val="008B7A4B"/>
    <w:rsid w:val="008C27F5"/>
    <w:rsid w:val="008E4299"/>
    <w:rsid w:val="009033BC"/>
    <w:rsid w:val="00907899"/>
    <w:rsid w:val="00923C5C"/>
    <w:rsid w:val="00941508"/>
    <w:rsid w:val="009B18DB"/>
    <w:rsid w:val="009B40AA"/>
    <w:rsid w:val="009B7B81"/>
    <w:rsid w:val="009D2798"/>
    <w:rsid w:val="00A002B7"/>
    <w:rsid w:val="00A204BC"/>
    <w:rsid w:val="00A22A79"/>
    <w:rsid w:val="00A245BF"/>
    <w:rsid w:val="00A7250E"/>
    <w:rsid w:val="00A76CD5"/>
    <w:rsid w:val="00A95E99"/>
    <w:rsid w:val="00A9699E"/>
    <w:rsid w:val="00AA1C13"/>
    <w:rsid w:val="00AF7A3D"/>
    <w:rsid w:val="00B002CE"/>
    <w:rsid w:val="00B05557"/>
    <w:rsid w:val="00B12E1D"/>
    <w:rsid w:val="00B51443"/>
    <w:rsid w:val="00B53B2A"/>
    <w:rsid w:val="00BB7DA3"/>
    <w:rsid w:val="00BC3958"/>
    <w:rsid w:val="00C245C0"/>
    <w:rsid w:val="00C32220"/>
    <w:rsid w:val="00C32948"/>
    <w:rsid w:val="00C33631"/>
    <w:rsid w:val="00C36D93"/>
    <w:rsid w:val="00C542E6"/>
    <w:rsid w:val="00C6273B"/>
    <w:rsid w:val="00C6356A"/>
    <w:rsid w:val="00C97A9E"/>
    <w:rsid w:val="00CA138A"/>
    <w:rsid w:val="00CA3FAF"/>
    <w:rsid w:val="00CC2526"/>
    <w:rsid w:val="00CE0C04"/>
    <w:rsid w:val="00D1241F"/>
    <w:rsid w:val="00D469F0"/>
    <w:rsid w:val="00D95A32"/>
    <w:rsid w:val="00DC0D72"/>
    <w:rsid w:val="00E115E6"/>
    <w:rsid w:val="00E138BA"/>
    <w:rsid w:val="00E44B91"/>
    <w:rsid w:val="00E56166"/>
    <w:rsid w:val="00E71F79"/>
    <w:rsid w:val="00E73678"/>
    <w:rsid w:val="00E90C73"/>
    <w:rsid w:val="00E92348"/>
    <w:rsid w:val="00EC22A7"/>
    <w:rsid w:val="00EC5391"/>
    <w:rsid w:val="00ED1B42"/>
    <w:rsid w:val="00ED4799"/>
    <w:rsid w:val="00ED6D7A"/>
    <w:rsid w:val="00EE7952"/>
    <w:rsid w:val="00EF41A6"/>
    <w:rsid w:val="00F157FD"/>
    <w:rsid w:val="00F27710"/>
    <w:rsid w:val="00F30F7D"/>
    <w:rsid w:val="00F53A97"/>
    <w:rsid w:val="00F64F23"/>
    <w:rsid w:val="00F66672"/>
    <w:rsid w:val="00F67F78"/>
    <w:rsid w:val="00F76626"/>
    <w:rsid w:val="00F90280"/>
    <w:rsid w:val="00F9468C"/>
    <w:rsid w:val="00FA7BC8"/>
    <w:rsid w:val="00FE5DEB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C0127"/>
  <w15:chartTrackingRefBased/>
  <w15:docId w15:val="{58CBFA0B-65D2-8348-A54F-A275512E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B18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qFormat/>
    <w:rsid w:val="006A7F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2C664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uiPriority w:val="99"/>
    <w:rsid w:val="00E71F7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semiHidden/>
    <w:rsid w:val="006A7FC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6A7FC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5">
    <w:name w:val="Основной текст с отступом Знак"/>
    <w:link w:val="a4"/>
    <w:rsid w:val="006A7FC3"/>
    <w:rPr>
      <w:color w:val="000000"/>
      <w:sz w:val="24"/>
      <w:szCs w:val="24"/>
    </w:rPr>
  </w:style>
  <w:style w:type="paragraph" w:styleId="a6">
    <w:name w:val="footer"/>
    <w:basedOn w:val="a"/>
    <w:link w:val="a7"/>
    <w:rsid w:val="006A7FC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A7FC3"/>
  </w:style>
  <w:style w:type="paragraph" w:customStyle="1" w:styleId="ConsPlusTitle">
    <w:name w:val="ConsPlusTitle"/>
    <w:rsid w:val="006A7F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CA3FAF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rsid w:val="00CA3FAF"/>
    <w:rPr>
      <w:sz w:val="24"/>
      <w:szCs w:val="24"/>
    </w:rPr>
  </w:style>
  <w:style w:type="character" w:styleId="aa">
    <w:name w:val="Hyperlink"/>
    <w:rsid w:val="00ED6D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7DA3"/>
    <w:pPr>
      <w:ind w:left="720"/>
      <w:contextualSpacing/>
    </w:pPr>
  </w:style>
  <w:style w:type="character" w:customStyle="1" w:styleId="FontStyle11">
    <w:name w:val="Font Style11"/>
    <w:uiPriority w:val="99"/>
    <w:rsid w:val="00F53A97"/>
    <w:rPr>
      <w:rFonts w:ascii="Times New Roman" w:hAnsi="Times New Roman" w:cs="Times New Roman" w:hint="default"/>
      <w:sz w:val="18"/>
      <w:szCs w:val="18"/>
    </w:rPr>
  </w:style>
  <w:style w:type="character" w:customStyle="1" w:styleId="40">
    <w:name w:val="Заголовок 4 Знак"/>
    <w:link w:val="4"/>
    <w:rsid w:val="002C664C"/>
    <w:rPr>
      <w:rFonts w:ascii="Calibri" w:hAnsi="Calibri"/>
      <w:b/>
      <w:bCs/>
      <w:sz w:val="28"/>
      <w:szCs w:val="28"/>
    </w:rPr>
  </w:style>
  <w:style w:type="character" w:styleId="ac">
    <w:name w:val="Strong"/>
    <w:uiPriority w:val="22"/>
    <w:qFormat/>
    <w:rsid w:val="002C664C"/>
    <w:rPr>
      <w:b/>
      <w:bCs/>
    </w:rPr>
  </w:style>
  <w:style w:type="paragraph" w:customStyle="1" w:styleId="Style1">
    <w:name w:val="Style1"/>
    <w:basedOn w:val="a"/>
    <w:uiPriority w:val="99"/>
    <w:rsid w:val="006C7973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Style2">
    <w:name w:val="Style2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6C797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uiPriority w:val="99"/>
    <w:rsid w:val="006C7973"/>
    <w:rPr>
      <w:rFonts w:ascii="Times New Roman" w:hAnsi="Times New Roman" w:cs="Times New Roman"/>
      <w:b/>
      <w:bCs/>
      <w:sz w:val="18"/>
      <w:szCs w:val="18"/>
    </w:rPr>
  </w:style>
  <w:style w:type="paragraph" w:styleId="2">
    <w:name w:val="Body Text Indent 2"/>
    <w:basedOn w:val="a"/>
    <w:link w:val="20"/>
    <w:rsid w:val="0023264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32643"/>
    <w:rPr>
      <w:sz w:val="24"/>
      <w:szCs w:val="24"/>
    </w:rPr>
  </w:style>
  <w:style w:type="paragraph" w:customStyle="1" w:styleId="Style10">
    <w:name w:val="Style10"/>
    <w:basedOn w:val="a"/>
    <w:uiPriority w:val="99"/>
    <w:rsid w:val="00232643"/>
    <w:pPr>
      <w:widowControl w:val="0"/>
      <w:autoSpaceDE w:val="0"/>
      <w:autoSpaceDN w:val="0"/>
      <w:adjustRightInd w:val="0"/>
      <w:spacing w:line="241" w:lineRule="exact"/>
      <w:ind w:firstLine="533"/>
      <w:jc w:val="both"/>
    </w:pPr>
  </w:style>
  <w:style w:type="character" w:customStyle="1" w:styleId="FontStyle14">
    <w:name w:val="Font Style14"/>
    <w:uiPriority w:val="99"/>
    <w:rsid w:val="00232643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232643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hAnsi="Arial" w:cs="Arial"/>
    </w:rPr>
  </w:style>
  <w:style w:type="paragraph" w:customStyle="1" w:styleId="Default">
    <w:name w:val="Default"/>
    <w:rsid w:val="002326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d">
    <w:name w:val="Balloon Text"/>
    <w:basedOn w:val="a"/>
    <w:link w:val="ae"/>
    <w:rsid w:val="00EE795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EE7952"/>
    <w:rPr>
      <w:rFonts w:ascii="Segoe UI" w:hAnsi="Segoe UI" w:cs="Segoe UI"/>
      <w:sz w:val="18"/>
      <w:szCs w:val="18"/>
    </w:rPr>
  </w:style>
  <w:style w:type="character" w:customStyle="1" w:styleId="31">
    <w:name w:val="Основной текст (3)_"/>
    <w:link w:val="32"/>
    <w:rsid w:val="004C6587"/>
    <w:rPr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C6587"/>
    <w:pPr>
      <w:widowControl w:val="0"/>
      <w:shd w:val="clear" w:color="auto" w:fill="FFFFFF"/>
      <w:spacing w:after="60" w:line="398" w:lineRule="exact"/>
      <w:jc w:val="center"/>
    </w:pPr>
    <w:rPr>
      <w:sz w:val="18"/>
      <w:szCs w:val="18"/>
    </w:rPr>
  </w:style>
  <w:style w:type="paragraph" w:customStyle="1" w:styleId="af">
    <w:basedOn w:val="a"/>
    <w:next w:val="a3"/>
    <w:rsid w:val="00E138BA"/>
    <w:pPr>
      <w:spacing w:before="100" w:beforeAutospacing="1" w:after="100" w:afterAutospacing="1"/>
    </w:pPr>
  </w:style>
  <w:style w:type="paragraph" w:customStyle="1" w:styleId="ConsPlusNormal">
    <w:name w:val="ConsPlusNormal"/>
    <w:rsid w:val="00E138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Unresolved Mention"/>
    <w:uiPriority w:val="99"/>
    <w:semiHidden/>
    <w:unhideWhenUsed/>
    <w:rsid w:val="00F27710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3C0A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 РЕАЛИЗАЦИИ ИМУЩЕСТВА ДОЛЖНИКА</vt:lpstr>
    </vt:vector>
  </TitlesOfParts>
  <Company>MoBIL GROUP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РЕАЛИЗАЦИИ ИМУЩЕСТВА ДОЛЖНИКА</dc:title>
  <dc:subject/>
  <dc:creator>Admin</dc:creator>
  <cp:keywords/>
  <cp:lastModifiedBy>Людмила Подлесных</cp:lastModifiedBy>
  <cp:revision>2</cp:revision>
  <cp:lastPrinted>2023-07-18T12:28:00Z</cp:lastPrinted>
  <dcterms:created xsi:type="dcterms:W3CDTF">2025-12-17T19:51:00Z</dcterms:created>
  <dcterms:modified xsi:type="dcterms:W3CDTF">2025-12-17T19:51:00Z</dcterms:modified>
</cp:coreProperties>
</file>