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FA431" w14:textId="77777777" w:rsidR="00BC66EC" w:rsidRPr="001437C5" w:rsidRDefault="00BC66EC" w:rsidP="00BC66EC">
      <w:pPr>
        <w:spacing w:after="0" w:line="240" w:lineRule="auto"/>
        <w:jc w:val="right"/>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Приложение 2</w:t>
      </w:r>
    </w:p>
    <w:p w14:paraId="4C5AB275" w14:textId="77777777"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p w14:paraId="4E7D175B" w14:textId="77777777" w:rsidR="00DA1954" w:rsidRPr="001437C5" w:rsidRDefault="00DA1954" w:rsidP="00DA1954">
      <w:pPr>
        <w:spacing w:after="0"/>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Рекомендуемая форма Договора купли-продажи недвижимого имущества</w:t>
      </w:r>
    </w:p>
    <w:tbl>
      <w:tblPr>
        <w:tblW w:w="0" w:type="auto"/>
        <w:tblLook w:val="01E0" w:firstRow="1" w:lastRow="1" w:firstColumn="1" w:lastColumn="1" w:noHBand="0" w:noVBand="0"/>
      </w:tblPr>
      <w:tblGrid>
        <w:gridCol w:w="4786"/>
      </w:tblGrid>
      <w:tr w:rsidR="00B751B7" w:rsidRPr="001437C5" w14:paraId="083703E6" w14:textId="77777777" w:rsidTr="00D463DD">
        <w:tc>
          <w:tcPr>
            <w:tcW w:w="4786" w:type="dxa"/>
          </w:tcPr>
          <w:p w14:paraId="2FF5EAA2" w14:textId="77777777"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14:paraId="419D4720" w14:textId="77777777"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14:paraId="49BE75C9" w14:textId="77777777" w:rsidR="00DA1954" w:rsidRPr="001437C5" w:rsidRDefault="00DA1954" w:rsidP="00DA1954">
      <w:pPr>
        <w:spacing w:after="0"/>
        <w:jc w:val="center"/>
        <w:rPr>
          <w:rFonts w:ascii="Times New Roman" w:eastAsia="Times New Roman" w:hAnsi="Times New Roman" w:cs="Times New Roman"/>
          <w:sz w:val="24"/>
          <w:szCs w:val="24"/>
          <w:lang w:eastAsia="ru-RU"/>
        </w:rPr>
      </w:pPr>
    </w:p>
    <w:p w14:paraId="2AB96DB9" w14:textId="77777777"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______________ 20__ года</w:t>
      </w:r>
    </w:p>
    <w:p w14:paraId="26B3138C" w14:textId="77777777"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14:paraId="3F01A452" w14:textId="7003EB5F" w:rsidR="00DA1954" w:rsidRPr="001437C5" w:rsidRDefault="00A8089B"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A8089B">
        <w:rPr>
          <w:rFonts w:ascii="Times New Roman" w:eastAsia="Times New Roman" w:hAnsi="Times New Roman" w:cs="Times New Roman"/>
          <w:i/>
          <w:sz w:val="24"/>
          <w:szCs w:val="24"/>
          <w:lang w:eastAsia="ru-RU"/>
        </w:rPr>
        <w:t>Меджидов Фуад Джамал оглы, (дата рождения: 15.02.1987 г., место рождения: с. Давидоба, г. Куба, Республика Азербайджан, СНИЛС 129-163-801 60, ИНН 890603600053, адрес регистрации по месту жительства: 629603, Ямало-Ненецкий автономный округ, г. Муравленко, ул. 70 лет Октября, 30, кв. 29</w:t>
      </w:r>
      <w:r w:rsidR="00F3589C" w:rsidRPr="001437C5">
        <w:rPr>
          <w:rFonts w:ascii="Times New Roman" w:eastAsia="Times New Roman" w:hAnsi="Times New Roman" w:cs="Times New Roman"/>
          <w:i/>
          <w:sz w:val="24"/>
          <w:szCs w:val="24"/>
          <w:lang w:eastAsia="ru-RU"/>
        </w:rPr>
        <w:t xml:space="preserve">, в лице </w:t>
      </w:r>
      <w:r w:rsidR="00DA1954" w:rsidRPr="001437C5">
        <w:rPr>
          <w:rFonts w:ascii="Times New Roman" w:eastAsia="Times New Roman" w:hAnsi="Times New Roman" w:cs="Times New Roman"/>
          <w:sz w:val="24"/>
          <w:szCs w:val="24"/>
          <w:lang w:eastAsia="ru-RU"/>
        </w:rPr>
        <w:t>Финансов</w:t>
      </w:r>
      <w:r w:rsidR="00F3589C"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управляющ</w:t>
      </w:r>
      <w:r w:rsidR="00F3589C"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Pr="00A8089B">
        <w:rPr>
          <w:rFonts w:ascii="Times New Roman" w:eastAsia="Times New Roman" w:hAnsi="Times New Roman" w:cs="Times New Roman"/>
          <w:i/>
          <w:sz w:val="24"/>
          <w:szCs w:val="24"/>
          <w:lang w:eastAsia="ru-RU"/>
        </w:rPr>
        <w:t>Заречнева Станислава Евгеньевича, действующего на основании решения Арбитражного суда Ямало-Ненецкого автономного округа от 13.01.2026 г. (резолютивная часть объявлена 13.01.2026 г.) по делу № А81-8543/2025</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ФИО Победителя торгов-Заемщика/Титульного созаемщика</w:t>
      </w:r>
      <w:r w:rsidR="00DA1954" w:rsidRPr="001437C5">
        <w:rPr>
          <w:rFonts w:ascii="Times New Roman" w:eastAsia="Times New Roman" w:hAnsi="Times New Roman" w:cs="Times New Roman"/>
          <w:sz w:val="24"/>
          <w:szCs w:val="24"/>
          <w:lang w:eastAsia="ru-RU"/>
        </w:rPr>
        <w:t>], именуемый(ая)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14:paraId="3D09BC0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39800588" w14:textId="77777777"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14:paraId="7F60FED4"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14:paraId="471D15B5" w14:textId="559C9C1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w:t>
      </w:r>
      <w:r w:rsidR="00E90B73" w:rsidRPr="00E90B73">
        <w:rPr>
          <w:rFonts w:ascii="Times New Roman" w:eastAsia="Times New Roman" w:hAnsi="Times New Roman" w:cs="Times New Roman"/>
          <w:sz w:val="24"/>
          <w:szCs w:val="24"/>
          <w:lang w:eastAsia="ru-RU"/>
        </w:rPr>
        <w:t>Квартира, расположенная по адресу: Новосибирская область, муниципальный район Мошковский, сельское поселение Барлакский сельсовет, поселок Октябрьский, квартал Альпийский, д.З, кв.7, кадастровый номер 54:18:020401:13227</w:t>
      </w:r>
      <w:r w:rsidR="00E90B73" w:rsidRPr="00E90B73">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(далее – Имущество). </w:t>
      </w:r>
    </w:p>
    <w:p w14:paraId="41D6A2F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14:paraId="62377C68"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14:paraId="05AC79FA"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14:paraId="44D0174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«_____»___________г.  № ____________________.</w:t>
      </w:r>
    </w:p>
    <w:p w14:paraId="7E19E61E"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На основании ст. 110, 111, 139, 213.26 Федерального закона «О несостоятельности (банкротстве)» от 26.10.2002 №127-ФЗ, Положения о порядке, условиях и сроках реализации </w:t>
      </w:r>
      <w:r w:rsidRPr="001437C5">
        <w:rPr>
          <w:rFonts w:ascii="Times New Roman" w:eastAsia="Times New Roman" w:hAnsi="Times New Roman" w:cs="Times New Roman"/>
          <w:sz w:val="24"/>
          <w:szCs w:val="24"/>
          <w:lang w:eastAsia="ru-RU"/>
        </w:rPr>
        <w:lastRenderedPageBreak/>
        <w:t>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номер публикации на 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[указать вид 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14:paraId="429DF93F"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14:paraId="416FB28A"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14:paraId="75212B00" w14:textId="77777777"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14:paraId="147B9B29" w14:textId="77777777"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14:paraId="64FC269E" w14:textId="77777777"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Созаемщика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14:paraId="38627A7A"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14:paraId="3501768F"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14:paraId="142E166E" w14:textId="77777777"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14:paraId="471F4291" w14:textId="77777777" w:rsidR="00DA1954" w:rsidRPr="001437C5" w:rsidRDefault="00DA1954" w:rsidP="00E44AE0">
      <w:pPr>
        <w:pStyle w:val="Iiiaeuiue"/>
        <w:spacing w:before="120" w:after="120" w:line="20" w:lineRule="atLeast"/>
        <w:ind w:left="567" w:firstLine="851"/>
        <w:jc w:val="both"/>
        <w:rPr>
          <w:sz w:val="24"/>
          <w:szCs w:val="24"/>
        </w:rPr>
      </w:pPr>
    </w:p>
    <w:p w14:paraId="15498EE4"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14:paraId="41FB8EFB"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14:paraId="6AA8F7F7" w14:textId="6E723363"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w:t>
      </w:r>
      <w:r w:rsidR="009938E6">
        <w:rPr>
          <w:rFonts w:ascii="Times New Roman" w:hAnsi="Times New Roman"/>
        </w:rPr>
        <w:t>488</w:t>
      </w:r>
      <w:r w:rsidR="009938E6">
        <w:rPr>
          <w:rFonts w:ascii="Times New Roman" w:hAnsi="Times New Roman"/>
        </w:rPr>
        <w:t> </w:t>
      </w:r>
      <w:r w:rsidR="009938E6">
        <w:rPr>
          <w:rFonts w:ascii="Times New Roman" w:hAnsi="Times New Roman"/>
        </w:rPr>
        <w:t xml:space="preserve">200 </w:t>
      </w:r>
      <w:r w:rsidRPr="001437C5">
        <w:rPr>
          <w:rFonts w:ascii="Times New Roman" w:eastAsia="Times New Roman" w:hAnsi="Times New Roman" w:cs="Times New Roman"/>
          <w:sz w:val="24"/>
          <w:szCs w:val="24"/>
          <w:lang w:eastAsia="ru-RU"/>
        </w:rPr>
        <w:t>(</w:t>
      </w:r>
      <w:r w:rsidR="009938E6">
        <w:rPr>
          <w:rFonts w:ascii="Times New Roman" w:hAnsi="Times New Roman"/>
        </w:rPr>
        <w:t>четыреста восемьдесят восемь  тысяч двести</w:t>
      </w:r>
      <w:r w:rsidRPr="001437C5">
        <w:rPr>
          <w:rFonts w:ascii="Times New Roman" w:eastAsia="Times New Roman" w:hAnsi="Times New Roman" w:cs="Times New Roman"/>
          <w:sz w:val="24"/>
          <w:szCs w:val="24"/>
          <w:lang w:eastAsia="ru-RU"/>
        </w:rPr>
        <w:t xml:space="preserve">)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14:paraId="6F3DB531" w14:textId="77777777"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Оплата оставшейся части Стоимости Имущества в размере _____________ рублей  (_______) ____копеек осуществляется в следующем порядке:</w:t>
      </w:r>
    </w:p>
    <w:p w14:paraId="2D5CF94F"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(___________)___ копеек оплачивается за счет собственных средств Покупателя;</w:t>
      </w:r>
    </w:p>
    <w:p w14:paraId="62D523BD"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Созаемщиком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14:paraId="25C8F3E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14:paraId="2941FADA"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14:paraId="6341426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14:paraId="599E4981"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 -  __________ (__________)_____ копеек.</w:t>
      </w:r>
    </w:p>
    <w:p w14:paraId="2876C802"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14:paraId="6FE3CF0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14:paraId="1189A193" w14:textId="77777777"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14:paraId="68084510"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14:paraId="204E6DA7" w14:textId="77777777"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14:paraId="7BD1564A"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14:paraId="28E83EAF"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14:paraId="70B9855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183CEBD7"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14:paraId="7430688D"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lastRenderedPageBreak/>
        <w:t>Передача Имущества Продавцом и принятие его Покупателем осуществляется по подписываемому Сторонами передаточному акту.</w:t>
      </w:r>
    </w:p>
    <w:p w14:paraId="0027D413"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14:paraId="12FF9148"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14:paraId="7175295B" w14:textId="77777777"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14:paraId="36C08B17" w14:textId="77777777"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14:paraId="13A4C727"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14:paraId="3378D5D2" w14:textId="77777777"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DAFAB0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174158A1"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14:paraId="40F1E298" w14:textId="77777777"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14:paraId="1A8EAD5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14:paraId="6E9CF7C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14:paraId="16DACCAA"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62EA45EF"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14:paraId="5089DA29"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538325CB"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14:paraId="694DC0D9"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14:paraId="66EC3872"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14:paraId="0F3E51AC"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64CFE84F"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14:paraId="170FFAB7" w14:textId="77777777"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14:paraId="5B11F40E"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14:paraId="5ACC920E"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14:paraId="750BFC2C"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67D62310"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14:paraId="1D0BF90D"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14:paraId="6F5E3233" w14:textId="77777777"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14:paraId="0BB8BD80"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14:paraId="494A8B6D"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14:paraId="4BD3A9B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1222B88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90D23B3" w14:textId="77777777"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14:paraId="681F6703"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14:paraId="60E97C5B" w14:textId="77777777" w:rsidTr="00D463DD">
        <w:trPr>
          <w:jc w:val="center"/>
        </w:trPr>
        <w:tc>
          <w:tcPr>
            <w:tcW w:w="5015" w:type="dxa"/>
          </w:tcPr>
          <w:p w14:paraId="17BFC7E4" w14:textId="77777777"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14:paraId="393660CB" w14:textId="77777777" w:rsidR="007702C4" w:rsidRDefault="007702C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i/>
                <w:sz w:val="24"/>
                <w:szCs w:val="24"/>
                <w:lang w:eastAsia="ru-RU"/>
              </w:rPr>
            </w:pPr>
            <w:r w:rsidRPr="00A8089B">
              <w:rPr>
                <w:rFonts w:ascii="Times New Roman" w:eastAsia="Times New Roman" w:hAnsi="Times New Roman" w:cs="Times New Roman"/>
                <w:i/>
                <w:sz w:val="24"/>
                <w:szCs w:val="24"/>
                <w:lang w:eastAsia="ru-RU"/>
              </w:rPr>
              <w:t>Меджидов Фуад Джамал оглы, (дата рождения: 15.02.1987 г., место рождения: с. Давидоба, г. Куба, Республика Азербайджан, СНИЛС 129-163-801 60, ИНН 890603600053, адрес регистрации по месту жительства: 629603, Ямало-Ненецкий автономный округ, г. Муравленко, ул. 70 лет Октября, 30, кв. 29</w:t>
            </w:r>
            <w:r w:rsidRPr="001437C5">
              <w:rPr>
                <w:rFonts w:ascii="Times New Roman" w:eastAsia="Times New Roman" w:hAnsi="Times New Roman" w:cs="Times New Roman"/>
                <w:i/>
                <w:sz w:val="24"/>
                <w:szCs w:val="24"/>
                <w:lang w:eastAsia="ru-RU"/>
              </w:rPr>
              <w:t xml:space="preserve">, в лице </w:t>
            </w:r>
            <w:r w:rsidRPr="001437C5">
              <w:rPr>
                <w:rFonts w:ascii="Times New Roman" w:eastAsia="Times New Roman" w:hAnsi="Times New Roman" w:cs="Times New Roman"/>
                <w:sz w:val="24"/>
                <w:szCs w:val="24"/>
                <w:lang w:eastAsia="ru-RU"/>
              </w:rPr>
              <w:t xml:space="preserve">Финансового управляющего </w:t>
            </w:r>
            <w:r w:rsidRPr="00A8089B">
              <w:rPr>
                <w:rFonts w:ascii="Times New Roman" w:eastAsia="Times New Roman" w:hAnsi="Times New Roman" w:cs="Times New Roman"/>
                <w:i/>
                <w:sz w:val="24"/>
                <w:szCs w:val="24"/>
                <w:lang w:eastAsia="ru-RU"/>
              </w:rPr>
              <w:t>Заречнева Станислава Евгеньевича, действующего на основании решения Арбитражного суда Ямало-Ненецкого автономного округа от 13.01.2026 г. (резолютивная часть объявлена 13.01.2026 г.) по делу № А81-8543/2025</w:t>
            </w:r>
          </w:p>
          <w:p w14:paraId="140CFB4D" w14:textId="77777777" w:rsidR="007702C4" w:rsidRDefault="007702C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i/>
                <w:sz w:val="24"/>
                <w:szCs w:val="24"/>
                <w:lang w:eastAsia="ru-RU"/>
              </w:rPr>
            </w:pPr>
          </w:p>
          <w:p w14:paraId="274EC774" w14:textId="762C1420"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14:paraId="14467E71"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14:paraId="6F6D6B99"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14:paraId="53C5AF69"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14:paraId="61E73F76"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14:paraId="7F7A766B"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tcPr>
          <w:p w14:paraId="181DDDEF" w14:textId="77777777"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14:paraId="4CD7E56D"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14:paraId="11896B01"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(прописки):____________</w:t>
            </w:r>
          </w:p>
          <w:p w14:paraId="5FDAC81F"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фактического проживания:__________</w:t>
            </w:r>
          </w:p>
          <w:p w14:paraId="673C4765"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14:paraId="0E8BCA62"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23DFB92A"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14:paraId="58CF5680"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253648F7" w14:textId="77777777"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14:paraId="2E99E4C1" w14:textId="77777777"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14:paraId="78548A65" w14:textId="77777777"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55321" w14:textId="77777777" w:rsidR="00910C66" w:rsidRDefault="00910C66" w:rsidP="00B402E1">
      <w:pPr>
        <w:spacing w:after="0" w:line="240" w:lineRule="auto"/>
      </w:pPr>
      <w:r>
        <w:separator/>
      </w:r>
    </w:p>
  </w:endnote>
  <w:endnote w:type="continuationSeparator" w:id="0">
    <w:p w14:paraId="1F00A1DB" w14:textId="77777777" w:rsidR="00910C66" w:rsidRDefault="00910C66" w:rsidP="00B402E1">
      <w:pPr>
        <w:spacing w:after="0" w:line="240" w:lineRule="auto"/>
      </w:pPr>
      <w:r>
        <w:continuationSeparator/>
      </w:r>
    </w:p>
  </w:endnote>
  <w:endnote w:type="continuationNotice" w:id="1">
    <w:p w14:paraId="296EC7EB" w14:textId="77777777" w:rsidR="00910C66" w:rsidRDefault="00910C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E499" w14:textId="77777777" w:rsidR="00245838" w:rsidRDefault="001437C5">
    <w:pPr>
      <w:pStyle w:val="af1"/>
    </w:pPr>
    <w:r>
      <w:rPr>
        <w:noProof/>
        <w:lang w:eastAsia="ru-RU"/>
      </w:rPr>
      <w:drawing>
        <wp:inline distT="0" distB="0" distL="0" distR="0" wp14:anchorId="3A64506B" wp14:editId="552A8B9E">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B9559" w14:textId="77777777" w:rsidR="00910C66" w:rsidRDefault="00910C66" w:rsidP="00B402E1">
      <w:pPr>
        <w:spacing w:after="0" w:line="240" w:lineRule="auto"/>
      </w:pPr>
      <w:r>
        <w:separator/>
      </w:r>
    </w:p>
  </w:footnote>
  <w:footnote w:type="continuationSeparator" w:id="0">
    <w:p w14:paraId="16168F28" w14:textId="77777777" w:rsidR="00910C66" w:rsidRDefault="00910C66" w:rsidP="00B402E1">
      <w:pPr>
        <w:spacing w:after="0" w:line="240" w:lineRule="auto"/>
      </w:pPr>
      <w:r>
        <w:continuationSeparator/>
      </w:r>
    </w:p>
  </w:footnote>
  <w:footnote w:type="continuationNotice" w:id="1">
    <w:p w14:paraId="6BE85D38" w14:textId="77777777" w:rsidR="00910C66" w:rsidRDefault="00910C6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16cid:durableId="1136409644">
    <w:abstractNumId w:val="15"/>
  </w:num>
  <w:num w:numId="2" w16cid:durableId="189027006">
    <w:abstractNumId w:val="3"/>
  </w:num>
  <w:num w:numId="3" w16cid:durableId="1145321965">
    <w:abstractNumId w:val="37"/>
  </w:num>
  <w:num w:numId="4" w16cid:durableId="627201439">
    <w:abstractNumId w:val="6"/>
  </w:num>
  <w:num w:numId="5" w16cid:durableId="683635058">
    <w:abstractNumId w:val="19"/>
  </w:num>
  <w:num w:numId="6" w16cid:durableId="605622198">
    <w:abstractNumId w:val="9"/>
  </w:num>
  <w:num w:numId="7" w16cid:durableId="1034110985">
    <w:abstractNumId w:val="13"/>
  </w:num>
  <w:num w:numId="8" w16cid:durableId="1684628022">
    <w:abstractNumId w:val="20"/>
  </w:num>
  <w:num w:numId="9" w16cid:durableId="1659841672">
    <w:abstractNumId w:val="33"/>
  </w:num>
  <w:num w:numId="10" w16cid:durableId="538325124">
    <w:abstractNumId w:val="34"/>
  </w:num>
  <w:num w:numId="11" w16cid:durableId="1601063544">
    <w:abstractNumId w:val="27"/>
  </w:num>
  <w:num w:numId="12" w16cid:durableId="744108242">
    <w:abstractNumId w:val="12"/>
  </w:num>
  <w:num w:numId="13" w16cid:durableId="1383867694">
    <w:abstractNumId w:val="0"/>
  </w:num>
  <w:num w:numId="14" w16cid:durableId="1213349626">
    <w:abstractNumId w:val="38"/>
  </w:num>
  <w:num w:numId="15" w16cid:durableId="47337201">
    <w:abstractNumId w:val="16"/>
  </w:num>
  <w:num w:numId="16" w16cid:durableId="1340304698">
    <w:abstractNumId w:val="14"/>
  </w:num>
  <w:num w:numId="17" w16cid:durableId="2089375453">
    <w:abstractNumId w:val="10"/>
  </w:num>
  <w:num w:numId="18" w16cid:durableId="2083991314">
    <w:abstractNumId w:val="4"/>
  </w:num>
  <w:num w:numId="19" w16cid:durableId="549534199">
    <w:abstractNumId w:val="1"/>
  </w:num>
  <w:num w:numId="20" w16cid:durableId="2133598509">
    <w:abstractNumId w:val="25"/>
  </w:num>
  <w:num w:numId="21" w16cid:durableId="896746803">
    <w:abstractNumId w:val="24"/>
  </w:num>
  <w:num w:numId="22" w16cid:durableId="621570063">
    <w:abstractNumId w:val="23"/>
  </w:num>
  <w:num w:numId="23" w16cid:durableId="1342732429">
    <w:abstractNumId w:val="22"/>
  </w:num>
  <w:num w:numId="24" w16cid:durableId="192770160">
    <w:abstractNumId w:val="18"/>
  </w:num>
  <w:num w:numId="25" w16cid:durableId="267157342">
    <w:abstractNumId w:val="29"/>
  </w:num>
  <w:num w:numId="26" w16cid:durableId="2130707939">
    <w:abstractNumId w:val="7"/>
  </w:num>
  <w:num w:numId="27" w16cid:durableId="1025138464">
    <w:abstractNumId w:val="35"/>
  </w:num>
  <w:num w:numId="28" w16cid:durableId="700983251">
    <w:abstractNumId w:val="11"/>
  </w:num>
  <w:num w:numId="29" w16cid:durableId="1028484646">
    <w:abstractNumId w:val="17"/>
  </w:num>
  <w:num w:numId="30" w16cid:durableId="367150123">
    <w:abstractNumId w:val="31"/>
  </w:num>
  <w:num w:numId="31" w16cid:durableId="1635940255">
    <w:abstractNumId w:val="36"/>
  </w:num>
  <w:num w:numId="32" w16cid:durableId="2014409419">
    <w:abstractNumId w:val="30"/>
  </w:num>
  <w:num w:numId="33" w16cid:durableId="642005137">
    <w:abstractNumId w:val="28"/>
  </w:num>
  <w:num w:numId="34" w16cid:durableId="506752835">
    <w:abstractNumId w:val="26"/>
  </w:num>
  <w:num w:numId="35" w16cid:durableId="1853565395">
    <w:abstractNumId w:val="2"/>
  </w:num>
  <w:num w:numId="36" w16cid:durableId="1000040475">
    <w:abstractNumId w:val="32"/>
  </w:num>
  <w:num w:numId="37" w16cid:durableId="647977423">
    <w:abstractNumId w:val="21"/>
  </w:num>
  <w:num w:numId="38" w16cid:durableId="1469008974">
    <w:abstractNumId w:val="8"/>
  </w:num>
  <w:num w:numId="39" w16cid:durableId="805271417">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2C4"/>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C66"/>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38E6"/>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089B"/>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60F"/>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0B73"/>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F16BE6"/>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EA265-30A8-4644-BC6D-80EBAC244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2220</Words>
  <Characters>12656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Резерв</cp:lastModifiedBy>
  <cp:revision>5</cp:revision>
  <dcterms:created xsi:type="dcterms:W3CDTF">2024-09-03T06:57:00Z</dcterms:created>
  <dcterms:modified xsi:type="dcterms:W3CDTF">2026-07-02T06:35:00Z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