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43BD6" w14:textId="77777777" w:rsidR="00BB4323" w:rsidRPr="00AD7784" w:rsidRDefault="00BB4323" w:rsidP="00BB4323">
      <w:pPr>
        <w:jc w:val="center"/>
        <w:rPr>
          <w:b/>
          <w:sz w:val="22"/>
          <w:szCs w:val="22"/>
        </w:rPr>
      </w:pPr>
    </w:p>
    <w:p w14:paraId="063861A1" w14:textId="77777777" w:rsidR="00BB4323" w:rsidRPr="00AD7784" w:rsidRDefault="00BB4323" w:rsidP="00BB4323">
      <w:pPr>
        <w:jc w:val="center"/>
        <w:rPr>
          <w:b/>
          <w:sz w:val="22"/>
          <w:szCs w:val="22"/>
        </w:rPr>
      </w:pPr>
      <w:r w:rsidRPr="00AD7784">
        <w:rPr>
          <w:b/>
          <w:sz w:val="22"/>
          <w:szCs w:val="22"/>
        </w:rPr>
        <w:t xml:space="preserve">Договор купли-продажи имущества </w:t>
      </w:r>
    </w:p>
    <w:p w14:paraId="3C060BA5" w14:textId="77777777" w:rsidR="00BB4323" w:rsidRPr="00AD7784" w:rsidRDefault="00BB4323" w:rsidP="00BB4323">
      <w:pPr>
        <w:jc w:val="center"/>
        <w:rPr>
          <w:sz w:val="22"/>
          <w:szCs w:val="22"/>
        </w:rPr>
      </w:pPr>
    </w:p>
    <w:p w14:paraId="4EF98E95" w14:textId="77B139A2" w:rsidR="00BB4323" w:rsidRPr="00AD7784" w:rsidRDefault="00BB4323" w:rsidP="00BB4323">
      <w:pPr>
        <w:rPr>
          <w:sz w:val="22"/>
          <w:szCs w:val="22"/>
        </w:rPr>
      </w:pPr>
      <w:r w:rsidRPr="00AD7784">
        <w:rPr>
          <w:sz w:val="22"/>
          <w:szCs w:val="22"/>
        </w:rPr>
        <w:t xml:space="preserve">г. </w:t>
      </w:r>
      <w:r w:rsidR="00F552A5">
        <w:rPr>
          <w:sz w:val="22"/>
          <w:szCs w:val="22"/>
        </w:rPr>
        <w:t>Пермь</w:t>
      </w:r>
      <w:r w:rsidRPr="00AD7784">
        <w:rPr>
          <w:sz w:val="22"/>
          <w:szCs w:val="22"/>
        </w:rPr>
        <w:tab/>
      </w:r>
      <w:r w:rsidRPr="00AD7784">
        <w:rPr>
          <w:sz w:val="22"/>
          <w:szCs w:val="22"/>
        </w:rPr>
        <w:tab/>
      </w:r>
      <w:r w:rsidRPr="00AD7784">
        <w:rPr>
          <w:sz w:val="22"/>
          <w:szCs w:val="22"/>
        </w:rPr>
        <w:tab/>
        <w:t xml:space="preserve">      </w:t>
      </w:r>
      <w:r w:rsidRPr="00AD7784">
        <w:rPr>
          <w:sz w:val="22"/>
          <w:szCs w:val="22"/>
        </w:rPr>
        <w:tab/>
      </w:r>
      <w:r w:rsidRPr="00AD7784">
        <w:rPr>
          <w:sz w:val="22"/>
          <w:szCs w:val="22"/>
        </w:rPr>
        <w:tab/>
      </w:r>
      <w:r w:rsidRPr="00AD7784">
        <w:rPr>
          <w:sz w:val="22"/>
          <w:szCs w:val="22"/>
        </w:rPr>
        <w:tab/>
        <w:t xml:space="preserve">    </w:t>
      </w:r>
      <w:r w:rsidRPr="00AD7784">
        <w:rPr>
          <w:sz w:val="22"/>
          <w:szCs w:val="22"/>
        </w:rPr>
        <w:tab/>
        <w:t xml:space="preserve">       </w:t>
      </w:r>
      <w:r w:rsidR="009069B1">
        <w:rPr>
          <w:sz w:val="22"/>
          <w:szCs w:val="22"/>
        </w:rPr>
        <w:t xml:space="preserve">         </w:t>
      </w:r>
      <w:r w:rsidR="005A6B50">
        <w:rPr>
          <w:sz w:val="22"/>
          <w:szCs w:val="22"/>
        </w:rPr>
        <w:t xml:space="preserve">      </w:t>
      </w:r>
      <w:proofErr w:type="gramStart"/>
      <w:r w:rsidR="005A6B50">
        <w:rPr>
          <w:sz w:val="22"/>
          <w:szCs w:val="22"/>
        </w:rPr>
        <w:t xml:space="preserve">  </w:t>
      </w:r>
      <w:r w:rsidR="009069B1">
        <w:rPr>
          <w:sz w:val="22"/>
          <w:szCs w:val="22"/>
        </w:rPr>
        <w:t xml:space="preserve"> «</w:t>
      </w:r>
      <w:proofErr w:type="gramEnd"/>
      <w:r w:rsidR="009069B1">
        <w:rPr>
          <w:sz w:val="22"/>
          <w:szCs w:val="22"/>
        </w:rPr>
        <w:t>____» __________ 202</w:t>
      </w:r>
      <w:r w:rsidR="005A6B50">
        <w:rPr>
          <w:sz w:val="22"/>
          <w:szCs w:val="22"/>
        </w:rPr>
        <w:t>5</w:t>
      </w:r>
      <w:r w:rsidRPr="00AD7784">
        <w:rPr>
          <w:sz w:val="22"/>
          <w:szCs w:val="22"/>
        </w:rPr>
        <w:t xml:space="preserve"> года</w:t>
      </w:r>
    </w:p>
    <w:p w14:paraId="56DFDB92" w14:textId="77777777" w:rsidR="00BB4323" w:rsidRPr="00AD7784" w:rsidRDefault="00BB4323" w:rsidP="00BB4323">
      <w:pPr>
        <w:ind w:firstLine="540"/>
        <w:jc w:val="both"/>
        <w:rPr>
          <w:sz w:val="22"/>
          <w:szCs w:val="22"/>
        </w:rPr>
      </w:pPr>
    </w:p>
    <w:p w14:paraId="64F74A07" w14:textId="090A0AE5" w:rsidR="00BB4323" w:rsidRPr="00AD7784" w:rsidRDefault="00920E35" w:rsidP="00A020E5">
      <w:pPr>
        <w:ind w:firstLine="360"/>
        <w:rPr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 w:rsidR="00D7447C">
        <w:rPr>
          <w:b/>
          <w:sz w:val="22"/>
          <w:szCs w:val="22"/>
        </w:rPr>
        <w:t>Лаптев Василий Васильевич</w:t>
      </w:r>
      <w:r w:rsidR="005A6B50" w:rsidRPr="005A6B50">
        <w:rPr>
          <w:b/>
          <w:sz w:val="22"/>
          <w:szCs w:val="22"/>
        </w:rPr>
        <w:t xml:space="preserve"> (ИНН </w:t>
      </w:r>
      <w:r w:rsidR="00D7447C" w:rsidRPr="00D7447C">
        <w:rPr>
          <w:b/>
          <w:sz w:val="22"/>
          <w:szCs w:val="22"/>
        </w:rPr>
        <w:t>590609383047</w:t>
      </w:r>
      <w:r w:rsidR="009069B1" w:rsidRPr="009069B1">
        <w:rPr>
          <w:b/>
          <w:bCs/>
          <w:sz w:val="22"/>
          <w:szCs w:val="22"/>
        </w:rPr>
        <w:t>)</w:t>
      </w:r>
      <w:r w:rsidR="00BB4323" w:rsidRPr="00AD7784">
        <w:rPr>
          <w:b/>
          <w:sz w:val="22"/>
          <w:szCs w:val="22"/>
        </w:rPr>
        <w:t xml:space="preserve"> в лице финансового управляю</w:t>
      </w:r>
      <w:r w:rsidR="009C37BA">
        <w:rPr>
          <w:b/>
          <w:sz w:val="22"/>
          <w:szCs w:val="22"/>
        </w:rPr>
        <w:t>щего Салуквадзе Дмитрия Сергеевича</w:t>
      </w:r>
      <w:r w:rsidR="00BB4323" w:rsidRPr="00AD7784">
        <w:rPr>
          <w:sz w:val="22"/>
          <w:szCs w:val="22"/>
        </w:rPr>
        <w:t xml:space="preserve">, действующий на основании </w:t>
      </w:r>
      <w:bookmarkStart w:id="0" w:name="_Hlk193367236"/>
      <w:r w:rsidR="00F552A5" w:rsidRPr="00F552A5">
        <w:rPr>
          <w:color w:val="000000"/>
          <w:sz w:val="22"/>
          <w:szCs w:val="22"/>
        </w:rPr>
        <w:t>Решени</w:t>
      </w:r>
      <w:r w:rsidR="00F552A5">
        <w:rPr>
          <w:color w:val="000000"/>
          <w:sz w:val="22"/>
          <w:szCs w:val="22"/>
        </w:rPr>
        <w:t>я</w:t>
      </w:r>
      <w:r w:rsidR="00F552A5" w:rsidRPr="00F552A5">
        <w:rPr>
          <w:color w:val="000000"/>
          <w:sz w:val="22"/>
          <w:szCs w:val="22"/>
        </w:rPr>
        <w:t xml:space="preserve"> </w:t>
      </w:r>
      <w:bookmarkStart w:id="1" w:name="_Hlk205191050"/>
      <w:r w:rsidR="00F552A5" w:rsidRPr="00F552A5">
        <w:rPr>
          <w:color w:val="000000"/>
          <w:sz w:val="22"/>
          <w:szCs w:val="22"/>
        </w:rPr>
        <w:t xml:space="preserve">Арбитражного суда Пермского края по делу </w:t>
      </w:r>
      <w:bookmarkStart w:id="2" w:name="_Hlk205995477"/>
      <w:bookmarkEnd w:id="0"/>
      <w:bookmarkEnd w:id="1"/>
      <w:r w:rsidR="00A020E5" w:rsidRPr="00A020E5">
        <w:rPr>
          <w:color w:val="000000"/>
          <w:sz w:val="22"/>
          <w:szCs w:val="22"/>
        </w:rPr>
        <w:t>№</w:t>
      </w:r>
      <w:r w:rsidR="00D7447C">
        <w:rPr>
          <w:color w:val="000000"/>
          <w:sz w:val="22"/>
          <w:szCs w:val="22"/>
        </w:rPr>
        <w:t xml:space="preserve"> </w:t>
      </w:r>
      <w:bookmarkEnd w:id="2"/>
      <w:r w:rsidR="00D7447C" w:rsidRPr="00D7447C">
        <w:rPr>
          <w:color w:val="000000"/>
          <w:sz w:val="22"/>
          <w:szCs w:val="22"/>
        </w:rPr>
        <w:t>А50-24253/2024 от 21.01.2025</w:t>
      </w:r>
      <w:r w:rsidR="00BB4323" w:rsidRPr="00AD7784">
        <w:rPr>
          <w:sz w:val="22"/>
          <w:szCs w:val="22"/>
        </w:rPr>
        <w:t>,</w:t>
      </w:r>
      <w:r w:rsidR="00D7447C">
        <w:rPr>
          <w:sz w:val="22"/>
          <w:szCs w:val="22"/>
        </w:rPr>
        <w:t xml:space="preserve"> </w:t>
      </w:r>
      <w:r w:rsidR="00D7447C">
        <w:rPr>
          <w:sz w:val="22"/>
          <w:szCs w:val="22"/>
        </w:rPr>
        <w:t>именуемый</w:t>
      </w:r>
      <w:r w:rsidR="00D7447C" w:rsidRPr="00AD7784">
        <w:rPr>
          <w:sz w:val="22"/>
          <w:szCs w:val="22"/>
        </w:rPr>
        <w:t xml:space="preserve"> в дальнейшем «Продавец»</w:t>
      </w:r>
      <w:r w:rsidR="009C37BA">
        <w:rPr>
          <w:sz w:val="22"/>
          <w:szCs w:val="22"/>
        </w:rPr>
        <w:t xml:space="preserve"> </w:t>
      </w:r>
      <w:r w:rsidR="009C37BA" w:rsidRPr="009C37BA">
        <w:rPr>
          <w:sz w:val="22"/>
          <w:szCs w:val="22"/>
        </w:rPr>
        <w:t xml:space="preserve"> </w:t>
      </w:r>
      <w:r w:rsidR="00BB4323" w:rsidRPr="00AD7784">
        <w:rPr>
          <w:sz w:val="22"/>
          <w:szCs w:val="22"/>
        </w:rPr>
        <w:t xml:space="preserve">с одной стороны, и ______________________________________________________________________, именуем__ в дальнейшем «Покупатель», в лице ______________________________________________, действующего на основании ____________________________________________________, с другой стороны, </w:t>
      </w:r>
    </w:p>
    <w:p w14:paraId="7DDFCE26" w14:textId="6D8FCC78" w:rsidR="00BB4323" w:rsidRPr="00AD7784" w:rsidRDefault="00BB4323" w:rsidP="00A020E5">
      <w:pPr>
        <w:ind w:firstLine="540"/>
        <w:rPr>
          <w:sz w:val="22"/>
          <w:szCs w:val="22"/>
        </w:rPr>
      </w:pPr>
      <w:r w:rsidRPr="00AD7784">
        <w:rPr>
          <w:sz w:val="22"/>
          <w:szCs w:val="22"/>
        </w:rPr>
        <w:t xml:space="preserve">вместе именуемые </w:t>
      </w:r>
      <w:r w:rsidR="00D7447C" w:rsidRPr="00AD7784">
        <w:rPr>
          <w:sz w:val="22"/>
          <w:szCs w:val="22"/>
        </w:rPr>
        <w:t>стороны, заключили</w:t>
      </w:r>
      <w:r w:rsidRPr="00AD7784">
        <w:rPr>
          <w:sz w:val="22"/>
          <w:szCs w:val="22"/>
        </w:rPr>
        <w:t xml:space="preserve"> настоящий договор о следующем:</w:t>
      </w:r>
    </w:p>
    <w:p w14:paraId="0DF47F52" w14:textId="77777777" w:rsidR="00BB4323" w:rsidRPr="00AD7784" w:rsidRDefault="00BB4323" w:rsidP="00BB4323">
      <w:pPr>
        <w:ind w:firstLine="540"/>
        <w:rPr>
          <w:sz w:val="22"/>
          <w:szCs w:val="22"/>
        </w:rPr>
      </w:pPr>
    </w:p>
    <w:p w14:paraId="77C51579" w14:textId="77777777" w:rsidR="00BB4323" w:rsidRPr="00AD7784" w:rsidRDefault="00BB4323" w:rsidP="00BB4323">
      <w:pPr>
        <w:ind w:firstLine="540"/>
        <w:rPr>
          <w:sz w:val="22"/>
          <w:szCs w:val="22"/>
        </w:rPr>
      </w:pPr>
    </w:p>
    <w:p w14:paraId="5ED5B4FF" w14:textId="77777777" w:rsidR="00BB4323" w:rsidRPr="00AD7784" w:rsidRDefault="00BB4323" w:rsidP="00BB4323">
      <w:pPr>
        <w:ind w:firstLine="540"/>
        <w:rPr>
          <w:sz w:val="22"/>
          <w:szCs w:val="22"/>
        </w:rPr>
      </w:pPr>
    </w:p>
    <w:p w14:paraId="478D8629" w14:textId="77777777" w:rsidR="00BB4323" w:rsidRPr="00AD7784" w:rsidRDefault="00BB4323" w:rsidP="00BB4323">
      <w:pPr>
        <w:jc w:val="center"/>
        <w:rPr>
          <w:b/>
          <w:sz w:val="22"/>
          <w:szCs w:val="22"/>
        </w:rPr>
      </w:pPr>
      <w:r w:rsidRPr="00AD7784">
        <w:rPr>
          <w:b/>
          <w:sz w:val="22"/>
          <w:szCs w:val="22"/>
        </w:rPr>
        <w:t>1. Предмет договора</w:t>
      </w:r>
    </w:p>
    <w:p w14:paraId="1B609F79" w14:textId="483D1ABD" w:rsidR="00BB4323" w:rsidRPr="00AD7784" w:rsidRDefault="00BB4323" w:rsidP="00BB4323">
      <w:pPr>
        <w:pStyle w:val="a3"/>
        <w:widowControl w:val="0"/>
        <w:autoSpaceDE w:val="0"/>
        <w:autoSpaceDN w:val="0"/>
        <w:adjustRightInd w:val="0"/>
        <w:ind w:left="0"/>
        <w:contextualSpacing/>
        <w:jc w:val="both"/>
        <w:rPr>
          <w:sz w:val="22"/>
          <w:szCs w:val="22"/>
        </w:rPr>
      </w:pPr>
      <w:r w:rsidRPr="00AD7784">
        <w:rPr>
          <w:sz w:val="22"/>
          <w:szCs w:val="22"/>
        </w:rPr>
        <w:t>1.1.  В соответствии с протоколом торгов по продаже имущест</w:t>
      </w:r>
      <w:r w:rsidR="00920E35">
        <w:rPr>
          <w:sz w:val="22"/>
          <w:szCs w:val="22"/>
        </w:rPr>
        <w:t xml:space="preserve">ва </w:t>
      </w:r>
      <w:bookmarkStart w:id="3" w:name="_Hlk205995458"/>
      <w:r w:rsidR="00297DE7" w:rsidRPr="00297DE7">
        <w:rPr>
          <w:bCs/>
          <w:sz w:val="22"/>
          <w:szCs w:val="22"/>
        </w:rPr>
        <w:t>Лаптев</w:t>
      </w:r>
      <w:r w:rsidR="00297DE7">
        <w:rPr>
          <w:bCs/>
          <w:sz w:val="22"/>
          <w:szCs w:val="22"/>
        </w:rPr>
        <w:t>а</w:t>
      </w:r>
      <w:r w:rsidR="00297DE7" w:rsidRPr="00297DE7">
        <w:rPr>
          <w:bCs/>
          <w:sz w:val="22"/>
          <w:szCs w:val="22"/>
        </w:rPr>
        <w:t xml:space="preserve"> Васили</w:t>
      </w:r>
      <w:r w:rsidR="00297DE7">
        <w:rPr>
          <w:bCs/>
          <w:sz w:val="22"/>
          <w:szCs w:val="22"/>
        </w:rPr>
        <w:t>я</w:t>
      </w:r>
      <w:r w:rsidR="00297DE7" w:rsidRPr="00297DE7">
        <w:rPr>
          <w:bCs/>
          <w:sz w:val="22"/>
          <w:szCs w:val="22"/>
        </w:rPr>
        <w:t xml:space="preserve"> Васильевич</w:t>
      </w:r>
      <w:r w:rsidR="00297DE7">
        <w:rPr>
          <w:bCs/>
          <w:sz w:val="22"/>
          <w:szCs w:val="22"/>
        </w:rPr>
        <w:t>а</w:t>
      </w:r>
      <w:r w:rsidR="0074609E">
        <w:rPr>
          <w:sz w:val="22"/>
          <w:szCs w:val="22"/>
        </w:rPr>
        <w:t xml:space="preserve"> </w:t>
      </w:r>
      <w:bookmarkEnd w:id="3"/>
      <w:r w:rsidRPr="00AD7784">
        <w:rPr>
          <w:sz w:val="22"/>
          <w:szCs w:val="22"/>
        </w:rPr>
        <w:t>от __</w:t>
      </w:r>
      <w:proofErr w:type="gramStart"/>
      <w:r w:rsidRPr="00AD7784">
        <w:rPr>
          <w:sz w:val="22"/>
          <w:szCs w:val="22"/>
        </w:rPr>
        <w:t>_._</w:t>
      </w:r>
      <w:proofErr w:type="gramEnd"/>
      <w:r w:rsidRPr="00AD7784">
        <w:rPr>
          <w:sz w:val="22"/>
          <w:szCs w:val="22"/>
        </w:rPr>
        <w:t>_</w:t>
      </w:r>
      <w:proofErr w:type="gramStart"/>
      <w:r w:rsidRPr="00AD7784">
        <w:rPr>
          <w:sz w:val="22"/>
          <w:szCs w:val="22"/>
        </w:rPr>
        <w:t>_._</w:t>
      </w:r>
      <w:proofErr w:type="gramEnd"/>
      <w:r w:rsidRPr="00AD7784">
        <w:rPr>
          <w:sz w:val="22"/>
          <w:szCs w:val="22"/>
        </w:rPr>
        <w:t xml:space="preserve">_____ Продавец обязуется передать в собственность, </w:t>
      </w:r>
      <w:r w:rsidRPr="00AD7784">
        <w:rPr>
          <w:rFonts w:eastAsia="Calibri"/>
          <w:sz w:val="22"/>
          <w:szCs w:val="22"/>
          <w:lang w:eastAsia="en-US"/>
        </w:rPr>
        <w:t>а</w:t>
      </w:r>
      <w:r w:rsidRPr="00AD7784">
        <w:rPr>
          <w:sz w:val="22"/>
          <w:szCs w:val="22"/>
        </w:rPr>
        <w:t xml:space="preserve"> Покупатель принять и оплатить ______________________________________________________.</w:t>
      </w:r>
    </w:p>
    <w:p w14:paraId="64D2B0DC" w14:textId="77777777" w:rsidR="00BB4323" w:rsidRPr="00AD7784" w:rsidRDefault="00BB4323" w:rsidP="00BB4323">
      <w:pPr>
        <w:tabs>
          <w:tab w:val="left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AD7784">
        <w:rPr>
          <w:sz w:val="22"/>
          <w:szCs w:val="22"/>
        </w:rPr>
        <w:t>1.2.</w:t>
      </w:r>
      <w:r w:rsidRPr="00AD7784">
        <w:rPr>
          <w:sz w:val="22"/>
          <w:szCs w:val="22"/>
        </w:rPr>
        <w:tab/>
        <w:t xml:space="preserve">Имущество никому другому не продано, в споре, под арестом и запретом не состоит. </w:t>
      </w:r>
    </w:p>
    <w:p w14:paraId="01D7C1D7" w14:textId="7248B70F" w:rsidR="00BB4323" w:rsidRPr="00AD7784" w:rsidRDefault="00BB4323" w:rsidP="00BB4323">
      <w:pPr>
        <w:tabs>
          <w:tab w:val="left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AD7784">
        <w:rPr>
          <w:sz w:val="22"/>
          <w:szCs w:val="22"/>
        </w:rPr>
        <w:t>1</w:t>
      </w:r>
      <w:r w:rsidRPr="00AD7784">
        <w:rPr>
          <w:rFonts w:eastAsia="Calibri"/>
          <w:bCs/>
          <w:sz w:val="22"/>
          <w:szCs w:val="22"/>
          <w:lang w:eastAsia="en-US"/>
        </w:rPr>
        <w:t>.3.</w:t>
      </w:r>
      <w:r w:rsidRPr="00AD7784">
        <w:rPr>
          <w:rFonts w:eastAsia="Calibri"/>
          <w:bCs/>
          <w:sz w:val="22"/>
          <w:szCs w:val="22"/>
          <w:lang w:eastAsia="en-US"/>
        </w:rPr>
        <w:tab/>
        <w:t>Продажа имущества осуществляется в рамках процедуры реализации имущества должника, введенной в отнош</w:t>
      </w:r>
      <w:r w:rsidR="009C37BA">
        <w:rPr>
          <w:rFonts w:eastAsia="Calibri"/>
          <w:bCs/>
          <w:sz w:val="22"/>
          <w:szCs w:val="22"/>
          <w:lang w:eastAsia="en-US"/>
        </w:rPr>
        <w:t xml:space="preserve">ении </w:t>
      </w:r>
      <w:r w:rsidR="00297DE7" w:rsidRPr="00297DE7">
        <w:rPr>
          <w:bCs/>
          <w:sz w:val="22"/>
          <w:szCs w:val="22"/>
        </w:rPr>
        <w:t>Лаптев</w:t>
      </w:r>
      <w:r w:rsidR="00297DE7">
        <w:rPr>
          <w:bCs/>
          <w:sz w:val="22"/>
          <w:szCs w:val="22"/>
        </w:rPr>
        <w:t>а</w:t>
      </w:r>
      <w:r w:rsidR="00297DE7" w:rsidRPr="00297DE7">
        <w:rPr>
          <w:bCs/>
          <w:sz w:val="22"/>
          <w:szCs w:val="22"/>
        </w:rPr>
        <w:t xml:space="preserve"> Васили</w:t>
      </w:r>
      <w:r w:rsidR="00297DE7">
        <w:rPr>
          <w:bCs/>
          <w:sz w:val="22"/>
          <w:szCs w:val="22"/>
        </w:rPr>
        <w:t>я</w:t>
      </w:r>
      <w:r w:rsidR="00297DE7" w:rsidRPr="00297DE7">
        <w:rPr>
          <w:bCs/>
          <w:sz w:val="22"/>
          <w:szCs w:val="22"/>
        </w:rPr>
        <w:t xml:space="preserve"> Васильевич</w:t>
      </w:r>
      <w:r w:rsidR="00297DE7">
        <w:rPr>
          <w:bCs/>
          <w:sz w:val="22"/>
          <w:szCs w:val="22"/>
        </w:rPr>
        <w:t>а</w:t>
      </w:r>
      <w:r w:rsidR="00920E35" w:rsidRPr="00920E35">
        <w:rPr>
          <w:rFonts w:eastAsia="Calibri"/>
          <w:bCs/>
          <w:sz w:val="22"/>
          <w:szCs w:val="22"/>
          <w:lang w:eastAsia="en-US"/>
        </w:rPr>
        <w:t xml:space="preserve"> </w:t>
      </w:r>
      <w:r w:rsidRPr="00AD7784">
        <w:rPr>
          <w:rFonts w:eastAsia="Calibri"/>
          <w:bCs/>
          <w:sz w:val="22"/>
          <w:szCs w:val="22"/>
          <w:lang w:eastAsia="en-US"/>
        </w:rPr>
        <w:t xml:space="preserve">на основании </w:t>
      </w:r>
      <w:r w:rsidR="005A6B50">
        <w:rPr>
          <w:rFonts w:eastAsia="Calibri"/>
          <w:bCs/>
          <w:sz w:val="22"/>
          <w:szCs w:val="22"/>
          <w:lang w:eastAsia="en-US"/>
        </w:rPr>
        <w:t xml:space="preserve">решения </w:t>
      </w:r>
      <w:r w:rsidR="00F552A5" w:rsidRPr="00F552A5">
        <w:rPr>
          <w:rFonts w:eastAsia="Calibri"/>
          <w:bCs/>
          <w:sz w:val="22"/>
          <w:szCs w:val="22"/>
          <w:lang w:eastAsia="en-US"/>
        </w:rPr>
        <w:t xml:space="preserve">Арбитражного суда Пермского края по делу </w:t>
      </w:r>
      <w:r w:rsidR="00A020E5" w:rsidRPr="00A020E5">
        <w:rPr>
          <w:rFonts w:eastAsia="Calibri"/>
          <w:bCs/>
          <w:sz w:val="22"/>
          <w:szCs w:val="22"/>
          <w:lang w:eastAsia="en-US"/>
        </w:rPr>
        <w:t>№</w:t>
      </w:r>
      <w:r w:rsidR="00297DE7">
        <w:rPr>
          <w:rFonts w:eastAsia="Calibri"/>
          <w:bCs/>
          <w:sz w:val="22"/>
          <w:szCs w:val="22"/>
          <w:lang w:eastAsia="en-US"/>
        </w:rPr>
        <w:t xml:space="preserve"> </w:t>
      </w:r>
      <w:r w:rsidR="00297DE7" w:rsidRPr="00D7447C">
        <w:rPr>
          <w:color w:val="000000"/>
          <w:sz w:val="22"/>
          <w:szCs w:val="22"/>
        </w:rPr>
        <w:t>А50-24253/2024 от 21.01.2025</w:t>
      </w:r>
      <w:r w:rsidRPr="00AD7784">
        <w:rPr>
          <w:rFonts w:eastAsia="Calibri"/>
          <w:bCs/>
          <w:sz w:val="22"/>
          <w:szCs w:val="22"/>
          <w:lang w:eastAsia="en-US"/>
        </w:rPr>
        <w:t>, ст. 110 Федерального закона от 26.10.2002 № 127-ФЗ «О несостоятельности (банкротстве)», в соответствии с Положением о порядке, сроках и условия</w:t>
      </w:r>
      <w:r w:rsidR="0074609E">
        <w:rPr>
          <w:rFonts w:eastAsia="Calibri"/>
          <w:bCs/>
          <w:sz w:val="22"/>
          <w:szCs w:val="22"/>
          <w:lang w:eastAsia="en-US"/>
        </w:rPr>
        <w:t xml:space="preserve">х продажи имущества </w:t>
      </w:r>
      <w:r w:rsidR="00297DE7" w:rsidRPr="00297DE7">
        <w:rPr>
          <w:bCs/>
          <w:sz w:val="22"/>
          <w:szCs w:val="22"/>
        </w:rPr>
        <w:t>Лаптев</w:t>
      </w:r>
      <w:r w:rsidR="00297DE7">
        <w:rPr>
          <w:bCs/>
          <w:sz w:val="22"/>
          <w:szCs w:val="22"/>
        </w:rPr>
        <w:t>а</w:t>
      </w:r>
      <w:r w:rsidR="00297DE7" w:rsidRPr="00297DE7">
        <w:rPr>
          <w:bCs/>
          <w:sz w:val="22"/>
          <w:szCs w:val="22"/>
        </w:rPr>
        <w:t xml:space="preserve"> Васили</w:t>
      </w:r>
      <w:r w:rsidR="00297DE7">
        <w:rPr>
          <w:bCs/>
          <w:sz w:val="22"/>
          <w:szCs w:val="22"/>
        </w:rPr>
        <w:t>я</w:t>
      </w:r>
      <w:r w:rsidR="00297DE7" w:rsidRPr="00297DE7">
        <w:rPr>
          <w:bCs/>
          <w:sz w:val="22"/>
          <w:szCs w:val="22"/>
        </w:rPr>
        <w:t xml:space="preserve"> Васильевич</w:t>
      </w:r>
      <w:r w:rsidR="00297DE7">
        <w:rPr>
          <w:bCs/>
          <w:sz w:val="22"/>
          <w:szCs w:val="22"/>
        </w:rPr>
        <w:t>а</w:t>
      </w:r>
      <w:r w:rsidR="009C37BA">
        <w:rPr>
          <w:rFonts w:eastAsia="Calibri"/>
          <w:bCs/>
          <w:sz w:val="22"/>
          <w:szCs w:val="22"/>
          <w:lang w:eastAsia="en-US"/>
        </w:rPr>
        <w:t xml:space="preserve"> в составе Лота № __</w:t>
      </w:r>
      <w:r w:rsidRPr="00AD7784">
        <w:rPr>
          <w:rFonts w:eastAsia="Calibri"/>
          <w:bCs/>
          <w:sz w:val="22"/>
          <w:szCs w:val="22"/>
          <w:lang w:eastAsia="en-US"/>
        </w:rPr>
        <w:t xml:space="preserve">, </w:t>
      </w:r>
      <w:r w:rsidR="009C37BA" w:rsidRPr="009C37BA">
        <w:rPr>
          <w:rFonts w:eastAsia="Calibri"/>
          <w:bCs/>
          <w:sz w:val="22"/>
          <w:szCs w:val="22"/>
          <w:lang w:eastAsia="en-US"/>
        </w:rPr>
        <w:t xml:space="preserve">обремененного залогом </w:t>
      </w:r>
      <w:r w:rsidR="00F24EF2" w:rsidRPr="00F24EF2">
        <w:rPr>
          <w:rFonts w:eastAsia="Calibri"/>
          <w:bCs/>
          <w:sz w:val="22"/>
          <w:szCs w:val="22"/>
          <w:lang w:eastAsia="en-US"/>
        </w:rPr>
        <w:t>в пользу</w:t>
      </w:r>
      <w:r w:rsidR="00920E35">
        <w:rPr>
          <w:rFonts w:eastAsia="Calibri"/>
          <w:bCs/>
          <w:sz w:val="22"/>
          <w:szCs w:val="22"/>
          <w:lang w:eastAsia="en-US"/>
        </w:rPr>
        <w:t xml:space="preserve"> </w:t>
      </w:r>
      <w:r w:rsidR="00E42947">
        <w:rPr>
          <w:rFonts w:eastAsia="Calibri"/>
          <w:bCs/>
          <w:sz w:val="22"/>
          <w:szCs w:val="22"/>
          <w:lang w:eastAsia="en-US"/>
        </w:rPr>
        <w:t xml:space="preserve">АО КБ </w:t>
      </w:r>
      <w:r w:rsidR="009069B1">
        <w:rPr>
          <w:rFonts w:eastAsia="Calibri"/>
          <w:bCs/>
          <w:sz w:val="22"/>
          <w:szCs w:val="22"/>
          <w:lang w:eastAsia="en-US"/>
        </w:rPr>
        <w:t>«</w:t>
      </w:r>
      <w:r w:rsidR="00E42947">
        <w:rPr>
          <w:rFonts w:eastAsia="Calibri"/>
          <w:bCs/>
          <w:sz w:val="22"/>
          <w:szCs w:val="22"/>
          <w:lang w:eastAsia="en-US"/>
        </w:rPr>
        <w:t>Уральский финансовый дом</w:t>
      </w:r>
      <w:r w:rsidR="00920E35">
        <w:rPr>
          <w:rFonts w:eastAsia="Calibri"/>
          <w:bCs/>
          <w:sz w:val="22"/>
          <w:szCs w:val="22"/>
          <w:lang w:eastAsia="en-US"/>
        </w:rPr>
        <w:t>»</w:t>
      </w:r>
      <w:r w:rsidRPr="009C37BA">
        <w:rPr>
          <w:rFonts w:eastAsia="Calibri"/>
          <w:bCs/>
          <w:sz w:val="22"/>
          <w:szCs w:val="22"/>
          <w:lang w:eastAsia="en-US"/>
        </w:rPr>
        <w:t>.</w:t>
      </w:r>
      <w:r w:rsidRPr="00AD7784">
        <w:rPr>
          <w:rFonts w:eastAsia="Calibri"/>
          <w:bCs/>
          <w:sz w:val="22"/>
          <w:szCs w:val="22"/>
          <w:lang w:eastAsia="en-US"/>
        </w:rPr>
        <w:t xml:space="preserve"> </w:t>
      </w:r>
      <w:r w:rsidRPr="00AD7784">
        <w:rPr>
          <w:snapToGrid w:val="0"/>
          <w:sz w:val="22"/>
          <w:szCs w:val="22"/>
        </w:rPr>
        <w:t>Продажа имущества, находящегося в залоге, влечет за собой прекращение в отношении него залога на основании п. 5 ст. 18.1 Федерального закона «О несостоятельности (банкротстве)» и подп. 4 п. 1 ст. 352 Гражданского кодекса Российской Федерации.</w:t>
      </w:r>
    </w:p>
    <w:p w14:paraId="4D340762" w14:textId="77777777" w:rsidR="00BB4323" w:rsidRPr="00AD7784" w:rsidRDefault="00BB4323" w:rsidP="00BB4323">
      <w:pPr>
        <w:tabs>
          <w:tab w:val="left" w:pos="0"/>
        </w:tabs>
        <w:autoSpaceDE w:val="0"/>
        <w:autoSpaceDN w:val="0"/>
        <w:adjustRightInd w:val="0"/>
        <w:ind w:firstLine="540"/>
        <w:jc w:val="both"/>
        <w:rPr>
          <w:rFonts w:eastAsia="Calibri"/>
          <w:bCs/>
          <w:sz w:val="22"/>
          <w:szCs w:val="22"/>
          <w:lang w:eastAsia="en-US"/>
        </w:rPr>
      </w:pPr>
    </w:p>
    <w:p w14:paraId="600C0FDF" w14:textId="77777777" w:rsidR="00BB4323" w:rsidRPr="00AD7784" w:rsidRDefault="00BB4323" w:rsidP="00BB4323">
      <w:pPr>
        <w:autoSpaceDE w:val="0"/>
        <w:autoSpaceDN w:val="0"/>
        <w:adjustRightInd w:val="0"/>
        <w:ind w:firstLine="720"/>
        <w:jc w:val="center"/>
        <w:rPr>
          <w:b/>
          <w:sz w:val="22"/>
          <w:szCs w:val="22"/>
        </w:rPr>
      </w:pPr>
      <w:r w:rsidRPr="00AD7784">
        <w:rPr>
          <w:b/>
          <w:sz w:val="22"/>
          <w:szCs w:val="22"/>
        </w:rPr>
        <w:t>2. Цена, порядок и сроки расчетов</w:t>
      </w:r>
    </w:p>
    <w:p w14:paraId="49C9C39D" w14:textId="77777777" w:rsidR="00BB4323" w:rsidRPr="00AD7784" w:rsidRDefault="00BB4323" w:rsidP="00BB4323">
      <w:pPr>
        <w:tabs>
          <w:tab w:val="left" w:pos="540"/>
          <w:tab w:val="num" w:pos="567"/>
        </w:tabs>
        <w:autoSpaceDE w:val="0"/>
        <w:autoSpaceDN w:val="0"/>
        <w:adjustRightInd w:val="0"/>
        <w:ind w:firstLine="540"/>
        <w:jc w:val="both"/>
        <w:rPr>
          <w:rFonts w:eastAsia="Calibri"/>
          <w:snapToGrid w:val="0"/>
          <w:sz w:val="22"/>
          <w:szCs w:val="22"/>
          <w:lang w:eastAsia="en-US"/>
        </w:rPr>
      </w:pPr>
      <w:r w:rsidRPr="00AD7784">
        <w:rPr>
          <w:rFonts w:eastAsia="Calibri"/>
          <w:sz w:val="22"/>
          <w:szCs w:val="22"/>
        </w:rPr>
        <w:t xml:space="preserve">2.1. </w:t>
      </w:r>
      <w:r w:rsidRPr="00AD7784">
        <w:rPr>
          <w:rFonts w:eastAsia="Calibri"/>
          <w:sz w:val="22"/>
          <w:szCs w:val="22"/>
        </w:rPr>
        <w:tab/>
        <w:t xml:space="preserve">Цена имущества составляет </w:t>
      </w:r>
      <w:r w:rsidRPr="00AD7784">
        <w:rPr>
          <w:rFonts w:eastAsia="Calibri"/>
          <w:snapToGrid w:val="0"/>
          <w:sz w:val="22"/>
          <w:szCs w:val="22"/>
          <w:lang w:eastAsia="en-US"/>
        </w:rPr>
        <w:t>_________________________, НДС не облагается. Цена является окончательной и изменению не подлежит.</w:t>
      </w:r>
    </w:p>
    <w:p w14:paraId="5C624390" w14:textId="77777777" w:rsidR="00BB4323" w:rsidRPr="00AD7784" w:rsidRDefault="00BB4323" w:rsidP="00BB4323">
      <w:pPr>
        <w:tabs>
          <w:tab w:val="left" w:pos="540"/>
          <w:tab w:val="num" w:pos="567"/>
        </w:tabs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AD7784">
        <w:rPr>
          <w:rFonts w:eastAsia="Calibri"/>
          <w:snapToGrid w:val="0"/>
          <w:sz w:val="22"/>
          <w:szCs w:val="22"/>
          <w:lang w:eastAsia="en-US"/>
        </w:rPr>
        <w:t>2.2.</w:t>
      </w:r>
      <w:r w:rsidRPr="00AD7784">
        <w:rPr>
          <w:rFonts w:eastAsia="Calibri"/>
          <w:snapToGrid w:val="0"/>
          <w:sz w:val="22"/>
          <w:szCs w:val="22"/>
          <w:lang w:eastAsia="en-US"/>
        </w:rPr>
        <w:tab/>
        <w:t>В соответствии со ст. 110 Федерального закона «О несостоятельности (банкротстве)» Покупатель производит оплату имущества в течение 30 (тридцати) дней с момента подписания настоящего договора путем перечисления денежных средств на расчетный счет Продавца.</w:t>
      </w:r>
    </w:p>
    <w:p w14:paraId="40C6C9DF" w14:textId="77777777" w:rsidR="00BB4323" w:rsidRPr="00AD7784" w:rsidRDefault="00BB4323" w:rsidP="00BB4323">
      <w:pPr>
        <w:tabs>
          <w:tab w:val="num" w:pos="567"/>
        </w:tabs>
        <w:ind w:firstLine="540"/>
        <w:jc w:val="both"/>
        <w:rPr>
          <w:sz w:val="22"/>
          <w:szCs w:val="22"/>
        </w:rPr>
      </w:pPr>
      <w:r w:rsidRPr="00AD7784">
        <w:rPr>
          <w:sz w:val="22"/>
          <w:szCs w:val="22"/>
        </w:rPr>
        <w:t>2.3.</w:t>
      </w:r>
      <w:r w:rsidRPr="00AD7784">
        <w:rPr>
          <w:sz w:val="22"/>
          <w:szCs w:val="22"/>
        </w:rPr>
        <w:tab/>
        <w:t>Обязанность Покупателя по оплате имущества считается исполненной с момента поступления денежных средств в сумме, указанной в п. 2.1. договора, на расчетный счет Продавца.</w:t>
      </w:r>
    </w:p>
    <w:p w14:paraId="253B52B2" w14:textId="77777777" w:rsidR="00BB4323" w:rsidRPr="00AD7784" w:rsidRDefault="00BB4323" w:rsidP="00BB4323">
      <w:pPr>
        <w:tabs>
          <w:tab w:val="left" w:pos="540"/>
          <w:tab w:val="num" w:pos="567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D7784">
        <w:rPr>
          <w:sz w:val="22"/>
          <w:szCs w:val="22"/>
        </w:rPr>
        <w:t xml:space="preserve">2.4. </w:t>
      </w:r>
      <w:r w:rsidRPr="00AD7784">
        <w:rPr>
          <w:sz w:val="22"/>
          <w:szCs w:val="22"/>
        </w:rPr>
        <w:tab/>
        <w:t>Сумма задатка в размере ___________________ рублей, уплаченная Покупателем (документ об оплате: ___________________________________________), засчитывается в счет исполнения обязательств по п. 2.1. договора.</w:t>
      </w:r>
    </w:p>
    <w:p w14:paraId="6FE0329B" w14:textId="77777777" w:rsidR="00BB4323" w:rsidRPr="00AD7784" w:rsidRDefault="00BB4323" w:rsidP="00BB4323">
      <w:pPr>
        <w:tabs>
          <w:tab w:val="num" w:pos="567"/>
        </w:tabs>
        <w:ind w:firstLine="540"/>
        <w:jc w:val="both"/>
        <w:rPr>
          <w:sz w:val="22"/>
          <w:szCs w:val="22"/>
        </w:rPr>
      </w:pPr>
      <w:r w:rsidRPr="00AD7784">
        <w:rPr>
          <w:sz w:val="22"/>
          <w:szCs w:val="22"/>
        </w:rPr>
        <w:t xml:space="preserve">2.5. </w:t>
      </w:r>
      <w:r w:rsidRPr="00AD7784">
        <w:rPr>
          <w:sz w:val="22"/>
          <w:szCs w:val="22"/>
        </w:rPr>
        <w:tab/>
        <w:t>В случае просрочки оплаты по настоящему договору Покупатель уплачивает пени в размере 0,1% от суммы долга по настоящему договору за каждый календарный день просрочки.</w:t>
      </w:r>
    </w:p>
    <w:p w14:paraId="07024A24" w14:textId="77777777" w:rsidR="00BB4323" w:rsidRPr="00AD7784" w:rsidRDefault="00BB4323" w:rsidP="00BB4323">
      <w:pPr>
        <w:tabs>
          <w:tab w:val="num" w:pos="567"/>
        </w:tabs>
        <w:ind w:firstLine="540"/>
        <w:jc w:val="both"/>
        <w:rPr>
          <w:sz w:val="22"/>
          <w:szCs w:val="22"/>
        </w:rPr>
      </w:pPr>
      <w:r w:rsidRPr="00AD7784">
        <w:rPr>
          <w:sz w:val="22"/>
          <w:szCs w:val="22"/>
        </w:rPr>
        <w:t xml:space="preserve">2.6. </w:t>
      </w:r>
      <w:r w:rsidRPr="00AD7784">
        <w:rPr>
          <w:sz w:val="22"/>
          <w:szCs w:val="22"/>
        </w:rPr>
        <w:tab/>
      </w:r>
      <w:r w:rsidRPr="00B47DE1">
        <w:rPr>
          <w:sz w:val="22"/>
          <w:szCs w:val="22"/>
        </w:rPr>
        <w:t>В случае просрочки оплаты по настоящему договору более чем на 5 календарных дней, настоящий договор может быть расторгнут Продавцом в</w:t>
      </w:r>
      <w:r w:rsidRPr="00AD7784">
        <w:rPr>
          <w:sz w:val="22"/>
          <w:szCs w:val="22"/>
        </w:rPr>
        <w:t xml:space="preserve"> одностороннем порядке путем письменного уведомления Покупателя, при этом имущество остается у Продавца и подлежат продаже на торгах в соответствии с Положением о порядке, сроках и условиях продажи имуще</w:t>
      </w:r>
      <w:r w:rsidR="009C37BA">
        <w:rPr>
          <w:sz w:val="22"/>
          <w:szCs w:val="22"/>
        </w:rPr>
        <w:t>ства Стерхова Вадима Игоревича</w:t>
      </w:r>
      <w:r w:rsidRPr="00AD7784">
        <w:rPr>
          <w:sz w:val="22"/>
          <w:szCs w:val="22"/>
        </w:rPr>
        <w:t>, утвержденным кредитором, чьи требования обеспечены залогом реализуемого имущества.</w:t>
      </w:r>
    </w:p>
    <w:p w14:paraId="7DE2F4DB" w14:textId="57E6D9EF" w:rsidR="00BB4323" w:rsidRPr="00AD7784" w:rsidRDefault="00BB4323" w:rsidP="00BB4323">
      <w:pPr>
        <w:tabs>
          <w:tab w:val="num" w:pos="567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D7784">
        <w:rPr>
          <w:sz w:val="22"/>
          <w:szCs w:val="22"/>
        </w:rPr>
        <w:t xml:space="preserve">2.7. </w:t>
      </w:r>
      <w:r w:rsidRPr="00AD7784">
        <w:rPr>
          <w:sz w:val="22"/>
          <w:szCs w:val="22"/>
        </w:rPr>
        <w:tab/>
      </w:r>
      <w:r w:rsidRPr="00B47DE1">
        <w:rPr>
          <w:sz w:val="22"/>
          <w:szCs w:val="22"/>
        </w:rPr>
        <w:t xml:space="preserve">Покупатель несет все расходы, связанные с </w:t>
      </w:r>
      <w:r w:rsidR="001271A4" w:rsidRPr="00B47DE1">
        <w:rPr>
          <w:sz w:val="22"/>
          <w:szCs w:val="22"/>
        </w:rPr>
        <w:t>государственной регистрацией</w:t>
      </w:r>
      <w:r w:rsidRPr="00B47DE1">
        <w:rPr>
          <w:sz w:val="22"/>
          <w:szCs w:val="22"/>
        </w:rPr>
        <w:t xml:space="preserve"> перехода права собственности на имущество.</w:t>
      </w:r>
    </w:p>
    <w:p w14:paraId="06D87517" w14:textId="77777777" w:rsidR="00BB4323" w:rsidRPr="00AD7784" w:rsidRDefault="00BB4323" w:rsidP="00BB4323">
      <w:pPr>
        <w:tabs>
          <w:tab w:val="num" w:pos="567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14:paraId="3910ACD4" w14:textId="77777777" w:rsidR="00BB4323" w:rsidRPr="00AD7784" w:rsidRDefault="00BB4323" w:rsidP="00BB4323">
      <w:pPr>
        <w:widowControl w:val="0"/>
        <w:tabs>
          <w:tab w:val="num" w:pos="567"/>
        </w:tabs>
        <w:autoSpaceDE w:val="0"/>
        <w:autoSpaceDN w:val="0"/>
        <w:adjustRightInd w:val="0"/>
        <w:ind w:firstLine="540"/>
        <w:jc w:val="center"/>
        <w:rPr>
          <w:b/>
          <w:sz w:val="22"/>
          <w:szCs w:val="22"/>
        </w:rPr>
      </w:pPr>
      <w:r w:rsidRPr="00AD7784">
        <w:rPr>
          <w:b/>
          <w:sz w:val="22"/>
          <w:szCs w:val="22"/>
        </w:rPr>
        <w:t>3. Порядок и срок передачи имущества покупателю</w:t>
      </w:r>
    </w:p>
    <w:p w14:paraId="4FC300B4" w14:textId="77777777" w:rsidR="00BB4323" w:rsidRPr="00AD7784" w:rsidRDefault="00BB4323" w:rsidP="00BB4323">
      <w:pPr>
        <w:widowControl w:val="0"/>
        <w:tabs>
          <w:tab w:val="num" w:pos="567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D7784">
        <w:rPr>
          <w:sz w:val="22"/>
          <w:szCs w:val="22"/>
        </w:rPr>
        <w:t>3.1.</w:t>
      </w:r>
      <w:r w:rsidRPr="00AD7784">
        <w:rPr>
          <w:sz w:val="22"/>
          <w:szCs w:val="22"/>
        </w:rPr>
        <w:tab/>
      </w:r>
      <w:r w:rsidRPr="00B47DE1">
        <w:rPr>
          <w:sz w:val="22"/>
          <w:szCs w:val="22"/>
        </w:rPr>
        <w:t>Продавец осуществляет передачу имущества Покупателю в течение 5 (пяти) рабочих дней с момента полной оплаты цены</w:t>
      </w:r>
      <w:r w:rsidRPr="00AD7784">
        <w:rPr>
          <w:sz w:val="22"/>
          <w:szCs w:val="22"/>
        </w:rPr>
        <w:t xml:space="preserve">, предусмотренной п. 2.1. настоящего договора имущества, по месту нахождения имущества. </w:t>
      </w:r>
    </w:p>
    <w:p w14:paraId="06FEE25E" w14:textId="77777777" w:rsidR="00BB4323" w:rsidRPr="00AD7784" w:rsidRDefault="00BB4323" w:rsidP="00BB4323">
      <w:pPr>
        <w:widowControl w:val="0"/>
        <w:tabs>
          <w:tab w:val="num" w:pos="567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D7784">
        <w:rPr>
          <w:sz w:val="22"/>
          <w:szCs w:val="22"/>
        </w:rPr>
        <w:t>3.2.</w:t>
      </w:r>
      <w:r w:rsidRPr="00AD7784">
        <w:rPr>
          <w:sz w:val="22"/>
          <w:szCs w:val="22"/>
        </w:rPr>
        <w:tab/>
      </w:r>
      <w:r w:rsidRPr="00B47DE1">
        <w:rPr>
          <w:sz w:val="22"/>
          <w:szCs w:val="22"/>
        </w:rPr>
        <w:t>Покупатель обязуется принять имущество не позднее 3 (трех) рабочих дней с момента получения уведомления Продавца о передаче.</w:t>
      </w:r>
    </w:p>
    <w:p w14:paraId="7B3EF5FA" w14:textId="77777777" w:rsidR="00BB4323" w:rsidRPr="00AD7784" w:rsidRDefault="00BB4323" w:rsidP="00BB4323">
      <w:pPr>
        <w:widowControl w:val="0"/>
        <w:tabs>
          <w:tab w:val="num" w:pos="567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D7784">
        <w:rPr>
          <w:sz w:val="22"/>
          <w:szCs w:val="22"/>
        </w:rPr>
        <w:t>3.3.</w:t>
      </w:r>
      <w:r w:rsidRPr="00AD7784">
        <w:rPr>
          <w:sz w:val="22"/>
          <w:szCs w:val="22"/>
        </w:rPr>
        <w:tab/>
        <w:t xml:space="preserve">Имущество считается переданным Покупателю со дня подписания передаточного акта обеими сторонами. С этого момента на Покупателя переходит риск случайной гибели или случайного </w:t>
      </w:r>
      <w:r w:rsidRPr="00AD7784">
        <w:rPr>
          <w:sz w:val="22"/>
          <w:szCs w:val="22"/>
        </w:rPr>
        <w:lastRenderedPageBreak/>
        <w:t>повреждения переданного имущества.</w:t>
      </w:r>
    </w:p>
    <w:p w14:paraId="396F831D" w14:textId="77777777" w:rsidR="00BB4323" w:rsidRPr="00AD7784" w:rsidRDefault="00BB4323" w:rsidP="00BB4323">
      <w:pPr>
        <w:widowControl w:val="0"/>
        <w:tabs>
          <w:tab w:val="num" w:pos="567"/>
        </w:tabs>
        <w:autoSpaceDE w:val="0"/>
        <w:autoSpaceDN w:val="0"/>
        <w:adjustRightInd w:val="0"/>
        <w:ind w:firstLine="540"/>
        <w:jc w:val="both"/>
        <w:rPr>
          <w:color w:val="92D050"/>
          <w:sz w:val="22"/>
          <w:szCs w:val="22"/>
        </w:rPr>
      </w:pPr>
      <w:r w:rsidRPr="00AD7784">
        <w:rPr>
          <w:sz w:val="22"/>
          <w:szCs w:val="22"/>
        </w:rPr>
        <w:t>3.4.</w:t>
      </w:r>
      <w:r w:rsidRPr="00AD7784">
        <w:rPr>
          <w:sz w:val="22"/>
          <w:szCs w:val="22"/>
        </w:rPr>
        <w:tab/>
      </w:r>
      <w:r w:rsidRPr="00B47DE1">
        <w:rPr>
          <w:sz w:val="22"/>
          <w:szCs w:val="22"/>
        </w:rPr>
        <w:t>Право собственности на движимое имущество переходит к Покупателю с момента его передачи Покупателю после полной оплаты цены имущества.</w:t>
      </w:r>
    </w:p>
    <w:p w14:paraId="0605BCCA" w14:textId="77777777" w:rsidR="00BB4323" w:rsidRPr="00AD7784" w:rsidRDefault="00BB4323" w:rsidP="00BB4323">
      <w:pPr>
        <w:widowControl w:val="0"/>
        <w:tabs>
          <w:tab w:val="num" w:pos="567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14:paraId="25284F47" w14:textId="77777777" w:rsidR="00BB4323" w:rsidRPr="00AD7784" w:rsidRDefault="00BB4323" w:rsidP="00BB4323">
      <w:pPr>
        <w:widowControl w:val="0"/>
        <w:tabs>
          <w:tab w:val="num" w:pos="567"/>
        </w:tabs>
        <w:autoSpaceDE w:val="0"/>
        <w:autoSpaceDN w:val="0"/>
        <w:adjustRightInd w:val="0"/>
        <w:ind w:firstLine="540"/>
        <w:jc w:val="center"/>
        <w:rPr>
          <w:b/>
          <w:sz w:val="22"/>
          <w:szCs w:val="22"/>
        </w:rPr>
      </w:pPr>
      <w:r w:rsidRPr="00AD7784">
        <w:rPr>
          <w:b/>
          <w:sz w:val="22"/>
          <w:szCs w:val="22"/>
        </w:rPr>
        <w:t>4. Прочие условия</w:t>
      </w:r>
    </w:p>
    <w:p w14:paraId="16760B9F" w14:textId="77777777" w:rsidR="00BB4323" w:rsidRPr="00AD7784" w:rsidRDefault="00BB4323" w:rsidP="00BB4323">
      <w:pPr>
        <w:widowControl w:val="0"/>
        <w:tabs>
          <w:tab w:val="num" w:pos="567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D7784">
        <w:rPr>
          <w:sz w:val="22"/>
          <w:szCs w:val="22"/>
        </w:rPr>
        <w:t xml:space="preserve">4.1. </w:t>
      </w:r>
      <w:r w:rsidRPr="00AD7784">
        <w:rPr>
          <w:sz w:val="22"/>
          <w:szCs w:val="22"/>
        </w:rPr>
        <w:tab/>
        <w:t xml:space="preserve">Стороны несут ответственность в соответствии с законодательством Российской Федерации. </w:t>
      </w:r>
    </w:p>
    <w:p w14:paraId="49A88869" w14:textId="77777777" w:rsidR="00BB4323" w:rsidRPr="00AD7784" w:rsidRDefault="00BB4323" w:rsidP="00BB4323">
      <w:pPr>
        <w:widowControl w:val="0"/>
        <w:tabs>
          <w:tab w:val="num" w:pos="567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D7784">
        <w:rPr>
          <w:sz w:val="22"/>
          <w:szCs w:val="22"/>
        </w:rPr>
        <w:t xml:space="preserve">4.2. </w:t>
      </w:r>
      <w:r w:rsidRPr="00AD7784">
        <w:rPr>
          <w:sz w:val="22"/>
          <w:szCs w:val="22"/>
        </w:rPr>
        <w:tab/>
        <w:t>Любые изменения и дополнения к настоящему договору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14:paraId="61860014" w14:textId="77777777" w:rsidR="00BB4323" w:rsidRPr="00AD7784" w:rsidRDefault="00BB4323" w:rsidP="00BB4323">
      <w:pPr>
        <w:widowControl w:val="0"/>
        <w:tabs>
          <w:tab w:val="num" w:pos="567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D7784">
        <w:rPr>
          <w:sz w:val="22"/>
          <w:szCs w:val="22"/>
        </w:rPr>
        <w:t>4.3.</w:t>
      </w:r>
      <w:r w:rsidRPr="00AD7784">
        <w:rPr>
          <w:sz w:val="22"/>
          <w:szCs w:val="22"/>
        </w:rPr>
        <w:tab/>
        <w:t xml:space="preserve">Все уведомления и сообщения должны направляться сторонам в письменной форме. </w:t>
      </w:r>
      <w:r w:rsidRPr="00B47DE1">
        <w:rPr>
          <w:sz w:val="22"/>
          <w:szCs w:val="22"/>
        </w:rPr>
        <w:t>Письменное уведомление считается полученным стороной по истечении 5 (пяти) календарных дней с даты его направления.</w:t>
      </w:r>
    </w:p>
    <w:p w14:paraId="6CBDFA98" w14:textId="77777777" w:rsidR="00BB4323" w:rsidRPr="00AD7784" w:rsidRDefault="00BB4323" w:rsidP="00BB4323">
      <w:pPr>
        <w:widowControl w:val="0"/>
        <w:tabs>
          <w:tab w:val="num" w:pos="567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D7784">
        <w:rPr>
          <w:sz w:val="22"/>
          <w:szCs w:val="22"/>
        </w:rPr>
        <w:t>4.4.</w:t>
      </w:r>
      <w:r w:rsidRPr="00AD7784">
        <w:rPr>
          <w:sz w:val="22"/>
          <w:szCs w:val="22"/>
        </w:rPr>
        <w:tab/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4F4398AC" w14:textId="77777777" w:rsidR="00BB4323" w:rsidRPr="00AD7784" w:rsidRDefault="00BB4323" w:rsidP="00BB4323">
      <w:pPr>
        <w:widowControl w:val="0"/>
        <w:tabs>
          <w:tab w:val="num" w:pos="567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D7784">
        <w:rPr>
          <w:sz w:val="22"/>
          <w:szCs w:val="22"/>
        </w:rPr>
        <w:t xml:space="preserve">4.5. </w:t>
      </w:r>
      <w:r w:rsidRPr="00AD7784">
        <w:rPr>
          <w:sz w:val="22"/>
          <w:szCs w:val="22"/>
        </w:rPr>
        <w:tab/>
        <w:t>Настоящий договор вступает в силу с момента его подписания сторонами и действует до выполнения сторонами своих обязательств.</w:t>
      </w:r>
    </w:p>
    <w:p w14:paraId="6F44D746" w14:textId="77777777" w:rsidR="00BB4323" w:rsidRPr="00AD7784" w:rsidRDefault="00BB4323" w:rsidP="00BB4323">
      <w:pPr>
        <w:tabs>
          <w:tab w:val="num" w:pos="567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D7784">
        <w:rPr>
          <w:sz w:val="22"/>
          <w:szCs w:val="22"/>
        </w:rPr>
        <w:t>4.6.</w:t>
      </w:r>
      <w:r w:rsidRPr="00AD7784">
        <w:rPr>
          <w:sz w:val="22"/>
          <w:szCs w:val="22"/>
        </w:rPr>
        <w:tab/>
        <w:t>Н</w:t>
      </w:r>
      <w:r w:rsidR="00B47DE1">
        <w:rPr>
          <w:sz w:val="22"/>
          <w:szCs w:val="22"/>
        </w:rPr>
        <w:t>астоящий договор составлен в тре</w:t>
      </w:r>
      <w:r w:rsidRPr="00AD7784">
        <w:rPr>
          <w:sz w:val="22"/>
          <w:szCs w:val="22"/>
        </w:rPr>
        <w:t>х подлинных экземплярах, имеющих одинаковую юридическую силу</w:t>
      </w:r>
      <w:r w:rsidRPr="00B47DE1">
        <w:rPr>
          <w:sz w:val="22"/>
          <w:szCs w:val="22"/>
        </w:rPr>
        <w:t xml:space="preserve">, один экземпляр для </w:t>
      </w:r>
      <w:r w:rsidR="00B47DE1" w:rsidRPr="00B47DE1">
        <w:rPr>
          <w:sz w:val="22"/>
          <w:szCs w:val="22"/>
        </w:rPr>
        <w:t xml:space="preserve">Покупателя, один - для Продавца, один - для регистрирующего </w:t>
      </w:r>
      <w:r w:rsidR="00B47DE1">
        <w:rPr>
          <w:sz w:val="22"/>
          <w:szCs w:val="22"/>
        </w:rPr>
        <w:t>органа.</w:t>
      </w:r>
    </w:p>
    <w:p w14:paraId="3F037BA3" w14:textId="77777777" w:rsidR="00BB4323" w:rsidRPr="00AD7784" w:rsidRDefault="00BB4323" w:rsidP="00BB4323">
      <w:pPr>
        <w:tabs>
          <w:tab w:val="num" w:pos="567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14:paraId="03AAE294" w14:textId="77777777" w:rsidR="00BB4323" w:rsidRPr="00AD7784" w:rsidRDefault="00BB4323" w:rsidP="00BB4323">
      <w:pPr>
        <w:numPr>
          <w:ilvl w:val="0"/>
          <w:numId w:val="1"/>
        </w:num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AD7784">
        <w:rPr>
          <w:b/>
          <w:sz w:val="22"/>
          <w:szCs w:val="22"/>
        </w:rPr>
        <w:t>Юридические адреса и реквизиты сторон</w:t>
      </w:r>
    </w:p>
    <w:tbl>
      <w:tblPr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4680"/>
        <w:gridCol w:w="4860"/>
      </w:tblGrid>
      <w:tr w:rsidR="00BB4323" w:rsidRPr="00AD7784" w14:paraId="11A73F28" w14:textId="77777777" w:rsidTr="001B5EE0">
        <w:tc>
          <w:tcPr>
            <w:tcW w:w="4680" w:type="dxa"/>
          </w:tcPr>
          <w:p w14:paraId="4DC2EA62" w14:textId="77777777" w:rsidR="00BB4323" w:rsidRPr="00B17E64" w:rsidRDefault="00BB4323" w:rsidP="001B5EE0">
            <w:pPr>
              <w:rPr>
                <w:sz w:val="20"/>
                <w:szCs w:val="20"/>
              </w:rPr>
            </w:pPr>
          </w:p>
          <w:p w14:paraId="49A6884B" w14:textId="77777777" w:rsidR="00BB4323" w:rsidRPr="00B17E64" w:rsidRDefault="00BB4323" w:rsidP="001B5EE0">
            <w:pPr>
              <w:rPr>
                <w:sz w:val="20"/>
                <w:szCs w:val="20"/>
              </w:rPr>
            </w:pPr>
            <w:r w:rsidRPr="00B17E64">
              <w:rPr>
                <w:sz w:val="20"/>
                <w:szCs w:val="20"/>
              </w:rPr>
              <w:t>Продавец:</w:t>
            </w:r>
          </w:p>
          <w:p w14:paraId="14C78528" w14:textId="7063D5B0" w:rsidR="00BB4323" w:rsidRPr="00B17E64" w:rsidRDefault="001271A4" w:rsidP="001B5EE0">
            <w:pPr>
              <w:suppressAutoHyphens/>
              <w:ind w:right="36"/>
              <w:rPr>
                <w:sz w:val="20"/>
                <w:szCs w:val="20"/>
              </w:rPr>
            </w:pPr>
            <w:r w:rsidRPr="001271A4">
              <w:rPr>
                <w:bCs/>
                <w:sz w:val="20"/>
                <w:szCs w:val="20"/>
              </w:rPr>
              <w:t>Лаптев Васили</w:t>
            </w:r>
            <w:r w:rsidRPr="001271A4">
              <w:rPr>
                <w:bCs/>
                <w:sz w:val="20"/>
                <w:szCs w:val="20"/>
              </w:rPr>
              <w:t xml:space="preserve">й </w:t>
            </w:r>
            <w:r w:rsidRPr="001271A4">
              <w:rPr>
                <w:bCs/>
                <w:sz w:val="20"/>
                <w:szCs w:val="20"/>
              </w:rPr>
              <w:t>Васильевич</w:t>
            </w:r>
            <w:r w:rsidRPr="001271A4">
              <w:rPr>
                <w:bCs/>
                <w:sz w:val="20"/>
                <w:szCs w:val="20"/>
              </w:rPr>
              <w:t xml:space="preserve"> </w:t>
            </w:r>
            <w:r w:rsidR="0074609E" w:rsidRPr="001271A4">
              <w:rPr>
                <w:bCs/>
                <w:sz w:val="20"/>
                <w:szCs w:val="20"/>
              </w:rPr>
              <w:t xml:space="preserve">(ИНН </w:t>
            </w:r>
            <w:r w:rsidRPr="001271A4">
              <w:rPr>
                <w:bCs/>
                <w:sz w:val="20"/>
                <w:szCs w:val="20"/>
              </w:rPr>
              <w:t>590609383047</w:t>
            </w:r>
            <w:r w:rsidR="0074609E" w:rsidRPr="001271A4">
              <w:rPr>
                <w:sz w:val="20"/>
                <w:szCs w:val="20"/>
              </w:rPr>
              <w:t>)</w:t>
            </w:r>
            <w:r w:rsidR="0074609E" w:rsidRPr="001271A4">
              <w:rPr>
                <w:b/>
                <w:bCs/>
                <w:sz w:val="20"/>
                <w:szCs w:val="20"/>
              </w:rPr>
              <w:t xml:space="preserve"> </w:t>
            </w:r>
            <w:r w:rsidR="00BB4323" w:rsidRPr="001271A4">
              <w:rPr>
                <w:sz w:val="20"/>
                <w:szCs w:val="20"/>
              </w:rPr>
              <w:t>в лице финансового управляю</w:t>
            </w:r>
            <w:r w:rsidR="00E91B61" w:rsidRPr="001271A4">
              <w:rPr>
                <w:sz w:val="20"/>
                <w:szCs w:val="20"/>
              </w:rPr>
              <w:t>щего Салуквадзе Дмитрия</w:t>
            </w:r>
            <w:r w:rsidR="00E91B61" w:rsidRPr="00B17E64">
              <w:rPr>
                <w:sz w:val="20"/>
                <w:szCs w:val="20"/>
              </w:rPr>
              <w:t xml:space="preserve"> Сергеевича</w:t>
            </w:r>
          </w:p>
          <w:p w14:paraId="454C1630" w14:textId="77777777" w:rsidR="00AD7784" w:rsidRPr="00B17E64" w:rsidRDefault="00AD7784" w:rsidP="001B5EE0">
            <w:pPr>
              <w:suppressAutoHyphens/>
              <w:rPr>
                <w:sz w:val="20"/>
                <w:szCs w:val="20"/>
                <w:lang w:eastAsia="ar-SA"/>
              </w:rPr>
            </w:pPr>
          </w:p>
          <w:p w14:paraId="12FC144B" w14:textId="77777777" w:rsidR="0074609E" w:rsidRPr="0074609E" w:rsidRDefault="0074609E" w:rsidP="0074609E">
            <w:pPr>
              <w:suppressAutoHyphens/>
              <w:rPr>
                <w:sz w:val="20"/>
                <w:szCs w:val="20"/>
                <w:lang w:eastAsia="ar-SA"/>
              </w:rPr>
            </w:pPr>
            <w:r w:rsidRPr="0074609E">
              <w:rPr>
                <w:sz w:val="20"/>
                <w:szCs w:val="20"/>
                <w:lang w:eastAsia="ar-SA"/>
              </w:rPr>
              <w:t>__________________________________________</w:t>
            </w:r>
          </w:p>
          <w:p w14:paraId="6BA34774" w14:textId="77777777" w:rsidR="0074609E" w:rsidRPr="0074609E" w:rsidRDefault="0074609E" w:rsidP="0074609E">
            <w:pPr>
              <w:suppressAutoHyphens/>
              <w:rPr>
                <w:sz w:val="20"/>
                <w:szCs w:val="20"/>
                <w:lang w:eastAsia="ar-SA"/>
              </w:rPr>
            </w:pPr>
            <w:r w:rsidRPr="0074609E">
              <w:rPr>
                <w:sz w:val="20"/>
                <w:szCs w:val="20"/>
                <w:lang w:eastAsia="ar-SA"/>
              </w:rPr>
              <w:t>__________________________________________</w:t>
            </w:r>
          </w:p>
          <w:p w14:paraId="71F90E8B" w14:textId="77777777" w:rsidR="0074609E" w:rsidRPr="0074609E" w:rsidRDefault="0074609E" w:rsidP="0074609E">
            <w:pPr>
              <w:suppressAutoHyphens/>
              <w:rPr>
                <w:sz w:val="20"/>
                <w:szCs w:val="20"/>
                <w:lang w:eastAsia="ar-SA"/>
              </w:rPr>
            </w:pPr>
            <w:r w:rsidRPr="0074609E">
              <w:rPr>
                <w:sz w:val="20"/>
                <w:szCs w:val="20"/>
                <w:lang w:eastAsia="ar-SA"/>
              </w:rPr>
              <w:t>__________________________________________</w:t>
            </w:r>
          </w:p>
          <w:p w14:paraId="7AAFEFCA" w14:textId="77777777" w:rsidR="00BB4323" w:rsidRPr="00B17E64" w:rsidRDefault="00BB4323" w:rsidP="001B5EE0">
            <w:pPr>
              <w:suppressAutoHyphens/>
              <w:rPr>
                <w:sz w:val="20"/>
                <w:szCs w:val="20"/>
                <w:lang w:eastAsia="ar-SA"/>
              </w:rPr>
            </w:pPr>
          </w:p>
          <w:p w14:paraId="4A8F1DFB" w14:textId="77777777" w:rsidR="00BB4323" w:rsidRPr="00B17E64" w:rsidRDefault="00BB4323" w:rsidP="001B5EE0">
            <w:pPr>
              <w:suppressAutoHyphens/>
              <w:rPr>
                <w:sz w:val="20"/>
                <w:szCs w:val="20"/>
                <w:lang w:eastAsia="ar-SA"/>
              </w:rPr>
            </w:pPr>
          </w:p>
          <w:p w14:paraId="6F7DFAED" w14:textId="77777777" w:rsidR="00BB4323" w:rsidRDefault="00BB4323" w:rsidP="001B5EE0">
            <w:pPr>
              <w:suppressAutoHyphens/>
              <w:rPr>
                <w:sz w:val="20"/>
                <w:szCs w:val="20"/>
                <w:lang w:eastAsia="ar-SA"/>
              </w:rPr>
            </w:pPr>
          </w:p>
          <w:p w14:paraId="4F1040A5" w14:textId="77777777" w:rsidR="0074609E" w:rsidRPr="00B17E64" w:rsidRDefault="0074609E" w:rsidP="001B5EE0">
            <w:pPr>
              <w:suppressAutoHyphens/>
              <w:rPr>
                <w:sz w:val="20"/>
                <w:szCs w:val="20"/>
                <w:lang w:eastAsia="ar-SA"/>
              </w:rPr>
            </w:pPr>
          </w:p>
          <w:p w14:paraId="3D8CDF2C" w14:textId="77777777" w:rsidR="00BB4323" w:rsidRPr="00B17E64" w:rsidRDefault="00BB4323" w:rsidP="001B5EE0">
            <w:pPr>
              <w:suppressAutoHyphens/>
              <w:rPr>
                <w:sz w:val="20"/>
                <w:szCs w:val="20"/>
                <w:lang w:eastAsia="ar-SA"/>
              </w:rPr>
            </w:pPr>
          </w:p>
          <w:p w14:paraId="605A5DAB" w14:textId="77777777" w:rsidR="00BB4323" w:rsidRPr="00B17E64" w:rsidRDefault="00E91B61" w:rsidP="001B5EE0">
            <w:pPr>
              <w:rPr>
                <w:sz w:val="20"/>
                <w:szCs w:val="20"/>
              </w:rPr>
            </w:pPr>
            <w:r w:rsidRPr="00B17E64">
              <w:rPr>
                <w:sz w:val="20"/>
                <w:szCs w:val="20"/>
              </w:rPr>
              <w:t>___________________/Д.С. Салуквадзе</w:t>
            </w:r>
            <w:r w:rsidR="00BB4323" w:rsidRPr="00B17E64">
              <w:rPr>
                <w:sz w:val="20"/>
                <w:szCs w:val="20"/>
              </w:rPr>
              <w:t>/</w:t>
            </w:r>
          </w:p>
          <w:p w14:paraId="05C85C4A" w14:textId="77777777" w:rsidR="00BB4323" w:rsidRPr="00B17E64" w:rsidRDefault="00BB4323" w:rsidP="001B5EE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B17E64">
              <w:rPr>
                <w:sz w:val="20"/>
                <w:szCs w:val="20"/>
              </w:rPr>
              <w:t>м.п</w:t>
            </w:r>
            <w:proofErr w:type="spellEnd"/>
            <w:r w:rsidRPr="00B17E64">
              <w:rPr>
                <w:sz w:val="20"/>
                <w:szCs w:val="20"/>
              </w:rPr>
              <w:t>.</w:t>
            </w:r>
          </w:p>
          <w:p w14:paraId="72893D53" w14:textId="77777777" w:rsidR="00BB4323" w:rsidRPr="00B17E64" w:rsidRDefault="00BB4323" w:rsidP="001B5EE0">
            <w:pPr>
              <w:rPr>
                <w:sz w:val="20"/>
                <w:szCs w:val="20"/>
              </w:rPr>
            </w:pPr>
          </w:p>
        </w:tc>
        <w:tc>
          <w:tcPr>
            <w:tcW w:w="4860" w:type="dxa"/>
          </w:tcPr>
          <w:p w14:paraId="16028D12" w14:textId="77777777" w:rsidR="00BB4323" w:rsidRPr="00B17E64" w:rsidRDefault="00BB4323" w:rsidP="001B5EE0">
            <w:pPr>
              <w:jc w:val="center"/>
              <w:rPr>
                <w:sz w:val="20"/>
                <w:szCs w:val="20"/>
              </w:rPr>
            </w:pPr>
          </w:p>
          <w:p w14:paraId="7AEA9F03" w14:textId="77777777" w:rsidR="00BB4323" w:rsidRPr="00B17E64" w:rsidRDefault="00BB4323" w:rsidP="001B5EE0">
            <w:pPr>
              <w:rPr>
                <w:sz w:val="20"/>
                <w:szCs w:val="20"/>
              </w:rPr>
            </w:pPr>
            <w:r w:rsidRPr="00B17E64">
              <w:rPr>
                <w:sz w:val="20"/>
                <w:szCs w:val="20"/>
              </w:rPr>
              <w:t>Покупатель:</w:t>
            </w:r>
          </w:p>
          <w:p w14:paraId="15E32E21" w14:textId="77777777" w:rsidR="00BB4323" w:rsidRPr="00B17E64" w:rsidRDefault="00BB4323" w:rsidP="001B5EE0">
            <w:pPr>
              <w:jc w:val="both"/>
              <w:rPr>
                <w:sz w:val="20"/>
                <w:szCs w:val="20"/>
              </w:rPr>
            </w:pPr>
          </w:p>
          <w:p w14:paraId="476D5B2A" w14:textId="77777777" w:rsidR="00BB4323" w:rsidRPr="00B17E64" w:rsidRDefault="00BB4323" w:rsidP="001B5EE0">
            <w:pPr>
              <w:jc w:val="both"/>
              <w:rPr>
                <w:sz w:val="20"/>
                <w:szCs w:val="20"/>
              </w:rPr>
            </w:pPr>
            <w:r w:rsidRPr="00B17E64">
              <w:rPr>
                <w:sz w:val="20"/>
                <w:szCs w:val="20"/>
              </w:rPr>
              <w:t>__________________________________________</w:t>
            </w:r>
          </w:p>
          <w:p w14:paraId="494F366B" w14:textId="77777777" w:rsidR="00BB4323" w:rsidRPr="00B17E64" w:rsidRDefault="00BB4323" w:rsidP="001B5EE0">
            <w:pPr>
              <w:jc w:val="both"/>
              <w:rPr>
                <w:sz w:val="20"/>
                <w:szCs w:val="20"/>
              </w:rPr>
            </w:pPr>
            <w:r w:rsidRPr="00B17E64">
              <w:rPr>
                <w:sz w:val="20"/>
                <w:szCs w:val="20"/>
              </w:rPr>
              <w:t>__________________________________________</w:t>
            </w:r>
          </w:p>
          <w:p w14:paraId="7EE790BE" w14:textId="77777777" w:rsidR="00BB4323" w:rsidRPr="00B17E64" w:rsidRDefault="00BB4323" w:rsidP="001B5EE0">
            <w:pPr>
              <w:jc w:val="both"/>
              <w:rPr>
                <w:sz w:val="20"/>
                <w:szCs w:val="20"/>
              </w:rPr>
            </w:pPr>
            <w:r w:rsidRPr="00B17E64">
              <w:rPr>
                <w:sz w:val="20"/>
                <w:szCs w:val="20"/>
              </w:rPr>
              <w:t>__________________________________________</w:t>
            </w:r>
          </w:p>
          <w:p w14:paraId="14A8BC1E" w14:textId="77777777" w:rsidR="00BB4323" w:rsidRPr="00B17E64" w:rsidRDefault="00BB4323" w:rsidP="001B5EE0">
            <w:pPr>
              <w:jc w:val="both"/>
              <w:rPr>
                <w:sz w:val="20"/>
                <w:szCs w:val="20"/>
              </w:rPr>
            </w:pPr>
            <w:r w:rsidRPr="00B17E64">
              <w:rPr>
                <w:sz w:val="20"/>
                <w:szCs w:val="20"/>
              </w:rPr>
              <w:t>__________________________________________</w:t>
            </w:r>
          </w:p>
          <w:p w14:paraId="28457E60" w14:textId="77777777" w:rsidR="00BB4323" w:rsidRPr="00B17E64" w:rsidRDefault="00BB4323" w:rsidP="001B5EE0">
            <w:pPr>
              <w:jc w:val="both"/>
              <w:rPr>
                <w:sz w:val="20"/>
                <w:szCs w:val="20"/>
              </w:rPr>
            </w:pPr>
            <w:r w:rsidRPr="00B17E64">
              <w:rPr>
                <w:sz w:val="20"/>
                <w:szCs w:val="20"/>
              </w:rPr>
              <w:t>__________________________________________</w:t>
            </w:r>
          </w:p>
          <w:p w14:paraId="0D0DFA8D" w14:textId="77777777" w:rsidR="00BB4323" w:rsidRPr="00B17E64" w:rsidRDefault="00BB4323" w:rsidP="001B5EE0">
            <w:pPr>
              <w:jc w:val="both"/>
              <w:rPr>
                <w:sz w:val="20"/>
                <w:szCs w:val="20"/>
              </w:rPr>
            </w:pPr>
            <w:r w:rsidRPr="00B17E64">
              <w:rPr>
                <w:sz w:val="20"/>
                <w:szCs w:val="20"/>
              </w:rPr>
              <w:t>__________________________________________</w:t>
            </w:r>
          </w:p>
          <w:p w14:paraId="6C51A63F" w14:textId="77777777" w:rsidR="00BB4323" w:rsidRPr="00B17E64" w:rsidRDefault="00BB4323" w:rsidP="001B5EE0">
            <w:pPr>
              <w:jc w:val="both"/>
              <w:rPr>
                <w:sz w:val="20"/>
                <w:szCs w:val="20"/>
              </w:rPr>
            </w:pPr>
          </w:p>
          <w:p w14:paraId="1363B37A" w14:textId="77777777" w:rsidR="00BB4323" w:rsidRPr="00B17E64" w:rsidRDefault="00BB4323" w:rsidP="001B5EE0">
            <w:pPr>
              <w:jc w:val="both"/>
              <w:rPr>
                <w:sz w:val="20"/>
                <w:szCs w:val="20"/>
              </w:rPr>
            </w:pPr>
          </w:p>
          <w:p w14:paraId="72E91B12" w14:textId="77777777" w:rsidR="00BB4323" w:rsidRPr="00B17E64" w:rsidRDefault="00BB4323" w:rsidP="001B5EE0">
            <w:pPr>
              <w:jc w:val="both"/>
              <w:rPr>
                <w:sz w:val="20"/>
                <w:szCs w:val="20"/>
              </w:rPr>
            </w:pPr>
          </w:p>
          <w:p w14:paraId="73C073E0" w14:textId="77777777" w:rsidR="00BB4323" w:rsidRPr="00B17E64" w:rsidRDefault="00BB4323" w:rsidP="001B5EE0">
            <w:pPr>
              <w:jc w:val="both"/>
              <w:rPr>
                <w:sz w:val="20"/>
                <w:szCs w:val="20"/>
              </w:rPr>
            </w:pPr>
          </w:p>
          <w:p w14:paraId="392A5FC5" w14:textId="77777777" w:rsidR="00BB4323" w:rsidRPr="00B17E64" w:rsidRDefault="00BB4323" w:rsidP="001B5EE0">
            <w:pPr>
              <w:jc w:val="both"/>
              <w:rPr>
                <w:sz w:val="20"/>
                <w:szCs w:val="20"/>
              </w:rPr>
            </w:pPr>
          </w:p>
          <w:p w14:paraId="29A8EB19" w14:textId="77777777" w:rsidR="00BB4323" w:rsidRPr="00B17E64" w:rsidRDefault="00BB4323" w:rsidP="001B5EE0">
            <w:pPr>
              <w:jc w:val="both"/>
              <w:rPr>
                <w:sz w:val="20"/>
                <w:szCs w:val="20"/>
              </w:rPr>
            </w:pPr>
            <w:r w:rsidRPr="00B17E64">
              <w:rPr>
                <w:sz w:val="20"/>
                <w:szCs w:val="20"/>
              </w:rPr>
              <w:t>___________________/ ________________/</w:t>
            </w:r>
          </w:p>
          <w:p w14:paraId="504FF273" w14:textId="77777777" w:rsidR="00BB4323" w:rsidRPr="00B17E64" w:rsidRDefault="00BB4323" w:rsidP="001B5EE0">
            <w:pPr>
              <w:jc w:val="both"/>
              <w:rPr>
                <w:sz w:val="20"/>
                <w:szCs w:val="20"/>
              </w:rPr>
            </w:pPr>
            <w:proofErr w:type="spellStart"/>
            <w:r w:rsidRPr="00B17E64">
              <w:rPr>
                <w:sz w:val="20"/>
                <w:szCs w:val="20"/>
              </w:rPr>
              <w:t>м.п</w:t>
            </w:r>
            <w:proofErr w:type="spellEnd"/>
            <w:r w:rsidRPr="00B17E64">
              <w:rPr>
                <w:sz w:val="20"/>
                <w:szCs w:val="20"/>
              </w:rPr>
              <w:t>.</w:t>
            </w:r>
          </w:p>
          <w:p w14:paraId="261513D9" w14:textId="77777777" w:rsidR="00BB4323" w:rsidRPr="00B17E64" w:rsidRDefault="00BB4323" w:rsidP="001B5EE0">
            <w:pPr>
              <w:jc w:val="both"/>
              <w:rPr>
                <w:sz w:val="20"/>
                <w:szCs w:val="20"/>
              </w:rPr>
            </w:pPr>
          </w:p>
        </w:tc>
      </w:tr>
    </w:tbl>
    <w:p w14:paraId="582E9468" w14:textId="77777777" w:rsidR="00BB4323" w:rsidRPr="00AD7784" w:rsidRDefault="00BB4323" w:rsidP="00BB4323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14:paraId="0E004070" w14:textId="77777777" w:rsidR="00BB4323" w:rsidRPr="00AD7784" w:rsidRDefault="00BB4323" w:rsidP="00BB4323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14:paraId="3AB4B652" w14:textId="77777777" w:rsidR="00BB4323" w:rsidRPr="00AD7784" w:rsidRDefault="00BB4323" w:rsidP="00BB4323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14:paraId="41C33304" w14:textId="77777777" w:rsidR="003C3352" w:rsidRPr="00AD7784" w:rsidRDefault="003C3352">
      <w:pPr>
        <w:rPr>
          <w:sz w:val="22"/>
          <w:szCs w:val="22"/>
        </w:rPr>
      </w:pPr>
    </w:p>
    <w:sectPr w:rsidR="003C3352" w:rsidRPr="00AD7784" w:rsidSect="00E55263">
      <w:pgSz w:w="11906" w:h="16838"/>
      <w:pgMar w:top="1134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95531"/>
    <w:multiLevelType w:val="multilevel"/>
    <w:tmpl w:val="FCB08BD4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61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num w:numId="1" w16cid:durableId="784076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4323"/>
    <w:rsid w:val="001271A4"/>
    <w:rsid w:val="00297DE7"/>
    <w:rsid w:val="003C3352"/>
    <w:rsid w:val="005A6B50"/>
    <w:rsid w:val="00624118"/>
    <w:rsid w:val="0074609E"/>
    <w:rsid w:val="009069B1"/>
    <w:rsid w:val="00920E35"/>
    <w:rsid w:val="00985BFF"/>
    <w:rsid w:val="009C37BA"/>
    <w:rsid w:val="00A020E5"/>
    <w:rsid w:val="00AD7784"/>
    <w:rsid w:val="00B17E64"/>
    <w:rsid w:val="00B26A54"/>
    <w:rsid w:val="00B47DE1"/>
    <w:rsid w:val="00BB4323"/>
    <w:rsid w:val="00C5504A"/>
    <w:rsid w:val="00D7447C"/>
    <w:rsid w:val="00E42947"/>
    <w:rsid w:val="00E52FEF"/>
    <w:rsid w:val="00E83A37"/>
    <w:rsid w:val="00E91B61"/>
    <w:rsid w:val="00E93BF4"/>
    <w:rsid w:val="00EE2587"/>
    <w:rsid w:val="00F24EF2"/>
    <w:rsid w:val="00F55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3489B"/>
  <w15:docId w15:val="{8DFF94B5-9147-4049-BD07-4DCBD663B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43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4323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857</Words>
  <Characters>4887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Зинковская</dc:creator>
  <cp:lastModifiedBy>Виталий</cp:lastModifiedBy>
  <cp:revision>20</cp:revision>
  <dcterms:created xsi:type="dcterms:W3CDTF">2018-12-18T09:25:00Z</dcterms:created>
  <dcterms:modified xsi:type="dcterms:W3CDTF">2025-10-01T05:41:00Z</dcterms:modified>
</cp:coreProperties>
</file>