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2B6" w:rsidRDefault="006F12B6">
      <w:pPr>
        <w:jc w:val="center"/>
        <w:rPr>
          <w:b/>
          <w:sz w:val="20"/>
          <w:szCs w:val="20"/>
        </w:rPr>
      </w:pPr>
    </w:p>
    <w:p w:rsidR="003F1B65" w:rsidRDefault="003F1B65">
      <w:pPr>
        <w:jc w:val="center"/>
        <w:rPr>
          <w:b/>
        </w:rPr>
      </w:pPr>
    </w:p>
    <w:p w:rsidR="006F12B6" w:rsidRDefault="006F12B6">
      <w:pPr>
        <w:jc w:val="center"/>
        <w:rPr>
          <w:b/>
          <w:sz w:val="20"/>
          <w:szCs w:val="20"/>
        </w:rPr>
      </w:pPr>
      <w:r>
        <w:rPr>
          <w:b/>
        </w:rPr>
        <w:t>Договор о задатке.</w:t>
      </w:r>
    </w:p>
    <w:p w:rsidR="006F12B6" w:rsidRDefault="006F12B6">
      <w:pPr>
        <w:jc w:val="center"/>
        <w:rPr>
          <w:b/>
          <w:sz w:val="20"/>
          <w:szCs w:val="20"/>
        </w:rPr>
      </w:pPr>
    </w:p>
    <w:p w:rsidR="006F12B6" w:rsidRDefault="006F12B6">
      <w:pPr>
        <w:rPr>
          <w:sz w:val="20"/>
          <w:szCs w:val="20"/>
        </w:rPr>
      </w:pPr>
      <w:r>
        <w:rPr>
          <w:sz w:val="20"/>
          <w:szCs w:val="20"/>
        </w:rPr>
        <w:t xml:space="preserve">г. Ростов-на-Дону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</w:t>
      </w:r>
      <w:proofErr w:type="gramStart"/>
      <w:r>
        <w:rPr>
          <w:sz w:val="20"/>
          <w:szCs w:val="20"/>
        </w:rPr>
        <w:t xml:space="preserve">   «</w:t>
      </w:r>
      <w:proofErr w:type="gramEnd"/>
      <w:r>
        <w:rPr>
          <w:sz w:val="20"/>
          <w:szCs w:val="20"/>
        </w:rPr>
        <w:t>____» __________ 202</w:t>
      </w:r>
      <w:r w:rsidR="00D24609">
        <w:rPr>
          <w:sz w:val="20"/>
          <w:szCs w:val="20"/>
        </w:rPr>
        <w:t>6</w:t>
      </w:r>
      <w:r>
        <w:rPr>
          <w:sz w:val="20"/>
          <w:szCs w:val="20"/>
        </w:rPr>
        <w:t xml:space="preserve"> г.</w:t>
      </w:r>
    </w:p>
    <w:p w:rsidR="006F12B6" w:rsidRDefault="006F12B6">
      <w:pPr>
        <w:ind w:firstLine="540"/>
        <w:jc w:val="both"/>
        <w:rPr>
          <w:sz w:val="20"/>
          <w:szCs w:val="20"/>
        </w:rPr>
      </w:pPr>
    </w:p>
    <w:p w:rsidR="006F12B6" w:rsidRPr="006F12B6" w:rsidRDefault="006F12B6" w:rsidP="003F1B65">
      <w:pPr>
        <w:ind w:firstLine="709"/>
        <w:jc w:val="both"/>
        <w:rPr>
          <w:sz w:val="22"/>
          <w:szCs w:val="22"/>
        </w:rPr>
      </w:pPr>
      <w:r w:rsidRPr="006F12B6">
        <w:rPr>
          <w:sz w:val="22"/>
          <w:szCs w:val="22"/>
        </w:rPr>
        <w:t xml:space="preserve">Финансовый управляющий </w:t>
      </w:r>
      <w:r w:rsidR="000D2B82" w:rsidRPr="000D2B82">
        <w:rPr>
          <w:color w:val="000000"/>
        </w:rPr>
        <w:t xml:space="preserve">Наумов Алексей Владимирович </w:t>
      </w:r>
      <w:r w:rsidR="001649FF">
        <w:rPr>
          <w:sz w:val="22"/>
          <w:szCs w:val="22"/>
        </w:rPr>
        <w:t>–</w:t>
      </w:r>
      <w:r w:rsidRPr="006F12B6">
        <w:rPr>
          <w:sz w:val="22"/>
          <w:szCs w:val="22"/>
        </w:rPr>
        <w:t xml:space="preserve"> </w:t>
      </w:r>
      <w:r w:rsidR="0070784E" w:rsidRPr="0070784E">
        <w:rPr>
          <w:sz w:val="22"/>
          <w:szCs w:val="22"/>
        </w:rPr>
        <w:t>Исаян Г.Б</w:t>
      </w:r>
      <w:r w:rsidR="001649FF">
        <w:rPr>
          <w:sz w:val="22"/>
          <w:szCs w:val="22"/>
        </w:rPr>
        <w:t>.</w:t>
      </w:r>
      <w:r w:rsidRPr="006F12B6">
        <w:rPr>
          <w:b/>
          <w:sz w:val="22"/>
          <w:szCs w:val="22"/>
        </w:rPr>
        <w:t xml:space="preserve">, </w:t>
      </w:r>
      <w:r w:rsidRPr="006F12B6">
        <w:rPr>
          <w:sz w:val="22"/>
          <w:szCs w:val="22"/>
        </w:rPr>
        <w:t xml:space="preserve">действующий на основании </w:t>
      </w:r>
      <w:r w:rsidR="00345552" w:rsidRPr="00345552">
        <w:rPr>
          <w:sz w:val="22"/>
          <w:szCs w:val="22"/>
        </w:rPr>
        <w:t xml:space="preserve">решения Арбитражного суда Ростовской области </w:t>
      </w:r>
      <w:r w:rsidR="008A67F9" w:rsidRPr="008A67F9">
        <w:rPr>
          <w:sz w:val="22"/>
          <w:szCs w:val="22"/>
        </w:rPr>
        <w:t xml:space="preserve">от </w:t>
      </w:r>
      <w:r w:rsidR="000D2B82" w:rsidRPr="000D2B82">
        <w:rPr>
          <w:sz w:val="22"/>
          <w:szCs w:val="22"/>
        </w:rPr>
        <w:t xml:space="preserve">10.11.2025 г. по делу № А53-36228/2025г </w:t>
      </w:r>
      <w:r w:rsidRPr="006F12B6">
        <w:rPr>
          <w:sz w:val="22"/>
          <w:szCs w:val="22"/>
        </w:rPr>
        <w:t>именуемый в дальнейшем «Организатор торгов», с одной стороны, и ___________________________________________, именуемый(</w:t>
      </w:r>
      <w:proofErr w:type="spellStart"/>
      <w:r w:rsidRPr="006F12B6">
        <w:rPr>
          <w:sz w:val="22"/>
          <w:szCs w:val="22"/>
        </w:rPr>
        <w:t>ая</w:t>
      </w:r>
      <w:proofErr w:type="spellEnd"/>
      <w:r w:rsidRPr="006F12B6">
        <w:rPr>
          <w:sz w:val="22"/>
          <w:szCs w:val="22"/>
        </w:rPr>
        <w:t>) в дальнейшем «Заявитель», в лице __________________________________________________________, действующего на основании ____________________________________________________, с другой стороны, заключили договор о следующем:</w:t>
      </w:r>
    </w:p>
    <w:p w:rsidR="0095125F" w:rsidRDefault="006F12B6" w:rsidP="000D2B82">
      <w:pPr>
        <w:numPr>
          <w:ilvl w:val="0"/>
          <w:numId w:val="1"/>
        </w:numPr>
        <w:tabs>
          <w:tab w:val="left" w:pos="426"/>
        </w:tabs>
        <w:jc w:val="both"/>
        <w:rPr>
          <w:sz w:val="22"/>
          <w:szCs w:val="22"/>
        </w:rPr>
      </w:pPr>
      <w:r w:rsidRPr="006F12B6">
        <w:rPr>
          <w:sz w:val="22"/>
          <w:szCs w:val="22"/>
        </w:rPr>
        <w:t xml:space="preserve">Заявитель вносит задаток в сумме _______ (____________________________________________) рублей для участия в торгах по продаже имущества должника – </w:t>
      </w:r>
      <w:r w:rsidR="000D2B82" w:rsidRPr="000D2B82">
        <w:rPr>
          <w:color w:val="000000"/>
          <w:sz w:val="22"/>
          <w:szCs w:val="22"/>
        </w:rPr>
        <w:t xml:space="preserve">Наумов Алексей Владимирович </w:t>
      </w:r>
      <w:r w:rsidRPr="006F12B6">
        <w:rPr>
          <w:sz w:val="22"/>
          <w:szCs w:val="22"/>
        </w:rPr>
        <w:t xml:space="preserve">которые проводятся на электронной торговой площадке ЭТП </w:t>
      </w:r>
      <w:proofErr w:type="spellStart"/>
      <w:r w:rsidRPr="006F12B6">
        <w:rPr>
          <w:sz w:val="22"/>
          <w:szCs w:val="22"/>
        </w:rPr>
        <w:t>Альфалот</w:t>
      </w:r>
      <w:proofErr w:type="spellEnd"/>
      <w:r w:rsidRPr="006F12B6">
        <w:rPr>
          <w:sz w:val="22"/>
          <w:szCs w:val="22"/>
        </w:rPr>
        <w:t xml:space="preserve"> </w:t>
      </w:r>
      <w:hyperlink r:id="rId5" w:history="1">
        <w:r w:rsidR="0095125F" w:rsidRPr="0056444A">
          <w:rPr>
            <w:rStyle w:val="a3"/>
            <w:sz w:val="22"/>
            <w:szCs w:val="22"/>
          </w:rPr>
          <w:t>https://alfalot.ru/</w:t>
        </w:r>
      </w:hyperlink>
      <w:r w:rsidRPr="006F12B6">
        <w:rPr>
          <w:sz w:val="22"/>
          <w:szCs w:val="22"/>
        </w:rPr>
        <w:t>.</w:t>
      </w:r>
    </w:p>
    <w:p w:rsidR="005C2C43" w:rsidRDefault="00CD30F0" w:rsidP="005C2C43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ab/>
      </w:r>
      <w:r w:rsidR="006F12B6" w:rsidRPr="0085067E">
        <w:rPr>
          <w:sz w:val="22"/>
          <w:szCs w:val="22"/>
        </w:rPr>
        <w:t xml:space="preserve">Предметом торгов </w:t>
      </w:r>
      <w:r w:rsidR="006F12B6" w:rsidRPr="0085067E">
        <w:rPr>
          <w:color w:val="000000"/>
          <w:sz w:val="22"/>
          <w:szCs w:val="22"/>
        </w:rPr>
        <w:t>является имущество в составе</w:t>
      </w:r>
      <w:r w:rsidR="005C2C43">
        <w:rPr>
          <w:color w:val="000000"/>
          <w:sz w:val="22"/>
          <w:szCs w:val="22"/>
        </w:rPr>
        <w:t>:</w:t>
      </w:r>
    </w:p>
    <w:p w:rsidR="00D028C0" w:rsidRDefault="006F12B6" w:rsidP="002023AE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85067E">
        <w:rPr>
          <w:color w:val="000000"/>
          <w:sz w:val="22"/>
          <w:szCs w:val="22"/>
        </w:rPr>
        <w:t xml:space="preserve"> </w:t>
      </w:r>
      <w:r w:rsidR="005C2C43">
        <w:rPr>
          <w:color w:val="000000"/>
          <w:sz w:val="22"/>
          <w:szCs w:val="22"/>
        </w:rPr>
        <w:tab/>
      </w:r>
      <w:r w:rsidR="00D028C0" w:rsidRPr="00D028C0">
        <w:rPr>
          <w:color w:val="000000"/>
          <w:sz w:val="22"/>
          <w:szCs w:val="22"/>
        </w:rPr>
        <w:t xml:space="preserve">Земельный участок с кадастровым номером 61:02:0502001:1652, общей площадью 600, находящееся по адресу: Местоположение установлено относительно ориентира, расположенного в границах участка. Почтовый адрес: Ростовская </w:t>
      </w:r>
      <w:proofErr w:type="spellStart"/>
      <w:r w:rsidR="00D028C0" w:rsidRPr="00D028C0">
        <w:rPr>
          <w:color w:val="000000"/>
          <w:sz w:val="22"/>
          <w:szCs w:val="22"/>
        </w:rPr>
        <w:t>обл</w:t>
      </w:r>
      <w:proofErr w:type="spellEnd"/>
      <w:r w:rsidR="00D028C0" w:rsidRPr="00D028C0">
        <w:rPr>
          <w:color w:val="000000"/>
          <w:sz w:val="22"/>
          <w:szCs w:val="22"/>
        </w:rPr>
        <w:t>, р-н Аксайский, Садоводческое товарищество «Рассвет», уч. №356.</w:t>
      </w:r>
    </w:p>
    <w:p w:rsidR="003F1B65" w:rsidRPr="00457C55" w:rsidRDefault="00B32E0B" w:rsidP="002023AE">
      <w:pPr>
        <w:tabs>
          <w:tab w:val="left" w:pos="1134"/>
        </w:tabs>
        <w:jc w:val="both"/>
        <w:rPr>
          <w:color w:val="000000"/>
          <w:sz w:val="22"/>
          <w:szCs w:val="22"/>
        </w:rPr>
      </w:pPr>
      <w:bookmarkStart w:id="0" w:name="_GoBack"/>
      <w:bookmarkEnd w:id="0"/>
      <w:r w:rsidRPr="00D028C0">
        <w:rPr>
          <w:color w:val="000000"/>
          <w:sz w:val="22"/>
          <w:szCs w:val="22"/>
        </w:rPr>
        <w:tab/>
      </w:r>
      <w:r w:rsidR="00E4002A" w:rsidRPr="00E4002A">
        <w:rPr>
          <w:color w:val="000000"/>
          <w:sz w:val="22"/>
          <w:szCs w:val="22"/>
        </w:rPr>
        <w:t>З</w:t>
      </w:r>
      <w:r w:rsidR="006F12B6" w:rsidRPr="0085067E">
        <w:rPr>
          <w:sz w:val="22"/>
          <w:szCs w:val="22"/>
        </w:rPr>
        <w:t xml:space="preserve">адаток служит обеспечением исполнения обязательств Заявителя по заключению договора купли-продажи и оплате </w:t>
      </w:r>
      <w:r w:rsidR="00BB085C">
        <w:rPr>
          <w:sz w:val="22"/>
          <w:szCs w:val="22"/>
        </w:rPr>
        <w:t xml:space="preserve">  </w:t>
      </w:r>
      <w:r w:rsidR="006F12B6" w:rsidRPr="0085067E">
        <w:rPr>
          <w:sz w:val="22"/>
          <w:szCs w:val="22"/>
        </w:rPr>
        <w:t>продаваемого на торгах имущества в случае признания Заявителя победителем торгов.</w:t>
      </w:r>
    </w:p>
    <w:p w:rsidR="00C17CEF" w:rsidRPr="00C17CEF" w:rsidRDefault="006F12B6" w:rsidP="00C17CEF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6F12B6">
        <w:rPr>
          <w:sz w:val="22"/>
          <w:szCs w:val="22"/>
        </w:rPr>
        <w:t>Задаток должен поступить в указанный в сообщении о проведении торгов срок, а именно до окончания периода приема заявок</w:t>
      </w:r>
      <w:r w:rsidR="002023AE">
        <w:rPr>
          <w:sz w:val="22"/>
          <w:szCs w:val="22"/>
        </w:rPr>
        <w:t>.</w:t>
      </w:r>
    </w:p>
    <w:p w:rsidR="006F12B6" w:rsidRPr="003F1B65" w:rsidRDefault="00363C00" w:rsidP="0070784E">
      <w:pPr>
        <w:tabs>
          <w:tab w:val="left" w:pos="1134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</w:t>
      </w:r>
      <w:r w:rsidR="006F12B6" w:rsidRPr="00ED1F1B">
        <w:rPr>
          <w:sz w:val="22"/>
          <w:szCs w:val="22"/>
        </w:rPr>
        <w:t>назначении платежа указать: «Задаток на участие в торгах №_______, лот № 1». Задаток считается внесенным с момента поступления всей суммы задатка на указанный расчетный счет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6F12B6">
        <w:rPr>
          <w:sz w:val="22"/>
          <w:szCs w:val="22"/>
        </w:rPr>
        <w:t>В случае не поступления на расчетный счет, указанного в объявлении о торгах</w:t>
      </w:r>
      <w:r w:rsidRPr="000546DF">
        <w:rPr>
          <w:sz w:val="22"/>
          <w:szCs w:val="22"/>
        </w:rPr>
        <w:t>,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В случае заключения с Заявителем договора купли-продажи, задаток засчитывается в счет исполнения соответствующей части обязательств покупателя по договору купли-продажи.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Сумма внесенного задатка возвращается Заявителю по реквизитам, с которых она была оплачена, за исключением победителя торгов, в течение пяти рабочих дней со дня размещения протокола о результатах проведения торгов на электронной площадке.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Сумма внесенного задатка не возвращается Заявителю в случае, если:</w:t>
      </w:r>
    </w:p>
    <w:p w:rsidR="006F12B6" w:rsidRPr="000546DF" w:rsidRDefault="006F12B6" w:rsidP="00AA22F8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1)</w:t>
      </w:r>
      <w:r w:rsidRPr="000546DF">
        <w:rPr>
          <w:sz w:val="22"/>
          <w:szCs w:val="22"/>
        </w:rPr>
        <w:tab/>
        <w:t>заявитель отозвал заявку после определения Организатором участников торгов (по истечении срока для подачи заявок);</w:t>
      </w:r>
    </w:p>
    <w:p w:rsidR="006F12B6" w:rsidRPr="000546DF" w:rsidRDefault="006F12B6" w:rsidP="00AA22F8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2)</w:t>
      </w:r>
      <w:r w:rsidRPr="000546DF">
        <w:rPr>
          <w:sz w:val="22"/>
          <w:szCs w:val="22"/>
        </w:rPr>
        <w:tab/>
        <w:t>заявитель, признанный победителем торгов, отказался или уклоняется от заключения договора купли-продажи;</w:t>
      </w:r>
    </w:p>
    <w:p w:rsidR="006F12B6" w:rsidRPr="000546DF" w:rsidRDefault="006F12B6" w:rsidP="00AA22F8">
      <w:pPr>
        <w:tabs>
          <w:tab w:val="left" w:pos="360"/>
        </w:tabs>
        <w:autoSpaceDE w:val="0"/>
        <w:ind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ab/>
        <w:t>3)</w:t>
      </w:r>
      <w:r w:rsidRPr="000546DF">
        <w:rPr>
          <w:sz w:val="22"/>
          <w:szCs w:val="22"/>
        </w:rPr>
        <w:tab/>
        <w:t>договор купли-продажи расторгнут по вине Заявителя, в том числе в результате просрочки оплаты.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b/>
          <w:sz w:val="22"/>
          <w:szCs w:val="22"/>
        </w:rPr>
      </w:pPr>
      <w:r w:rsidRPr="000546DF">
        <w:rPr>
          <w:sz w:val="22"/>
          <w:szCs w:val="22"/>
        </w:rPr>
        <w:t>Заявитель подтверждает согласие со всеми условиями договора о задатке (договора присоединения), размещенного на электронной площадке, фактом внесения денежных средств в качестве задатка на участие в торгах.</w:t>
      </w:r>
    </w:p>
    <w:p w:rsidR="006F12B6" w:rsidRPr="000546DF" w:rsidRDefault="006F12B6" w:rsidP="000546DF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b/>
          <w:sz w:val="22"/>
          <w:szCs w:val="22"/>
        </w:rPr>
        <w:t>Подписи и реквизиты сторон:</w:t>
      </w:r>
    </w:p>
    <w:tbl>
      <w:tblPr>
        <w:tblW w:w="0" w:type="auto"/>
        <w:tblInd w:w="130" w:type="dxa"/>
        <w:tblLayout w:type="fixed"/>
        <w:tblLook w:val="0000" w:firstRow="0" w:lastRow="0" w:firstColumn="0" w:lastColumn="0" w:noHBand="0" w:noVBand="0"/>
      </w:tblPr>
      <w:tblGrid>
        <w:gridCol w:w="4846"/>
        <w:gridCol w:w="4878"/>
      </w:tblGrid>
      <w:tr w:rsidR="006F12B6">
        <w:tc>
          <w:tcPr>
            <w:tcW w:w="4846" w:type="dxa"/>
            <w:shd w:val="clear" w:color="auto" w:fill="auto"/>
          </w:tcPr>
          <w:p w:rsidR="006F12B6" w:rsidRDefault="006F12B6">
            <w:pPr>
              <w:snapToGrid w:val="0"/>
            </w:pPr>
          </w:p>
          <w:p w:rsidR="006F12B6" w:rsidRDefault="006F12B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  <w:p w:rsidR="006F12B6" w:rsidRDefault="006F12B6">
            <w:pPr>
              <w:rPr>
                <w:sz w:val="22"/>
                <w:szCs w:val="22"/>
              </w:rPr>
            </w:pPr>
          </w:p>
          <w:p w:rsidR="006F12B6" w:rsidRDefault="006F12B6">
            <w:pPr>
              <w:rPr>
                <w:sz w:val="22"/>
                <w:szCs w:val="22"/>
              </w:rPr>
            </w:pP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____________________/ </w:t>
            </w:r>
            <w:r w:rsidR="0070784E" w:rsidRPr="0070784E">
              <w:rPr>
                <w:sz w:val="22"/>
                <w:szCs w:val="22"/>
              </w:rPr>
              <w:t>Исаян Г.Б</w:t>
            </w:r>
            <w:r>
              <w:rPr>
                <w:sz w:val="22"/>
                <w:szCs w:val="22"/>
              </w:rPr>
              <w:t>.</w:t>
            </w:r>
          </w:p>
          <w:p w:rsidR="006F12B6" w:rsidRDefault="006F12B6">
            <w:pPr>
              <w:pStyle w:val="ConsNonformat"/>
              <w:widowControl/>
              <w:ind w:left="567"/>
              <w:rPr>
                <w:b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878" w:type="dxa"/>
            <w:shd w:val="clear" w:color="auto" w:fill="auto"/>
          </w:tcPr>
          <w:p w:rsidR="006F12B6" w:rsidRDefault="006F12B6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Заявитель:</w:t>
            </w: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</w:p>
          <w:p w:rsidR="006F12B6" w:rsidRDefault="006F12B6" w:rsidP="003F1B65">
            <w:pPr>
              <w:rPr>
                <w:sz w:val="22"/>
                <w:szCs w:val="22"/>
              </w:rPr>
            </w:pP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__________________/ __________________/</w:t>
            </w:r>
          </w:p>
          <w:p w:rsidR="006F12B6" w:rsidRDefault="006F12B6">
            <w:pPr>
              <w:ind w:left="277"/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:rsidR="00C564A3" w:rsidRDefault="00C564A3" w:rsidP="003F1B65"/>
    <w:sectPr w:rsidR="00C564A3" w:rsidSect="00753C9F">
      <w:pgSz w:w="11906" w:h="16838"/>
      <w:pgMar w:top="0" w:right="849" w:bottom="142" w:left="85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50D97"/>
    <w:rsid w:val="00005695"/>
    <w:rsid w:val="00024CCF"/>
    <w:rsid w:val="00032932"/>
    <w:rsid w:val="000500D2"/>
    <w:rsid w:val="000546DF"/>
    <w:rsid w:val="00066ED2"/>
    <w:rsid w:val="00083370"/>
    <w:rsid w:val="000A3265"/>
    <w:rsid w:val="000D2B82"/>
    <w:rsid w:val="000E1957"/>
    <w:rsid w:val="00111E67"/>
    <w:rsid w:val="0014661E"/>
    <w:rsid w:val="001506F7"/>
    <w:rsid w:val="00150D97"/>
    <w:rsid w:val="0015160B"/>
    <w:rsid w:val="0015342F"/>
    <w:rsid w:val="001649FF"/>
    <w:rsid w:val="00175BD8"/>
    <w:rsid w:val="0018143C"/>
    <w:rsid w:val="00182513"/>
    <w:rsid w:val="00190221"/>
    <w:rsid w:val="00201B53"/>
    <w:rsid w:val="002023AE"/>
    <w:rsid w:val="00243506"/>
    <w:rsid w:val="00292DC3"/>
    <w:rsid w:val="00297BFC"/>
    <w:rsid w:val="00297C67"/>
    <w:rsid w:val="002B1E89"/>
    <w:rsid w:val="002C12B2"/>
    <w:rsid w:val="002D29AC"/>
    <w:rsid w:val="00345552"/>
    <w:rsid w:val="003477CF"/>
    <w:rsid w:val="00363C00"/>
    <w:rsid w:val="003707B5"/>
    <w:rsid w:val="003730B6"/>
    <w:rsid w:val="003B122D"/>
    <w:rsid w:val="003C1994"/>
    <w:rsid w:val="003D723C"/>
    <w:rsid w:val="003F1B65"/>
    <w:rsid w:val="0040408E"/>
    <w:rsid w:val="0040696B"/>
    <w:rsid w:val="00457C55"/>
    <w:rsid w:val="00467F2A"/>
    <w:rsid w:val="00470692"/>
    <w:rsid w:val="004A2C93"/>
    <w:rsid w:val="004C3FF3"/>
    <w:rsid w:val="004E6240"/>
    <w:rsid w:val="005123D5"/>
    <w:rsid w:val="00523404"/>
    <w:rsid w:val="005239C7"/>
    <w:rsid w:val="00524ACB"/>
    <w:rsid w:val="0052630C"/>
    <w:rsid w:val="00580371"/>
    <w:rsid w:val="005973A0"/>
    <w:rsid w:val="005B7217"/>
    <w:rsid w:val="005C2C43"/>
    <w:rsid w:val="005F5E48"/>
    <w:rsid w:val="006053CA"/>
    <w:rsid w:val="006318EC"/>
    <w:rsid w:val="00632537"/>
    <w:rsid w:val="006457ED"/>
    <w:rsid w:val="006B22E4"/>
    <w:rsid w:val="006D5A5F"/>
    <w:rsid w:val="006E30AC"/>
    <w:rsid w:val="006F12B6"/>
    <w:rsid w:val="0070784E"/>
    <w:rsid w:val="00722D8C"/>
    <w:rsid w:val="007260EE"/>
    <w:rsid w:val="007435DD"/>
    <w:rsid w:val="00753C9F"/>
    <w:rsid w:val="007B07FF"/>
    <w:rsid w:val="007C7CEF"/>
    <w:rsid w:val="0085067E"/>
    <w:rsid w:val="00873510"/>
    <w:rsid w:val="008A67F9"/>
    <w:rsid w:val="008D0325"/>
    <w:rsid w:val="008E0972"/>
    <w:rsid w:val="00916BD1"/>
    <w:rsid w:val="009304E5"/>
    <w:rsid w:val="00947F5B"/>
    <w:rsid w:val="0095125F"/>
    <w:rsid w:val="00967159"/>
    <w:rsid w:val="009919DB"/>
    <w:rsid w:val="0099394C"/>
    <w:rsid w:val="00A659EE"/>
    <w:rsid w:val="00A815DA"/>
    <w:rsid w:val="00A87708"/>
    <w:rsid w:val="00AA22F8"/>
    <w:rsid w:val="00B1309F"/>
    <w:rsid w:val="00B32E0B"/>
    <w:rsid w:val="00B45F46"/>
    <w:rsid w:val="00B6696E"/>
    <w:rsid w:val="00B85997"/>
    <w:rsid w:val="00BA6ABF"/>
    <w:rsid w:val="00BB085C"/>
    <w:rsid w:val="00BB6B13"/>
    <w:rsid w:val="00BD5164"/>
    <w:rsid w:val="00C142D6"/>
    <w:rsid w:val="00C17CEF"/>
    <w:rsid w:val="00C23E89"/>
    <w:rsid w:val="00C564A3"/>
    <w:rsid w:val="00C71CC7"/>
    <w:rsid w:val="00C83037"/>
    <w:rsid w:val="00C85AE6"/>
    <w:rsid w:val="00CD2444"/>
    <w:rsid w:val="00CD2F15"/>
    <w:rsid w:val="00CD30F0"/>
    <w:rsid w:val="00CE60F5"/>
    <w:rsid w:val="00D028C0"/>
    <w:rsid w:val="00D24609"/>
    <w:rsid w:val="00D6475A"/>
    <w:rsid w:val="00D647DE"/>
    <w:rsid w:val="00D76E76"/>
    <w:rsid w:val="00D865B2"/>
    <w:rsid w:val="00D971BF"/>
    <w:rsid w:val="00E35E78"/>
    <w:rsid w:val="00E4002A"/>
    <w:rsid w:val="00E425BB"/>
    <w:rsid w:val="00E523CE"/>
    <w:rsid w:val="00E8014A"/>
    <w:rsid w:val="00EC354B"/>
    <w:rsid w:val="00ED1F1B"/>
    <w:rsid w:val="00F03676"/>
    <w:rsid w:val="00F145FF"/>
    <w:rsid w:val="00F532CB"/>
    <w:rsid w:val="00F665EA"/>
    <w:rsid w:val="00F70D44"/>
    <w:rsid w:val="00F90342"/>
    <w:rsid w:val="00FF3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986CE37"/>
  <w15:chartTrackingRefBased/>
  <w15:docId w15:val="{851364FD-8029-4835-BD41-AE6884202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  <w:sz w:val="20"/>
      <w:szCs w:val="20"/>
    </w:rPr>
  </w:style>
  <w:style w:type="character" w:customStyle="1" w:styleId="WW8Num1z1">
    <w:name w:val="WW8Num1z1"/>
    <w:rPr>
      <w:rFonts w:hint="default"/>
      <w:sz w:val="22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">
    <w:name w:val="Основной шрифт абзаца1"/>
  </w:style>
  <w:style w:type="character" w:customStyle="1" w:styleId="paragraph">
    <w:name w:val="paragraph"/>
    <w:rPr>
      <w:rFonts w:ascii="Arial" w:hAnsi="Arial" w:cs="Arial" w:hint="default"/>
      <w:strike w:val="0"/>
      <w:dstrike w:val="0"/>
      <w:sz w:val="18"/>
      <w:szCs w:val="18"/>
      <w:u w:val="none"/>
    </w:rPr>
  </w:style>
  <w:style w:type="character" w:styleId="a3">
    <w:name w:val="Hyperlink"/>
    <w:rPr>
      <w:color w:val="0000FF"/>
      <w:u w:val="single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Lucida Sans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customStyle="1" w:styleId="13">
    <w:name w:val="Обычный (веб)1"/>
    <w:basedOn w:val="a"/>
    <w:pPr>
      <w:spacing w:before="280" w:after="280"/>
    </w:pPr>
  </w:style>
  <w:style w:type="paragraph" w:customStyle="1" w:styleId="a6">
    <w:name w:val="Содержимое таблицы"/>
    <w:basedOn w:val="a"/>
    <w:pPr>
      <w:suppressLineNumbers/>
    </w:pPr>
  </w:style>
  <w:style w:type="paragraph" w:customStyle="1" w:styleId="a7">
    <w:name w:val="Заголовок таблицы"/>
    <w:basedOn w:val="a6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728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522</Words>
  <Characters>2976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3492</CharactersWithSpaces>
  <SharedDoc>false</SharedDoc>
  <HLinks>
    <vt:vector size="6" baseType="variant">
      <vt:variant>
        <vt:i4>2621485</vt:i4>
      </vt:variant>
      <vt:variant>
        <vt:i4>0</vt:i4>
      </vt:variant>
      <vt:variant>
        <vt:i4>0</vt:i4>
      </vt:variant>
      <vt:variant>
        <vt:i4>5</vt:i4>
      </vt:variant>
      <vt:variant>
        <vt:lpwstr>https://alfalot.ru/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Ярослава Харина</dc:creator>
  <cp:keywords/>
  <cp:lastModifiedBy>bankrot161.ru</cp:lastModifiedBy>
  <cp:revision>12</cp:revision>
  <cp:lastPrinted>1899-12-31T21:00:00Z</cp:lastPrinted>
  <dcterms:created xsi:type="dcterms:W3CDTF">2025-09-23T13:54:00Z</dcterms:created>
  <dcterms:modified xsi:type="dcterms:W3CDTF">2026-07-01T13:26:00Z</dcterms:modified>
</cp:coreProperties>
</file>