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C3E" w:rsidRPr="00E16DBC" w:rsidRDefault="00837C3E" w:rsidP="00837C3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16DBC">
        <w:rPr>
          <w:rFonts w:ascii="Times New Roman" w:hAnsi="Times New Roman" w:cs="Times New Roman"/>
          <w:b/>
          <w:sz w:val="20"/>
          <w:szCs w:val="20"/>
        </w:rPr>
        <w:t xml:space="preserve">Договор о задатке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37C3E" w:rsidRPr="00E16DBC" w:rsidTr="007F5C83">
        <w:tc>
          <w:tcPr>
            <w:tcW w:w="4672" w:type="dxa"/>
          </w:tcPr>
          <w:p w:rsidR="00837C3E" w:rsidRPr="00E16DBC" w:rsidRDefault="00837C3E" w:rsidP="007F5C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«__»__________ 2026</w:t>
            </w:r>
            <w:r w:rsidRPr="00E16DBC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837C3E" w:rsidRPr="00E16DBC" w:rsidRDefault="00837C3E" w:rsidP="007F5C83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DBC">
              <w:rPr>
                <w:rFonts w:ascii="Times New Roman" w:hAnsi="Times New Roman" w:cs="Times New Roman"/>
                <w:sz w:val="20"/>
                <w:szCs w:val="20"/>
              </w:rPr>
              <w:t>г. _________________</w:t>
            </w:r>
          </w:p>
        </w:tc>
      </w:tr>
    </w:tbl>
    <w:p w:rsidR="00837C3E" w:rsidRPr="00E16DBC" w:rsidRDefault="00837C3E" w:rsidP="00837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37C3E" w:rsidRPr="00E16DBC" w:rsidRDefault="00837C3E" w:rsidP="00837C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37C3E">
        <w:rPr>
          <w:rFonts w:ascii="Times New Roman" w:hAnsi="Times New Roman" w:cs="Times New Roman"/>
          <w:b/>
          <w:sz w:val="20"/>
          <w:szCs w:val="20"/>
        </w:rPr>
        <w:t xml:space="preserve">Токарева Татьяна Сергеевна </w:t>
      </w:r>
      <w:r w:rsidRPr="00837C3E">
        <w:rPr>
          <w:rFonts w:ascii="Times New Roman" w:hAnsi="Times New Roman" w:cs="Times New Roman"/>
          <w:sz w:val="20"/>
          <w:szCs w:val="20"/>
        </w:rPr>
        <w:t xml:space="preserve">(ИНН: 352813108212, СНИЛС: 076-936-845 26, дата рождения: 13.10.1982, место рождения: г. Череповец, Вологодская область, адрес: 162626, Вологодская обл., г. Череповец, ул. </w:t>
      </w:r>
      <w:proofErr w:type="spellStart"/>
      <w:r w:rsidRPr="00837C3E">
        <w:rPr>
          <w:rFonts w:ascii="Times New Roman" w:hAnsi="Times New Roman" w:cs="Times New Roman"/>
          <w:sz w:val="20"/>
          <w:szCs w:val="20"/>
        </w:rPr>
        <w:t>Годовикова</w:t>
      </w:r>
      <w:proofErr w:type="spellEnd"/>
      <w:r w:rsidRPr="00837C3E">
        <w:rPr>
          <w:rFonts w:ascii="Times New Roman" w:hAnsi="Times New Roman" w:cs="Times New Roman"/>
          <w:sz w:val="20"/>
          <w:szCs w:val="20"/>
        </w:rPr>
        <w:t>, д. 4, кв. 158)</w:t>
      </w:r>
      <w:r w:rsidRPr="00837C3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802D5">
        <w:rPr>
          <w:rFonts w:ascii="Times New Roman" w:hAnsi="Times New Roman" w:cs="Times New Roman"/>
          <w:b/>
          <w:sz w:val="20"/>
          <w:szCs w:val="20"/>
        </w:rPr>
        <w:t xml:space="preserve">в лице представителя - </w:t>
      </w:r>
      <w:r w:rsidRPr="001802D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Мельниковой Юлии Александровны </w:t>
      </w:r>
      <w:r w:rsidRPr="001802D5">
        <w:rPr>
          <w:rFonts w:ascii="Times New Roman" w:hAnsi="Times New Roman" w:cs="Times New Roman"/>
          <w:color w:val="000000"/>
          <w:sz w:val="20"/>
          <w:szCs w:val="20"/>
        </w:rPr>
        <w:t xml:space="preserve">(ИНН 352810628333, СНИЛС 075-100-701 18, тел. (8202) 504204) – член Ассоциации «Ведущих арбитражных управляющих «Достояние» (196191, г. Санкт-Петербург, пл. Конституции, д. 7, оф. 524, ИНН 7811290230, ОГРН 1117800013000, </w:t>
      </w:r>
      <w:proofErr w:type="spellStart"/>
      <w:r w:rsidRPr="001802D5">
        <w:rPr>
          <w:rFonts w:ascii="Times New Roman" w:hAnsi="Times New Roman" w:cs="Times New Roman"/>
          <w:color w:val="000000"/>
          <w:sz w:val="20"/>
          <w:szCs w:val="20"/>
        </w:rPr>
        <w:t>рег</w:t>
      </w:r>
      <w:proofErr w:type="spellEnd"/>
      <w:r w:rsidRPr="001802D5">
        <w:rPr>
          <w:rFonts w:ascii="Times New Roman" w:hAnsi="Times New Roman" w:cs="Times New Roman"/>
          <w:color w:val="000000"/>
          <w:sz w:val="20"/>
          <w:szCs w:val="20"/>
        </w:rPr>
        <w:t>.№СРО 0037)</w:t>
      </w:r>
      <w:r w:rsidRPr="001802D5">
        <w:rPr>
          <w:rFonts w:ascii="Times New Roman" w:hAnsi="Times New Roman" w:cs="Times New Roman"/>
          <w:sz w:val="20"/>
          <w:szCs w:val="20"/>
        </w:rPr>
        <w:t xml:space="preserve">, действующего на основании решения </w:t>
      </w:r>
      <w:r w:rsidRPr="00837C3E">
        <w:rPr>
          <w:rFonts w:ascii="Times New Roman" w:hAnsi="Times New Roman" w:cs="Times New Roman"/>
          <w:sz w:val="20"/>
          <w:szCs w:val="20"/>
        </w:rPr>
        <w:t>Арбитражного суда Вологодской области от 23 сентября 2025 года по делу А13-7473/2025</w:t>
      </w:r>
      <w:r w:rsidRPr="00E16DBC">
        <w:rPr>
          <w:rFonts w:ascii="Times New Roman" w:hAnsi="Times New Roman" w:cs="Times New Roman"/>
          <w:sz w:val="20"/>
          <w:szCs w:val="20"/>
        </w:rPr>
        <w:t xml:space="preserve">, именуемый в дальнейшем </w:t>
      </w:r>
      <w:r w:rsidRPr="00E16DBC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Pr="00E16DBC">
        <w:rPr>
          <w:rFonts w:ascii="Times New Roman" w:hAnsi="Times New Roman" w:cs="Times New Roman"/>
          <w:sz w:val="20"/>
          <w:szCs w:val="20"/>
        </w:rPr>
        <w:t>, с одной стороны,</w:t>
      </w:r>
    </w:p>
    <w:p w:rsidR="00837C3E" w:rsidRPr="00E16DBC" w:rsidRDefault="00837C3E" w:rsidP="00837C3E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E16DBC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E16DBC"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Pr="00E16DBC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Pr="00E16DBC">
        <w:rPr>
          <w:rStyle w:val="paragraph"/>
          <w:rFonts w:ascii="Times New Roman" w:hAnsi="Times New Roman" w:cs="Times New Roman"/>
          <w:sz w:val="20"/>
          <w:szCs w:val="20"/>
        </w:rPr>
        <w:t>, -</w:t>
      </w:r>
      <w:proofErr w:type="spellStart"/>
      <w:r w:rsidRPr="00E16DBC">
        <w:rPr>
          <w:rStyle w:val="paragraph"/>
          <w:rFonts w:ascii="Times New Roman" w:hAnsi="Times New Roman" w:cs="Times New Roman"/>
          <w:sz w:val="20"/>
          <w:szCs w:val="20"/>
        </w:rPr>
        <w:t>ая</w:t>
      </w:r>
      <w:proofErr w:type="spellEnd"/>
      <w:r w:rsidRPr="00E16DBC"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 w:rsidRPr="00E16DBC">
        <w:rPr>
          <w:rStyle w:val="paragraph"/>
          <w:rFonts w:ascii="Times New Roman" w:hAnsi="Times New Roman" w:cs="Times New Roman"/>
          <w:b/>
          <w:sz w:val="20"/>
          <w:szCs w:val="20"/>
        </w:rPr>
        <w:t>«Претендент»</w:t>
      </w:r>
      <w:r w:rsidRPr="00E16DBC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837C3E" w:rsidRPr="00E16DBC" w:rsidRDefault="00837C3E" w:rsidP="00837C3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6DBC">
        <w:rPr>
          <w:rFonts w:ascii="Times New Roman" w:hAnsi="Times New Roman" w:cs="Times New Roman"/>
          <w:sz w:val="20"/>
          <w:szCs w:val="20"/>
        </w:rPr>
        <w:t xml:space="preserve">Для участия в торгах по продаже имущества должника </w:t>
      </w:r>
      <w:r>
        <w:rPr>
          <w:rFonts w:ascii="Times New Roman" w:hAnsi="Times New Roman" w:cs="Times New Roman"/>
          <w:sz w:val="20"/>
          <w:szCs w:val="20"/>
        </w:rPr>
        <w:t>Токаревой Татьяны Сергеевны</w:t>
      </w:r>
      <w:r w:rsidRPr="00E16DBC">
        <w:rPr>
          <w:rFonts w:ascii="Times New Roman" w:hAnsi="Times New Roman" w:cs="Times New Roman"/>
          <w:sz w:val="20"/>
          <w:szCs w:val="20"/>
        </w:rPr>
        <w:t xml:space="preserve">, именуемого в дальнейшем </w:t>
      </w:r>
      <w:r w:rsidRPr="00E16DBC">
        <w:rPr>
          <w:rFonts w:ascii="Times New Roman" w:hAnsi="Times New Roman" w:cs="Times New Roman"/>
          <w:b/>
          <w:sz w:val="20"/>
          <w:szCs w:val="20"/>
        </w:rPr>
        <w:t>«Продавец»,</w:t>
      </w:r>
      <w:r w:rsidRPr="00E16DBC">
        <w:rPr>
          <w:rFonts w:ascii="Times New Roman" w:hAnsi="Times New Roman" w:cs="Times New Roman"/>
          <w:sz w:val="20"/>
          <w:szCs w:val="20"/>
        </w:rPr>
        <w:t xml:space="preserve"> Претендент обязуется перечислить на счет Продавца по реквизитам: получатель – </w:t>
      </w:r>
      <w:r w:rsidRPr="00837C3E">
        <w:rPr>
          <w:rFonts w:ascii="Times New Roman" w:hAnsi="Times New Roman" w:cs="Times New Roman"/>
          <w:sz w:val="20"/>
          <w:szCs w:val="20"/>
        </w:rPr>
        <w:t>Токарева Татьяна Сергеевна, ИНН 352813108212, р/с № 40817810812005830769, ПАО Сбербанк России, БИК 041909644, к/с 30101810900000000644</w:t>
      </w:r>
      <w:r w:rsidRPr="00E16DBC">
        <w:rPr>
          <w:rFonts w:ascii="Times New Roman" w:hAnsi="Times New Roman" w:cs="Times New Roman"/>
          <w:sz w:val="20"/>
          <w:szCs w:val="20"/>
        </w:rPr>
        <w:t xml:space="preserve">, в счет обеспечения оплаты предмета торгов по лоту № 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E16DBC">
        <w:rPr>
          <w:rFonts w:ascii="Times New Roman" w:hAnsi="Times New Roman" w:cs="Times New Roman"/>
          <w:sz w:val="20"/>
          <w:szCs w:val="20"/>
        </w:rPr>
        <w:t>, на проводимых Продавцом открытых торгах по продаже имущества Продавца посредством аукциона, задаток в размере 10 % от начальной цены лота проведения торгов.</w:t>
      </w:r>
    </w:p>
    <w:p w:rsidR="00837C3E" w:rsidRPr="00E16DBC" w:rsidRDefault="00837C3E" w:rsidP="00837C3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6DBC">
        <w:rPr>
          <w:rFonts w:ascii="Times New Roman" w:hAnsi="Times New Roman" w:cs="Times New Roman"/>
          <w:sz w:val="20"/>
          <w:szCs w:val="20"/>
        </w:rPr>
        <w:t xml:space="preserve">В случае признания Претендента победителем торгов по указанному лоту, Претендент принимает на себя обязательство заключить с Продавцом договор купли-продажи по приобретению </w:t>
      </w:r>
      <w:r w:rsidRPr="00E16DBC">
        <w:rPr>
          <w:rFonts w:ascii="Times New Roman" w:hAnsi="Times New Roman" w:cs="Times New Roman"/>
          <w:iCs/>
          <w:sz w:val="20"/>
          <w:szCs w:val="20"/>
        </w:rPr>
        <w:t xml:space="preserve">предмета торгов по лоту № </w:t>
      </w:r>
      <w:r>
        <w:rPr>
          <w:rFonts w:ascii="Times New Roman" w:hAnsi="Times New Roman" w:cs="Times New Roman"/>
          <w:iCs/>
          <w:sz w:val="20"/>
          <w:szCs w:val="20"/>
        </w:rPr>
        <w:t>1</w:t>
      </w:r>
      <w:r w:rsidRPr="00E16DBC">
        <w:rPr>
          <w:rFonts w:ascii="Times New Roman" w:hAnsi="Times New Roman" w:cs="Times New Roman"/>
          <w:sz w:val="20"/>
          <w:szCs w:val="20"/>
        </w:rPr>
        <w:t xml:space="preserve">, при этом перечисленный Претендентом задаток засчитывается Продавцом в счет оплаты по заключенному договору купли-продажи. </w:t>
      </w:r>
      <w:r w:rsidRPr="00E16DBC">
        <w:rPr>
          <w:rFonts w:ascii="Times New Roman" w:hAnsi="Times New Roman" w:cs="Times New Roman"/>
          <w:b/>
          <w:sz w:val="20"/>
          <w:szCs w:val="20"/>
        </w:rPr>
        <w:t>Задатки возвращаются с удержанием банковской комиссии из перечисленной суммы задатка в течение пяти рабочих дней со дня подписания протокола о результатах проведения торгов.</w:t>
      </w:r>
    </w:p>
    <w:p w:rsidR="00837C3E" w:rsidRPr="00E16DBC" w:rsidRDefault="00837C3E" w:rsidP="00837C3E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E16DBC">
        <w:rPr>
          <w:rFonts w:ascii="Times New Roman" w:hAnsi="Times New Roman" w:cs="Times New Roman"/>
          <w:sz w:val="20"/>
          <w:szCs w:val="20"/>
        </w:rPr>
        <w:t>При отказе, либо уклонении Претендента от заключения договора купли-продажи предмета торгов по лоту №</w:t>
      </w:r>
      <w:r>
        <w:rPr>
          <w:rFonts w:ascii="Times New Roman" w:hAnsi="Times New Roman" w:cs="Times New Roman"/>
          <w:sz w:val="20"/>
          <w:szCs w:val="20"/>
        </w:rPr>
        <w:t xml:space="preserve"> 1</w:t>
      </w:r>
      <w:r w:rsidRPr="00E16DBC">
        <w:rPr>
          <w:rFonts w:ascii="Times New Roman" w:hAnsi="Times New Roman" w:cs="Times New Roman"/>
          <w:sz w:val="20"/>
          <w:szCs w:val="20"/>
        </w:rPr>
        <w:t xml:space="preserve"> в предусмотренные законом сроки, задаток ему Продавцом не возвращается, а Претендент утрачивает право на заключение договора купли-продажи</w:t>
      </w:r>
      <w:r w:rsidRPr="00E16DBC">
        <w:rPr>
          <w:rStyle w:val="paragraph"/>
          <w:rFonts w:ascii="Times New Roman" w:hAnsi="Times New Roman" w:cs="Times New Roman"/>
          <w:sz w:val="20"/>
          <w:szCs w:val="20"/>
        </w:rPr>
        <w:t xml:space="preserve">. </w:t>
      </w:r>
    </w:p>
    <w:p w:rsidR="00837C3E" w:rsidRPr="00E16DBC" w:rsidRDefault="00837C3E" w:rsidP="00837C3E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E16DBC">
        <w:rPr>
          <w:rStyle w:val="paragraph"/>
          <w:rFonts w:ascii="Times New Roman" w:hAnsi="Times New Roman" w:cs="Times New Roman"/>
          <w:sz w:val="20"/>
          <w:szCs w:val="20"/>
        </w:rPr>
        <w:t>Подписи сторон:</w:t>
      </w:r>
    </w:p>
    <w:p w:rsidR="00837C3E" w:rsidRPr="00E16DBC" w:rsidRDefault="00837C3E" w:rsidP="00837C3E">
      <w:pPr>
        <w:pStyle w:val="a4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4498"/>
      </w:tblGrid>
      <w:tr w:rsidR="00837C3E" w:rsidRPr="00E16DBC" w:rsidTr="007F5C83">
        <w:tc>
          <w:tcPr>
            <w:tcW w:w="4672" w:type="dxa"/>
          </w:tcPr>
          <w:p w:rsidR="00837C3E" w:rsidRPr="00E16DBC" w:rsidRDefault="00837C3E" w:rsidP="007F5C83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E16DBC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837C3E" w:rsidRDefault="00837C3E" w:rsidP="007F5C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7C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Токарева Татьяна Сергеевна </w:t>
            </w:r>
            <w:r w:rsidRPr="00837C3E">
              <w:rPr>
                <w:rFonts w:ascii="Times New Roman" w:hAnsi="Times New Roman" w:cs="Times New Roman"/>
                <w:sz w:val="20"/>
                <w:szCs w:val="20"/>
              </w:rPr>
              <w:t xml:space="preserve">(ИНН: 352813108212, СНИЛС: 076-936-845 26, дата рождения: 13.10.1982, место рождения: г. Череповец, Вологодская область, адрес: 162626, Вологодская обл., г. Череповец, ул. </w:t>
            </w:r>
            <w:proofErr w:type="spellStart"/>
            <w:r w:rsidRPr="00837C3E">
              <w:rPr>
                <w:rFonts w:ascii="Times New Roman" w:hAnsi="Times New Roman" w:cs="Times New Roman"/>
                <w:sz w:val="20"/>
                <w:szCs w:val="20"/>
              </w:rPr>
              <w:t>Годовикова</w:t>
            </w:r>
            <w:proofErr w:type="spellEnd"/>
            <w:r w:rsidRPr="00837C3E">
              <w:rPr>
                <w:rFonts w:ascii="Times New Roman" w:hAnsi="Times New Roman" w:cs="Times New Roman"/>
                <w:sz w:val="20"/>
                <w:szCs w:val="20"/>
              </w:rPr>
              <w:t>, д. 4, кв. 158)</w:t>
            </w:r>
            <w:r w:rsidRPr="00837C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37C3E" w:rsidRPr="00E16DBC" w:rsidRDefault="00837C3E" w:rsidP="007F5C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37C3E" w:rsidRPr="00E16DBC" w:rsidRDefault="00837C3E" w:rsidP="007F5C83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E16DBC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837C3E" w:rsidRPr="00E16DBC" w:rsidRDefault="00837C3E" w:rsidP="007F5C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DBC">
              <w:rPr>
                <w:rFonts w:ascii="Times New Roman" w:hAnsi="Times New Roman" w:cs="Times New Roman"/>
                <w:b/>
                <w:sz w:val="20"/>
                <w:szCs w:val="20"/>
              </w:rPr>
              <w:t>Мельниковой Юлии Александровны</w:t>
            </w:r>
          </w:p>
          <w:p w:rsidR="00837C3E" w:rsidRPr="00E16DBC" w:rsidRDefault="00837C3E" w:rsidP="007F5C83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37C3E" w:rsidRPr="00E16DBC" w:rsidRDefault="00837C3E" w:rsidP="007F5C83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37C3E" w:rsidRPr="00E16DBC" w:rsidRDefault="00837C3E" w:rsidP="007F5C83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E16DBC">
              <w:rPr>
                <w:rFonts w:ascii="Times New Roman" w:hAnsi="Times New Roman" w:cs="Times New Roman"/>
                <w:sz w:val="20"/>
                <w:szCs w:val="20"/>
              </w:rPr>
              <w:t>_______________ / Мельникова Ю.А.</w:t>
            </w:r>
          </w:p>
        </w:tc>
        <w:tc>
          <w:tcPr>
            <w:tcW w:w="4673" w:type="dxa"/>
          </w:tcPr>
          <w:p w:rsidR="00837C3E" w:rsidRPr="00E16DBC" w:rsidRDefault="00837C3E" w:rsidP="007F5C83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E16DBC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837C3E" w:rsidRPr="00E16DBC" w:rsidRDefault="00837C3E" w:rsidP="007F5C83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837C3E" w:rsidRPr="00E16DBC" w:rsidRDefault="00837C3E" w:rsidP="007F5C83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837C3E" w:rsidRPr="00E16DBC" w:rsidRDefault="00837C3E" w:rsidP="007F5C83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837C3E" w:rsidRPr="00E16DBC" w:rsidRDefault="00837C3E" w:rsidP="007F5C83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837C3E" w:rsidRPr="00E16DBC" w:rsidRDefault="00837C3E" w:rsidP="007F5C83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837C3E" w:rsidRPr="00E16DBC" w:rsidRDefault="00837C3E" w:rsidP="007F5C83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837C3E" w:rsidRPr="00E16DBC" w:rsidRDefault="00837C3E" w:rsidP="007F5C83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837C3E" w:rsidRDefault="00837C3E" w:rsidP="007F5C83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837C3E" w:rsidRPr="00E16DBC" w:rsidRDefault="00837C3E" w:rsidP="007F5C83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  <w:p w:rsidR="00837C3E" w:rsidRPr="00E16DBC" w:rsidRDefault="00837C3E" w:rsidP="007F5C83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837C3E" w:rsidRPr="00E16DBC" w:rsidRDefault="00837C3E" w:rsidP="007F5C83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837C3E" w:rsidRPr="00E16DBC" w:rsidRDefault="00837C3E" w:rsidP="007F5C83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E16DBC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:rsidR="00044ED2" w:rsidRDefault="00044ED2"/>
    <w:sectPr w:rsidR="00044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5737C4"/>
    <w:multiLevelType w:val="hybridMultilevel"/>
    <w:tmpl w:val="C8CAA4C2"/>
    <w:lvl w:ilvl="0" w:tplc="3B7202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F84"/>
    <w:rsid w:val="00044ED2"/>
    <w:rsid w:val="001E7CE4"/>
    <w:rsid w:val="00837C3E"/>
    <w:rsid w:val="00982F84"/>
    <w:rsid w:val="00AA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8575A6-C744-498B-BFE1-803E3E3E9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C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7C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837C3E"/>
  </w:style>
  <w:style w:type="paragraph" w:styleId="a4">
    <w:name w:val="List Paragraph"/>
    <w:basedOn w:val="a"/>
    <w:uiPriority w:val="34"/>
    <w:qFormat/>
    <w:rsid w:val="00837C3E"/>
    <w:pPr>
      <w:ind w:left="720"/>
      <w:contextualSpacing/>
    </w:pPr>
  </w:style>
  <w:style w:type="paragraph" w:customStyle="1" w:styleId="ConsNonformat">
    <w:name w:val="ConsNonformat"/>
    <w:rsid w:val="00837C3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HMaDVM4FnY89uRXOt/HtZRVrEGP+yYEM72wO1ScY1Hk=</DigestValue>
    </Reference>
    <Reference Type="http://www.w3.org/2000/09/xmldsig#Object" URI="#idOfficeObject">
      <DigestMethod Algorithm="urn:ietf:params:xml:ns:cpxmlsec:algorithms:gostr34112012-256"/>
      <DigestValue>8zpSIZBDfNOCMu7p5SxrDbfFtQVASTimmIyj0ES537A=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Yy5snGlR28ujma+jQnc+LTun96MJPlBBxvF3X7qFdzc=</DigestValue>
    </Reference>
  </SignedInfo>
  <SignatureValue>ks2ekHRh8ocCItOcffTUlPnOk5bME75RDqH06ls6BFTN0l6lQh/fk8jH9FZ2xmyC
qczv5M8z9sv94ra+L+MLzw==</SignatureValue>
  <KeyInfo>
    <X509Data>
      <X509Certificate>MIIKyTCCCnagAwIBAgIRAcKXtABasymtRFHnQEPcOTEwCgYIKoUDBwEBAwIwggGA
MSIwIAYJKoZIhvcNAQkBFhNjYV90ZW5zb3JAdGVuc29yLnJ1MRgwFgYFKoUDZAES
DTEwMjc2MDA3ODc5OTQxFTATBgUqhQNkBBIKNzYwNTAxNjAzMDELMAkGA1UEBhMC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MB4XDTI1MDkxNjEwNDczMVoXDTI2MDkxNjEwNTczMVowggEmMS4wLAYDVQQIDCXQ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EFyPi+wRlIyUFg6YOViiUeEUodI=</DigestValue>
      </Reference>
      <Reference URI="/word/fontTable.xml?ContentType=application/vnd.openxmlformats-officedocument.wordprocessingml.fontTable+xml">
        <DigestMethod Algorithm="http://www.w3.org/2000/09/xmldsig#sha1"/>
        <DigestValue>nhzP/1US84sezjgf8GiBesJqBdw=</DigestValue>
      </Reference>
      <Reference URI="/word/numbering.xml?ContentType=application/vnd.openxmlformats-officedocument.wordprocessingml.numbering+xml">
        <DigestMethod Algorithm="http://www.w3.org/2000/09/xmldsig#sha1"/>
        <DigestValue>zToTjY9yuVy6FEOLPN/y46EeNwM=</DigestValue>
      </Reference>
      <Reference URI="/word/settings.xml?ContentType=application/vnd.openxmlformats-officedocument.wordprocessingml.settings+xml">
        <DigestMethod Algorithm="http://www.w3.org/2000/09/xmldsig#sha1"/>
        <DigestValue>H+vyP3leT399+iv4lwg1crp1dlk=</DigestValue>
      </Reference>
      <Reference URI="/word/styles.xml?ContentType=application/vnd.openxmlformats-officedocument.wordprocessingml.styles+xml">
        <DigestMethod Algorithm="http://www.w3.org/2000/09/xmldsig#sha1"/>
        <DigestValue>1bqbgzwSjeX3Xr+fiVsDdJGWx+c=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2026-03-30T09:12:49Z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2026-03-30T09:12:49Z</xd:SigningTime>
          <xd:SigningCertificate>
            <xd:Cert>
              <xd:CertDigest>
                <DigestMethod Algorithm="http://www.w3.org/2000/09/xmldsig#sha1"/>
                <DigestValue>dLcoqksJHMcVbIBLiTJ/hCVh+Ho=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598940285790649804498165159922702760241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2026-03-30T08:22:00Z</dcterms:created>
  <dcterms:modified xsi:type="dcterms:W3CDTF">2026-03-30T08:24:00Z</dcterms:modified>
</cp:coreProperties>
</file>