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FAC" w:rsidRPr="00D31137" w:rsidRDefault="00F82787" w:rsidP="00813C94">
      <w:pPr>
        <w:ind w:left="-851" w:right="-284" w:firstLine="284"/>
        <w:jc w:val="center"/>
        <w:rPr>
          <w:rFonts w:eastAsia="Calibri"/>
          <w:b/>
          <w:color w:val="0D0D0D" w:themeColor="text1" w:themeTint="F2"/>
          <w:sz w:val="22"/>
          <w:szCs w:val="22"/>
        </w:rPr>
      </w:pPr>
      <w:r w:rsidRPr="00D31137">
        <w:rPr>
          <w:rFonts w:eastAsia="Calibri"/>
          <w:b/>
          <w:color w:val="0D0D0D" w:themeColor="text1" w:themeTint="F2"/>
          <w:sz w:val="22"/>
          <w:szCs w:val="22"/>
        </w:rPr>
        <w:t xml:space="preserve">ДОГОВОР КУПЛИ-ПРОДАЖИ № </w:t>
      </w:r>
      <w:r w:rsidR="00D413FA" w:rsidRPr="00D31137">
        <w:rPr>
          <w:rFonts w:eastAsia="Calibri"/>
          <w:b/>
          <w:color w:val="0D0D0D" w:themeColor="text1" w:themeTint="F2"/>
          <w:sz w:val="22"/>
          <w:szCs w:val="22"/>
        </w:rPr>
        <w:t>__</w:t>
      </w:r>
    </w:p>
    <w:p w:rsidR="00D52689" w:rsidRPr="00D31137" w:rsidRDefault="00D52689" w:rsidP="00813C94">
      <w:pPr>
        <w:ind w:left="-851" w:right="-284" w:firstLine="284"/>
        <w:rPr>
          <w:rFonts w:eastAsia="Calibri"/>
          <w:color w:val="0D0D0D" w:themeColor="text1" w:themeTint="F2"/>
          <w:sz w:val="22"/>
          <w:szCs w:val="22"/>
        </w:rPr>
      </w:pPr>
    </w:p>
    <w:p w:rsidR="00ED5FAC" w:rsidRPr="00D31137" w:rsidRDefault="00ED5FAC" w:rsidP="00813C94">
      <w:pPr>
        <w:ind w:left="-851" w:right="-284" w:firstLine="284"/>
        <w:rPr>
          <w:rFonts w:eastAsia="Calibri"/>
          <w:color w:val="0D0D0D" w:themeColor="text1" w:themeTint="F2"/>
          <w:sz w:val="22"/>
          <w:szCs w:val="22"/>
        </w:rPr>
      </w:pPr>
      <w:r w:rsidRPr="00D31137">
        <w:rPr>
          <w:rFonts w:eastAsia="Calibri"/>
          <w:color w:val="0D0D0D" w:themeColor="text1" w:themeTint="F2"/>
          <w:sz w:val="22"/>
          <w:szCs w:val="22"/>
        </w:rPr>
        <w:t xml:space="preserve">г. </w:t>
      </w:r>
      <w:r w:rsidR="004611E5" w:rsidRPr="00D31137">
        <w:rPr>
          <w:rFonts w:eastAsia="Calibri"/>
          <w:color w:val="0D0D0D" w:themeColor="text1" w:themeTint="F2"/>
          <w:sz w:val="22"/>
          <w:szCs w:val="22"/>
        </w:rPr>
        <w:t>Москва</w:t>
      </w:r>
      <w:r w:rsidRPr="00D31137">
        <w:rPr>
          <w:rFonts w:eastAsia="Calibri"/>
          <w:color w:val="0D0D0D" w:themeColor="text1" w:themeTint="F2"/>
          <w:sz w:val="22"/>
          <w:szCs w:val="22"/>
        </w:rPr>
        <w:tab/>
      </w:r>
      <w:r w:rsidRPr="00D31137">
        <w:rPr>
          <w:rFonts w:eastAsia="Calibri"/>
          <w:color w:val="0D0D0D" w:themeColor="text1" w:themeTint="F2"/>
          <w:sz w:val="22"/>
          <w:szCs w:val="22"/>
        </w:rPr>
        <w:tab/>
      </w:r>
      <w:r w:rsidRPr="00D31137">
        <w:rPr>
          <w:rFonts w:eastAsia="Calibri"/>
          <w:color w:val="0D0D0D" w:themeColor="text1" w:themeTint="F2"/>
          <w:sz w:val="22"/>
          <w:szCs w:val="22"/>
        </w:rPr>
        <w:tab/>
      </w:r>
      <w:r w:rsidRPr="00D31137">
        <w:rPr>
          <w:rFonts w:eastAsia="Calibri"/>
          <w:color w:val="0D0D0D" w:themeColor="text1" w:themeTint="F2"/>
          <w:sz w:val="22"/>
          <w:szCs w:val="22"/>
        </w:rPr>
        <w:tab/>
      </w:r>
      <w:r w:rsidRPr="00D31137">
        <w:rPr>
          <w:rFonts w:eastAsia="Calibri"/>
          <w:color w:val="0D0D0D" w:themeColor="text1" w:themeTint="F2"/>
          <w:sz w:val="22"/>
          <w:szCs w:val="22"/>
        </w:rPr>
        <w:tab/>
      </w:r>
      <w:r w:rsidRPr="00D31137">
        <w:rPr>
          <w:rFonts w:eastAsia="Calibri"/>
          <w:color w:val="0D0D0D" w:themeColor="text1" w:themeTint="F2"/>
          <w:sz w:val="22"/>
          <w:szCs w:val="22"/>
        </w:rPr>
        <w:tab/>
        <w:t xml:space="preserve">      </w:t>
      </w:r>
      <w:r w:rsidRPr="00D31137">
        <w:rPr>
          <w:rFonts w:eastAsia="Calibri"/>
          <w:color w:val="0D0D0D" w:themeColor="text1" w:themeTint="F2"/>
          <w:sz w:val="22"/>
          <w:szCs w:val="22"/>
        </w:rPr>
        <w:tab/>
        <w:t xml:space="preserve">            </w:t>
      </w:r>
      <w:r w:rsidRPr="00D31137">
        <w:rPr>
          <w:rFonts w:eastAsia="Calibri"/>
          <w:color w:val="0D0D0D" w:themeColor="text1" w:themeTint="F2"/>
          <w:sz w:val="22"/>
          <w:szCs w:val="22"/>
        </w:rPr>
        <w:tab/>
      </w:r>
      <w:r w:rsidR="00813C94" w:rsidRPr="00D31137">
        <w:rPr>
          <w:rFonts w:eastAsia="Calibri"/>
          <w:color w:val="0D0D0D" w:themeColor="text1" w:themeTint="F2"/>
          <w:sz w:val="22"/>
          <w:szCs w:val="22"/>
        </w:rPr>
        <w:t xml:space="preserve">               </w:t>
      </w:r>
      <w:r w:rsidRPr="00D31137">
        <w:rPr>
          <w:rFonts w:eastAsia="Calibri"/>
          <w:color w:val="0D0D0D" w:themeColor="text1" w:themeTint="F2"/>
          <w:sz w:val="22"/>
          <w:szCs w:val="22"/>
        </w:rPr>
        <w:t>«</w:t>
      </w:r>
      <w:r w:rsidR="001D63B6" w:rsidRPr="00D31137">
        <w:rPr>
          <w:rFonts w:eastAsia="Calibri"/>
          <w:color w:val="0D0D0D" w:themeColor="text1" w:themeTint="F2"/>
          <w:sz w:val="22"/>
          <w:szCs w:val="22"/>
        </w:rPr>
        <w:t>__</w:t>
      </w:r>
      <w:r w:rsidRPr="00D31137">
        <w:rPr>
          <w:rFonts w:eastAsia="Calibri"/>
          <w:color w:val="0D0D0D" w:themeColor="text1" w:themeTint="F2"/>
          <w:sz w:val="22"/>
          <w:szCs w:val="22"/>
        </w:rPr>
        <w:t xml:space="preserve">» </w:t>
      </w:r>
      <w:r w:rsidR="001D63B6" w:rsidRPr="00D31137">
        <w:rPr>
          <w:rFonts w:eastAsia="Calibri"/>
          <w:color w:val="0D0D0D" w:themeColor="text1" w:themeTint="F2"/>
          <w:sz w:val="22"/>
          <w:szCs w:val="22"/>
        </w:rPr>
        <w:t>___</w:t>
      </w:r>
      <w:r w:rsidR="007C41B0" w:rsidRPr="00D31137">
        <w:rPr>
          <w:rFonts w:eastAsia="Calibri"/>
          <w:color w:val="0D0D0D" w:themeColor="text1" w:themeTint="F2"/>
          <w:sz w:val="22"/>
          <w:szCs w:val="22"/>
        </w:rPr>
        <w:t>__</w:t>
      </w:r>
      <w:r w:rsidR="001D63B6" w:rsidRPr="00D31137">
        <w:rPr>
          <w:rFonts w:eastAsia="Calibri"/>
          <w:color w:val="0D0D0D" w:themeColor="text1" w:themeTint="F2"/>
          <w:sz w:val="22"/>
          <w:szCs w:val="22"/>
        </w:rPr>
        <w:t>___</w:t>
      </w:r>
      <w:r w:rsidRPr="00D31137">
        <w:rPr>
          <w:rFonts w:eastAsia="Calibri"/>
          <w:color w:val="0D0D0D" w:themeColor="text1" w:themeTint="F2"/>
          <w:sz w:val="22"/>
          <w:szCs w:val="22"/>
        </w:rPr>
        <w:t xml:space="preserve"> 2</w:t>
      </w:r>
      <w:r w:rsidR="004611E5" w:rsidRPr="00D31137">
        <w:rPr>
          <w:rFonts w:eastAsia="Calibri"/>
          <w:color w:val="0D0D0D" w:themeColor="text1" w:themeTint="F2"/>
          <w:sz w:val="22"/>
          <w:szCs w:val="22"/>
        </w:rPr>
        <w:t>02</w:t>
      </w:r>
      <w:r w:rsidR="00813C94" w:rsidRPr="00D31137">
        <w:rPr>
          <w:rFonts w:eastAsia="Calibri"/>
          <w:color w:val="0D0D0D" w:themeColor="text1" w:themeTint="F2"/>
          <w:sz w:val="22"/>
          <w:szCs w:val="22"/>
        </w:rPr>
        <w:t>6</w:t>
      </w:r>
      <w:r w:rsidRPr="00D31137">
        <w:rPr>
          <w:rFonts w:eastAsia="Calibri"/>
          <w:color w:val="0D0D0D" w:themeColor="text1" w:themeTint="F2"/>
          <w:sz w:val="22"/>
          <w:szCs w:val="22"/>
        </w:rPr>
        <w:t xml:space="preserve"> г.</w:t>
      </w:r>
    </w:p>
    <w:p w:rsidR="00ED5FAC" w:rsidRPr="00D31137" w:rsidRDefault="00ED5FAC" w:rsidP="00813C94">
      <w:pPr>
        <w:ind w:left="-851" w:right="-284" w:firstLine="284"/>
        <w:jc w:val="both"/>
        <w:rPr>
          <w:rFonts w:eastAsia="Calibri"/>
          <w:color w:val="0D0D0D" w:themeColor="text1" w:themeTint="F2"/>
          <w:sz w:val="22"/>
          <w:szCs w:val="22"/>
        </w:rPr>
      </w:pPr>
    </w:p>
    <w:p w:rsidR="009222AE" w:rsidRPr="00D31137" w:rsidRDefault="00C16EB6" w:rsidP="00813C94">
      <w:pPr>
        <w:ind w:left="-851" w:right="-284" w:firstLine="284"/>
        <w:jc w:val="both"/>
        <w:rPr>
          <w:rFonts w:eastAsia="Calibri"/>
          <w:color w:val="0D0D0D" w:themeColor="text1" w:themeTint="F2"/>
          <w:sz w:val="22"/>
          <w:szCs w:val="22"/>
        </w:rPr>
      </w:pPr>
      <w:proofErr w:type="spellStart"/>
      <w:proofErr w:type="gramStart"/>
      <w:r w:rsidRPr="00D31137">
        <w:rPr>
          <w:sz w:val="22"/>
          <w:szCs w:val="22"/>
        </w:rPr>
        <w:t>Дмитрина</w:t>
      </w:r>
      <w:proofErr w:type="spellEnd"/>
      <w:r w:rsidRPr="00D31137">
        <w:rPr>
          <w:sz w:val="22"/>
          <w:szCs w:val="22"/>
        </w:rPr>
        <w:t xml:space="preserve"> Ольга Николаевна (ранее – Сидоренко) (ИНН 053102952800, регистрация по месту жительства:</w:t>
      </w:r>
      <w:proofErr w:type="gramEnd"/>
      <w:r w:rsidRPr="00D31137">
        <w:rPr>
          <w:sz w:val="22"/>
          <w:szCs w:val="22"/>
        </w:rPr>
        <w:t xml:space="preserve"> Республика Дагестан, с. Тарумовка, </w:t>
      </w:r>
      <w:proofErr w:type="spellStart"/>
      <w:r w:rsidRPr="00D31137">
        <w:rPr>
          <w:sz w:val="22"/>
          <w:szCs w:val="22"/>
        </w:rPr>
        <w:t>Тарумовского</w:t>
      </w:r>
      <w:proofErr w:type="spellEnd"/>
      <w:r w:rsidRPr="00D31137">
        <w:rPr>
          <w:sz w:val="22"/>
          <w:szCs w:val="22"/>
        </w:rPr>
        <w:t xml:space="preserve"> района, ул. Лесная, д3)</w:t>
      </w:r>
      <w:r w:rsidR="004611E5" w:rsidRPr="00D31137">
        <w:rPr>
          <w:sz w:val="22"/>
          <w:szCs w:val="22"/>
        </w:rPr>
        <w:t xml:space="preserve">, </w:t>
      </w:r>
      <w:r w:rsidR="00C86D81" w:rsidRPr="00D31137">
        <w:rPr>
          <w:rFonts w:eastAsia="Calibri"/>
          <w:color w:val="0D0D0D" w:themeColor="text1" w:themeTint="F2"/>
          <w:sz w:val="22"/>
          <w:szCs w:val="22"/>
        </w:rPr>
        <w:t>именуем</w:t>
      </w:r>
      <w:r w:rsidR="009608F3" w:rsidRPr="00D31137">
        <w:rPr>
          <w:rFonts w:eastAsia="Calibri"/>
          <w:color w:val="0D0D0D" w:themeColor="text1" w:themeTint="F2"/>
          <w:sz w:val="22"/>
          <w:szCs w:val="22"/>
        </w:rPr>
        <w:t>ый</w:t>
      </w:r>
      <w:r w:rsidR="000D16B1" w:rsidRPr="00D31137">
        <w:rPr>
          <w:rFonts w:eastAsia="Calibri"/>
          <w:color w:val="0D0D0D" w:themeColor="text1" w:themeTint="F2"/>
          <w:sz w:val="22"/>
          <w:szCs w:val="22"/>
        </w:rPr>
        <w:t xml:space="preserve"> </w:t>
      </w:r>
      <w:r w:rsidR="00C86D81" w:rsidRPr="00D31137">
        <w:rPr>
          <w:rFonts w:eastAsia="Calibri"/>
          <w:color w:val="0D0D0D" w:themeColor="text1" w:themeTint="F2"/>
          <w:sz w:val="22"/>
          <w:szCs w:val="22"/>
        </w:rPr>
        <w:t xml:space="preserve">в дальнейшем </w:t>
      </w:r>
      <w:r w:rsidR="00C86D81" w:rsidRPr="00D31137">
        <w:rPr>
          <w:rFonts w:eastAsia="Calibri"/>
          <w:b/>
          <w:bCs/>
          <w:color w:val="0D0D0D" w:themeColor="text1" w:themeTint="F2"/>
          <w:sz w:val="22"/>
          <w:szCs w:val="22"/>
        </w:rPr>
        <w:t>«Продавец»</w:t>
      </w:r>
      <w:r w:rsidR="009608F3" w:rsidRPr="00D31137">
        <w:rPr>
          <w:rFonts w:eastAsia="Calibri"/>
          <w:color w:val="0D0D0D" w:themeColor="text1" w:themeTint="F2"/>
          <w:sz w:val="22"/>
          <w:szCs w:val="22"/>
        </w:rPr>
        <w:t>, в лице финансового</w:t>
      </w:r>
      <w:r w:rsidR="000D16B1" w:rsidRPr="00D31137">
        <w:rPr>
          <w:rFonts w:eastAsia="Calibri"/>
          <w:color w:val="0D0D0D" w:themeColor="text1" w:themeTint="F2"/>
          <w:sz w:val="22"/>
          <w:szCs w:val="22"/>
        </w:rPr>
        <w:t xml:space="preserve"> </w:t>
      </w:r>
      <w:r w:rsidR="00C86D81" w:rsidRPr="00D31137">
        <w:rPr>
          <w:rFonts w:eastAsia="Calibri"/>
          <w:color w:val="0D0D0D" w:themeColor="text1" w:themeTint="F2"/>
          <w:sz w:val="22"/>
          <w:szCs w:val="22"/>
        </w:rPr>
        <w:t xml:space="preserve">управляющего </w:t>
      </w:r>
      <w:r w:rsidRPr="00D31137">
        <w:rPr>
          <w:sz w:val="22"/>
          <w:szCs w:val="22"/>
        </w:rPr>
        <w:t xml:space="preserve">Гамазинова Александра Сергеевича </w:t>
      </w:r>
      <w:r w:rsidRPr="00D31137">
        <w:rPr>
          <w:color w:val="000000"/>
          <w:sz w:val="22"/>
          <w:szCs w:val="22"/>
        </w:rPr>
        <w:t>(ИНН: 6439</w:t>
      </w:r>
      <w:r w:rsidR="00000479" w:rsidRPr="00D31137">
        <w:rPr>
          <w:color w:val="000000"/>
          <w:sz w:val="22"/>
          <w:szCs w:val="22"/>
        </w:rPr>
        <w:t>12444314, СНИЛС: 054-720-522 40</w:t>
      </w:r>
      <w:r w:rsidRPr="00D31137">
        <w:rPr>
          <w:color w:val="000000"/>
          <w:sz w:val="22"/>
          <w:szCs w:val="22"/>
        </w:rPr>
        <w:t>).</w:t>
      </w:r>
      <w:r w:rsidR="00C86D81" w:rsidRPr="00D31137">
        <w:rPr>
          <w:rFonts w:eastAsia="Calibri"/>
          <w:b/>
          <w:color w:val="0D0D0D" w:themeColor="text1" w:themeTint="F2"/>
          <w:sz w:val="22"/>
          <w:szCs w:val="22"/>
        </w:rPr>
        <w:t xml:space="preserve">, </w:t>
      </w:r>
      <w:r w:rsidRPr="00D31137">
        <w:rPr>
          <w:rFonts w:eastAsia="Calibri"/>
          <w:color w:val="0D0D0D" w:themeColor="text1" w:themeTint="F2"/>
          <w:sz w:val="22"/>
          <w:szCs w:val="22"/>
        </w:rPr>
        <w:t>действующего</w:t>
      </w:r>
      <w:r w:rsidR="009608F3" w:rsidRPr="00D31137">
        <w:rPr>
          <w:rFonts w:eastAsia="Calibri"/>
          <w:color w:val="0D0D0D" w:themeColor="text1" w:themeTint="F2"/>
          <w:sz w:val="22"/>
          <w:szCs w:val="22"/>
        </w:rPr>
        <w:t xml:space="preserve"> </w:t>
      </w:r>
      <w:r w:rsidR="00C86D81" w:rsidRPr="00D31137">
        <w:rPr>
          <w:rFonts w:eastAsia="Calibri"/>
          <w:color w:val="0D0D0D" w:themeColor="text1" w:themeTint="F2"/>
          <w:sz w:val="22"/>
          <w:szCs w:val="22"/>
        </w:rPr>
        <w:t>на основании</w:t>
      </w:r>
      <w:r w:rsidR="009608F3" w:rsidRPr="00D31137">
        <w:rPr>
          <w:rFonts w:eastAsia="Calibri"/>
          <w:color w:val="0D0D0D" w:themeColor="text1" w:themeTint="F2"/>
          <w:sz w:val="22"/>
          <w:szCs w:val="22"/>
        </w:rPr>
        <w:t xml:space="preserve"> </w:t>
      </w:r>
      <w:r w:rsidRPr="00D31137">
        <w:rPr>
          <w:sz w:val="22"/>
          <w:szCs w:val="22"/>
        </w:rPr>
        <w:t>Решения Арбитражного суда Республики Дагестан от 10.04.2024г. по делу №А15-6327/2023</w:t>
      </w:r>
      <w:r w:rsidR="00BC1AA1" w:rsidRPr="00D31137">
        <w:rPr>
          <w:sz w:val="22"/>
          <w:szCs w:val="22"/>
        </w:rPr>
        <w:t>,</w:t>
      </w:r>
      <w:r w:rsidR="00BC1AA1" w:rsidRPr="00D31137">
        <w:rPr>
          <w:color w:val="333333"/>
          <w:sz w:val="22"/>
          <w:szCs w:val="22"/>
          <w:shd w:val="clear" w:color="auto" w:fill="FFFFFF"/>
        </w:rPr>
        <w:t xml:space="preserve"> с одной стороны</w:t>
      </w:r>
      <w:r w:rsidR="008A0909" w:rsidRPr="00D31137">
        <w:rPr>
          <w:rFonts w:eastAsia="Calibri"/>
          <w:color w:val="0D0D0D" w:themeColor="text1" w:themeTint="F2"/>
          <w:sz w:val="22"/>
          <w:szCs w:val="22"/>
        </w:rPr>
        <w:t xml:space="preserve">, </w:t>
      </w:r>
      <w:r w:rsidR="007C41B0" w:rsidRPr="00D31137">
        <w:rPr>
          <w:color w:val="0D0D0D" w:themeColor="text1" w:themeTint="F2"/>
          <w:sz w:val="22"/>
          <w:szCs w:val="22"/>
        </w:rPr>
        <w:t xml:space="preserve">и </w:t>
      </w:r>
      <w:r w:rsidR="00777602" w:rsidRPr="00D31137">
        <w:rPr>
          <w:rFonts w:eastAsia="Calibri"/>
          <w:bCs/>
          <w:color w:val="0D0D0D" w:themeColor="text1" w:themeTint="F2"/>
          <w:sz w:val="22"/>
          <w:szCs w:val="22"/>
        </w:rPr>
        <w:t>___________________________________________</w:t>
      </w:r>
      <w:r w:rsidR="007600D9">
        <w:rPr>
          <w:rFonts w:eastAsia="Calibri"/>
          <w:bCs/>
          <w:color w:val="0D0D0D" w:themeColor="text1" w:themeTint="F2"/>
          <w:sz w:val="22"/>
          <w:szCs w:val="22"/>
        </w:rPr>
        <w:t>______________</w:t>
      </w:r>
      <w:r w:rsidR="00777602" w:rsidRPr="00D31137">
        <w:rPr>
          <w:rFonts w:eastAsia="Calibri"/>
          <w:bCs/>
          <w:color w:val="0D0D0D" w:themeColor="text1" w:themeTint="F2"/>
          <w:sz w:val="22"/>
          <w:szCs w:val="22"/>
        </w:rPr>
        <w:t xml:space="preserve">, </w:t>
      </w:r>
      <w:r w:rsidR="007E449D" w:rsidRPr="007E449D">
        <w:rPr>
          <w:rFonts w:eastAsia="Calibri"/>
          <w:bCs/>
          <w:color w:val="0D0D0D" w:themeColor="text1" w:themeTint="F2"/>
          <w:sz w:val="22"/>
          <w:szCs w:val="22"/>
        </w:rPr>
        <w:t>именуемое (-</w:t>
      </w:r>
      <w:proofErr w:type="spellStart"/>
      <w:r w:rsidR="007E449D" w:rsidRPr="007E449D">
        <w:rPr>
          <w:rFonts w:eastAsia="Calibri"/>
          <w:bCs/>
          <w:color w:val="0D0D0D" w:themeColor="text1" w:themeTint="F2"/>
          <w:sz w:val="22"/>
          <w:szCs w:val="22"/>
        </w:rPr>
        <w:t>ый</w:t>
      </w:r>
      <w:proofErr w:type="spellEnd"/>
      <w:r w:rsidR="007E449D" w:rsidRPr="007E449D">
        <w:rPr>
          <w:rFonts w:eastAsia="Calibri"/>
          <w:bCs/>
          <w:color w:val="0D0D0D" w:themeColor="text1" w:themeTint="F2"/>
          <w:sz w:val="22"/>
          <w:szCs w:val="22"/>
        </w:rPr>
        <w:t>, -</w:t>
      </w:r>
      <w:proofErr w:type="spellStart"/>
      <w:r w:rsidR="007E449D" w:rsidRPr="007E449D">
        <w:rPr>
          <w:rFonts w:eastAsia="Calibri"/>
          <w:bCs/>
          <w:color w:val="0D0D0D" w:themeColor="text1" w:themeTint="F2"/>
          <w:sz w:val="22"/>
          <w:szCs w:val="22"/>
        </w:rPr>
        <w:t>ая</w:t>
      </w:r>
      <w:proofErr w:type="spellEnd"/>
      <w:r w:rsidR="007E449D" w:rsidRPr="007E449D">
        <w:rPr>
          <w:rFonts w:eastAsia="Calibri"/>
          <w:bCs/>
          <w:color w:val="0D0D0D" w:themeColor="text1" w:themeTint="F2"/>
          <w:sz w:val="22"/>
          <w:szCs w:val="22"/>
        </w:rPr>
        <w:t>)</w:t>
      </w:r>
      <w:r w:rsidR="007E449D">
        <w:rPr>
          <w:rFonts w:eastAsia="Calibri"/>
          <w:bCs/>
          <w:color w:val="0D0D0D" w:themeColor="text1" w:themeTint="F2"/>
          <w:sz w:val="22"/>
          <w:szCs w:val="22"/>
        </w:rPr>
        <w:t xml:space="preserve"> </w:t>
      </w:r>
      <w:r w:rsidR="00777602" w:rsidRPr="00D31137">
        <w:rPr>
          <w:rFonts w:eastAsia="Calibri"/>
          <w:bCs/>
          <w:color w:val="0D0D0D" w:themeColor="text1" w:themeTint="F2"/>
          <w:sz w:val="22"/>
          <w:szCs w:val="22"/>
        </w:rPr>
        <w:t>в дальнейшем «</w:t>
      </w:r>
      <w:r w:rsidR="00777602" w:rsidRPr="00D31137">
        <w:rPr>
          <w:rFonts w:eastAsia="Calibri"/>
          <w:b/>
          <w:color w:val="0D0D0D" w:themeColor="text1" w:themeTint="F2"/>
          <w:sz w:val="22"/>
          <w:szCs w:val="22"/>
        </w:rPr>
        <w:t>Покуп</w:t>
      </w:r>
      <w:r w:rsidR="00777602" w:rsidRPr="00D31137">
        <w:rPr>
          <w:rFonts w:eastAsia="Calibri"/>
          <w:b/>
          <w:color w:val="0D0D0D" w:themeColor="text1" w:themeTint="F2"/>
          <w:sz w:val="22"/>
          <w:szCs w:val="22"/>
        </w:rPr>
        <w:t>а</w:t>
      </w:r>
      <w:r w:rsidR="00777602" w:rsidRPr="00D31137">
        <w:rPr>
          <w:rFonts w:eastAsia="Calibri"/>
          <w:b/>
          <w:color w:val="0D0D0D" w:themeColor="text1" w:themeTint="F2"/>
          <w:sz w:val="22"/>
          <w:szCs w:val="22"/>
        </w:rPr>
        <w:t>тель</w:t>
      </w:r>
      <w:r w:rsidR="00777602" w:rsidRPr="00D31137">
        <w:rPr>
          <w:rFonts w:eastAsia="Calibri"/>
          <w:bCs/>
          <w:color w:val="0D0D0D" w:themeColor="text1" w:themeTint="F2"/>
          <w:sz w:val="22"/>
          <w:szCs w:val="22"/>
        </w:rPr>
        <w:t>», в лице ________________________________, действующего</w:t>
      </w:r>
      <w:r w:rsidR="00813C94" w:rsidRPr="00D31137">
        <w:rPr>
          <w:rFonts w:eastAsia="Calibri"/>
          <w:bCs/>
          <w:color w:val="0D0D0D" w:themeColor="text1" w:themeTint="F2"/>
          <w:sz w:val="22"/>
          <w:szCs w:val="22"/>
        </w:rPr>
        <w:t xml:space="preserve"> </w:t>
      </w:r>
      <w:r w:rsidR="00777602" w:rsidRPr="00D31137">
        <w:rPr>
          <w:rFonts w:eastAsia="Calibri"/>
          <w:bCs/>
          <w:color w:val="0D0D0D" w:themeColor="text1" w:themeTint="F2"/>
          <w:sz w:val="22"/>
          <w:szCs w:val="22"/>
        </w:rPr>
        <w:t xml:space="preserve">на основании ___________, с другой стороны, вместе именуемые Стороны, </w:t>
      </w:r>
      <w:bookmarkStart w:id="0" w:name="_GoBack"/>
      <w:bookmarkEnd w:id="0"/>
      <w:r w:rsidR="009222AE" w:rsidRPr="00D31137">
        <w:rPr>
          <w:rFonts w:eastAsia="Calibri"/>
          <w:bCs/>
          <w:color w:val="0D0D0D" w:themeColor="text1" w:themeTint="F2"/>
          <w:sz w:val="22"/>
          <w:szCs w:val="22"/>
        </w:rPr>
        <w:t>заключили настоящий Договор</w:t>
      </w:r>
      <w:r w:rsidR="00813C94" w:rsidRPr="00D31137">
        <w:rPr>
          <w:rFonts w:eastAsia="Calibri"/>
          <w:bCs/>
          <w:color w:val="0D0D0D" w:themeColor="text1" w:themeTint="F2"/>
          <w:sz w:val="22"/>
          <w:szCs w:val="22"/>
        </w:rPr>
        <w:t xml:space="preserve"> </w:t>
      </w:r>
      <w:r w:rsidR="009222AE" w:rsidRPr="00D31137">
        <w:rPr>
          <w:rFonts w:eastAsia="Calibri"/>
          <w:bCs/>
          <w:color w:val="0D0D0D" w:themeColor="text1" w:themeTint="F2"/>
          <w:sz w:val="22"/>
          <w:szCs w:val="22"/>
        </w:rPr>
        <w:t>о нижеследующем:</w:t>
      </w:r>
    </w:p>
    <w:p w:rsidR="006C6785" w:rsidRPr="00D31137" w:rsidRDefault="006C6785" w:rsidP="00813C94">
      <w:pPr>
        <w:ind w:left="-851" w:right="-284" w:firstLine="284"/>
        <w:jc w:val="center"/>
        <w:rPr>
          <w:b/>
          <w:color w:val="0D0D0D" w:themeColor="text1" w:themeTint="F2"/>
          <w:sz w:val="22"/>
          <w:szCs w:val="22"/>
        </w:rPr>
      </w:pPr>
    </w:p>
    <w:p w:rsidR="00ED5FAC" w:rsidRPr="00D31137" w:rsidRDefault="00ED5FAC" w:rsidP="00813C94">
      <w:pPr>
        <w:ind w:left="-851" w:right="-284" w:firstLine="284"/>
        <w:jc w:val="center"/>
        <w:rPr>
          <w:b/>
          <w:color w:val="0D0D0D" w:themeColor="text1" w:themeTint="F2"/>
          <w:sz w:val="22"/>
          <w:szCs w:val="22"/>
        </w:rPr>
      </w:pPr>
      <w:r w:rsidRPr="00D31137">
        <w:rPr>
          <w:b/>
          <w:color w:val="0D0D0D" w:themeColor="text1" w:themeTint="F2"/>
          <w:sz w:val="22"/>
          <w:szCs w:val="22"/>
        </w:rPr>
        <w:t>1. Предмет договора</w:t>
      </w:r>
    </w:p>
    <w:p w:rsidR="002A4D1D" w:rsidRPr="00D31137" w:rsidRDefault="00ED5FAC" w:rsidP="00FF585E">
      <w:pPr>
        <w:pStyle w:val="ConsNormal"/>
        <w:widowControl/>
        <w:numPr>
          <w:ilvl w:val="1"/>
          <w:numId w:val="1"/>
        </w:numPr>
        <w:tabs>
          <w:tab w:val="left" w:pos="-426"/>
        </w:tabs>
        <w:ind w:left="-851" w:right="-284"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Продавец обязуется передать в собственность, а Покупатель принять и оплатить следующее имущество</w:t>
      </w:r>
      <w:r w:rsidR="00AB0D41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(далее по тексту – Имущество)</w:t>
      </w:r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- охладитель молока ОМ 4000 бывший в употреблении, год выпуска 2011, фирма производитель, страна - ООО «</w:t>
      </w:r>
      <w:proofErr w:type="spellStart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Тагрис</w:t>
      </w:r>
      <w:proofErr w:type="spellEnd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», Россия. Мощность 9,5 кВт. </w:t>
      </w:r>
      <w:proofErr w:type="gramStart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Инв. № 1186).</w:t>
      </w:r>
      <w:proofErr w:type="gramEnd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Местонахождение: Республика Дагестан, </w:t>
      </w:r>
      <w:proofErr w:type="spellStart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Тарумовский</w:t>
      </w:r>
      <w:proofErr w:type="spellEnd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район, </w:t>
      </w:r>
      <w:proofErr w:type="gramStart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с</w:t>
      </w:r>
      <w:proofErr w:type="gramEnd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. Таловка</w:t>
      </w:r>
    </w:p>
    <w:p w:rsidR="007C41B0" w:rsidRPr="00D31137" w:rsidRDefault="000F5E82" w:rsidP="00FF585E">
      <w:pPr>
        <w:numPr>
          <w:ilvl w:val="1"/>
          <w:numId w:val="1"/>
        </w:numPr>
        <w:tabs>
          <w:tab w:val="left" w:pos="-426"/>
        </w:tabs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  <w:r w:rsidRPr="00D31137">
        <w:rPr>
          <w:color w:val="0D0D0D" w:themeColor="text1" w:themeTint="F2"/>
          <w:sz w:val="22"/>
          <w:szCs w:val="22"/>
        </w:rPr>
        <w:t>Имущество принадлежит Продавцу на праве</w:t>
      </w:r>
      <w:r w:rsidR="000C2206" w:rsidRPr="00D31137">
        <w:rPr>
          <w:color w:val="0D0D0D" w:themeColor="text1" w:themeTint="F2"/>
          <w:sz w:val="22"/>
          <w:szCs w:val="22"/>
        </w:rPr>
        <w:t xml:space="preserve"> </w:t>
      </w:r>
      <w:r w:rsidR="005B2E0E" w:rsidRPr="00D31137">
        <w:rPr>
          <w:color w:val="0D0D0D" w:themeColor="text1" w:themeTint="F2"/>
          <w:sz w:val="22"/>
          <w:szCs w:val="22"/>
        </w:rPr>
        <w:t>собственности</w:t>
      </w:r>
      <w:r w:rsidRPr="00D31137">
        <w:rPr>
          <w:color w:val="0D0D0D" w:themeColor="text1" w:themeTint="F2"/>
          <w:sz w:val="22"/>
          <w:szCs w:val="22"/>
        </w:rPr>
        <w:t>, никому другому не продано,</w:t>
      </w:r>
      <w:r w:rsidR="00813C94" w:rsidRPr="00D31137">
        <w:rPr>
          <w:color w:val="0D0D0D" w:themeColor="text1" w:themeTint="F2"/>
          <w:sz w:val="22"/>
          <w:szCs w:val="22"/>
        </w:rPr>
        <w:t xml:space="preserve"> </w:t>
      </w:r>
      <w:r w:rsidRPr="00D31137">
        <w:rPr>
          <w:color w:val="0D0D0D" w:themeColor="text1" w:themeTint="F2"/>
          <w:sz w:val="22"/>
          <w:szCs w:val="22"/>
        </w:rPr>
        <w:t>в споре под</w:t>
      </w:r>
      <w:r w:rsidR="0094116E" w:rsidRPr="00D31137">
        <w:rPr>
          <w:color w:val="0D0D0D" w:themeColor="text1" w:themeTint="F2"/>
          <w:sz w:val="22"/>
          <w:szCs w:val="22"/>
        </w:rPr>
        <w:t xml:space="preserve"> </w:t>
      </w:r>
      <w:r w:rsidRPr="00D31137">
        <w:rPr>
          <w:color w:val="0D0D0D" w:themeColor="text1" w:themeTint="F2"/>
          <w:sz w:val="22"/>
          <w:szCs w:val="22"/>
        </w:rPr>
        <w:t>арестом и запретом не состои</w:t>
      </w:r>
      <w:r w:rsidR="004611E5" w:rsidRPr="00D31137">
        <w:rPr>
          <w:color w:val="0D0D0D" w:themeColor="text1" w:themeTint="F2"/>
          <w:sz w:val="22"/>
          <w:szCs w:val="22"/>
        </w:rPr>
        <w:t>т</w:t>
      </w:r>
      <w:r w:rsidR="007C41B0" w:rsidRPr="00D31137">
        <w:rPr>
          <w:color w:val="0D0D0D" w:themeColor="text1" w:themeTint="F2"/>
          <w:sz w:val="22"/>
          <w:szCs w:val="22"/>
        </w:rPr>
        <w:t xml:space="preserve">. </w:t>
      </w:r>
    </w:p>
    <w:p w:rsidR="002A4D1D" w:rsidRPr="00D31137" w:rsidRDefault="00772A77" w:rsidP="00FF585E">
      <w:pPr>
        <w:numPr>
          <w:ilvl w:val="1"/>
          <w:numId w:val="1"/>
        </w:numPr>
        <w:tabs>
          <w:tab w:val="left" w:pos="-426"/>
        </w:tabs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  <w:r w:rsidRPr="00D31137">
        <w:rPr>
          <w:color w:val="0D0D0D" w:themeColor="text1" w:themeTint="F2"/>
          <w:sz w:val="22"/>
          <w:szCs w:val="22"/>
        </w:rPr>
        <w:t xml:space="preserve">Имущество продается в соответствии с Федеральным законом «О несостоятельности </w:t>
      </w:r>
      <w:r w:rsidR="00C16EB6" w:rsidRPr="00D31137">
        <w:rPr>
          <w:color w:val="0D0D0D" w:themeColor="text1" w:themeTint="F2"/>
          <w:sz w:val="22"/>
          <w:szCs w:val="22"/>
        </w:rPr>
        <w:t xml:space="preserve"> </w:t>
      </w:r>
      <w:r w:rsidRPr="00D31137">
        <w:rPr>
          <w:color w:val="0D0D0D" w:themeColor="text1" w:themeTint="F2"/>
          <w:sz w:val="22"/>
          <w:szCs w:val="22"/>
        </w:rPr>
        <w:t>(банкротстве)» № 127-ФЗ от 26 октября 2002 года в рамках процедуры реализации имущества</w:t>
      </w:r>
      <w:r w:rsidR="004F4C7F" w:rsidRPr="00D31137">
        <w:rPr>
          <w:color w:val="0D0D0D" w:themeColor="text1" w:themeTint="F2"/>
          <w:sz w:val="22"/>
          <w:szCs w:val="22"/>
        </w:rPr>
        <w:t xml:space="preserve"> </w:t>
      </w:r>
      <w:r w:rsidRPr="00D31137">
        <w:rPr>
          <w:color w:val="0D0D0D" w:themeColor="text1" w:themeTint="F2"/>
          <w:sz w:val="22"/>
          <w:szCs w:val="22"/>
        </w:rPr>
        <w:t>гражданина, введенной в отношении Продавца на основании</w:t>
      </w:r>
      <w:r w:rsidRPr="00D31137">
        <w:rPr>
          <w:rFonts w:eastAsia="Calibri"/>
          <w:color w:val="0D0D0D" w:themeColor="text1" w:themeTint="F2"/>
          <w:sz w:val="22"/>
          <w:szCs w:val="22"/>
        </w:rPr>
        <w:t xml:space="preserve"> решения </w:t>
      </w:r>
      <w:r w:rsidR="000D16B1" w:rsidRPr="00D31137">
        <w:rPr>
          <w:rFonts w:eastAsia="Calibri"/>
          <w:color w:val="0D0D0D" w:themeColor="text1" w:themeTint="F2"/>
          <w:sz w:val="22"/>
          <w:szCs w:val="22"/>
        </w:rPr>
        <w:t>Арбитражного суда</w:t>
      </w:r>
      <w:r w:rsidR="004F4C7F" w:rsidRPr="00D31137">
        <w:rPr>
          <w:rFonts w:eastAsia="Calibri"/>
          <w:color w:val="0D0D0D" w:themeColor="text1" w:themeTint="F2"/>
          <w:sz w:val="22"/>
          <w:szCs w:val="22"/>
        </w:rPr>
        <w:t xml:space="preserve"> </w:t>
      </w:r>
      <w:r w:rsidR="00F51B55" w:rsidRPr="00D31137">
        <w:rPr>
          <w:rFonts w:eastAsia="Calibri"/>
          <w:color w:val="0D0D0D" w:themeColor="text1" w:themeTint="F2"/>
          <w:sz w:val="22"/>
          <w:szCs w:val="22"/>
        </w:rPr>
        <w:t>Республики Ингушетия от 23.08.2023г. по делу №А18-2029/2023</w:t>
      </w:r>
      <w:r w:rsidR="002A4D1D" w:rsidRPr="00D31137">
        <w:rPr>
          <w:rFonts w:eastAsia="Calibri"/>
          <w:color w:val="0D0D0D" w:themeColor="text1" w:themeTint="F2"/>
          <w:sz w:val="22"/>
          <w:szCs w:val="22"/>
        </w:rPr>
        <w:t>.</w:t>
      </w:r>
    </w:p>
    <w:p w:rsidR="008A221F" w:rsidRPr="00D31137" w:rsidRDefault="008A221F" w:rsidP="00813C94">
      <w:pPr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</w:p>
    <w:p w:rsidR="00ED5FAC" w:rsidRPr="00D31137" w:rsidRDefault="00ED5FAC" w:rsidP="00813C94">
      <w:pPr>
        <w:pStyle w:val="ConsNormal"/>
        <w:widowControl/>
        <w:ind w:left="-851" w:right="-284" w:firstLine="284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  <w:r w:rsidRPr="00D31137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2. Цена, порядок и сроки расчетов</w:t>
      </w:r>
    </w:p>
    <w:p w:rsidR="00ED5FAC" w:rsidRPr="00D31137" w:rsidRDefault="00797683" w:rsidP="00813C94">
      <w:pPr>
        <w:numPr>
          <w:ilvl w:val="1"/>
          <w:numId w:val="2"/>
        </w:numPr>
        <w:shd w:val="clear" w:color="auto" w:fill="FFFFFF"/>
        <w:tabs>
          <w:tab w:val="clear" w:pos="535"/>
        </w:tabs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  <w:r w:rsidRPr="00D31137">
        <w:rPr>
          <w:color w:val="0D0D0D" w:themeColor="text1" w:themeTint="F2"/>
          <w:sz w:val="22"/>
          <w:szCs w:val="22"/>
        </w:rPr>
        <w:t>Общая цена И</w:t>
      </w:r>
      <w:r w:rsidR="00ED5FAC" w:rsidRPr="00D31137">
        <w:rPr>
          <w:color w:val="0D0D0D" w:themeColor="text1" w:themeTint="F2"/>
          <w:sz w:val="22"/>
          <w:szCs w:val="22"/>
        </w:rPr>
        <w:t xml:space="preserve">мущества составляет </w:t>
      </w:r>
      <w:r w:rsidR="00C16EB6" w:rsidRPr="00D31137">
        <w:rPr>
          <w:color w:val="0D0D0D" w:themeColor="text1" w:themeTint="F2"/>
          <w:sz w:val="22"/>
          <w:szCs w:val="22"/>
        </w:rPr>
        <w:t>56 067 (пятьдесят шесть тысяч шестьдесят семь)</w:t>
      </w:r>
      <w:r w:rsidRPr="00D31137">
        <w:rPr>
          <w:color w:val="0D0D0D" w:themeColor="text1" w:themeTint="F2"/>
          <w:sz w:val="22"/>
          <w:szCs w:val="22"/>
        </w:rPr>
        <w:t xml:space="preserve"> </w:t>
      </w:r>
      <w:r w:rsidR="00ED5FAC" w:rsidRPr="00D31137">
        <w:rPr>
          <w:color w:val="0D0D0D" w:themeColor="text1" w:themeTint="F2"/>
          <w:sz w:val="22"/>
          <w:szCs w:val="22"/>
        </w:rPr>
        <w:t>руб</w:t>
      </w:r>
      <w:r w:rsidRPr="00D31137">
        <w:rPr>
          <w:color w:val="0D0D0D" w:themeColor="text1" w:themeTint="F2"/>
          <w:sz w:val="22"/>
          <w:szCs w:val="22"/>
        </w:rPr>
        <w:t>лей</w:t>
      </w:r>
      <w:r w:rsidR="00ED5FAC" w:rsidRPr="00D31137">
        <w:rPr>
          <w:color w:val="0D0D0D" w:themeColor="text1" w:themeTint="F2"/>
          <w:sz w:val="22"/>
          <w:szCs w:val="22"/>
        </w:rPr>
        <w:t>, НДС не облагается.</w:t>
      </w:r>
    </w:p>
    <w:p w:rsidR="00797683" w:rsidRPr="00D31137" w:rsidRDefault="00797683" w:rsidP="00FF585E">
      <w:pPr>
        <w:numPr>
          <w:ilvl w:val="1"/>
          <w:numId w:val="2"/>
        </w:numPr>
        <w:shd w:val="clear" w:color="auto" w:fill="FFFFFF"/>
        <w:tabs>
          <w:tab w:val="clear" w:pos="535"/>
          <w:tab w:val="num" w:pos="-426"/>
        </w:tabs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  <w:r w:rsidRPr="00D31137">
        <w:rPr>
          <w:color w:val="0D0D0D" w:themeColor="text1" w:themeTint="F2"/>
          <w:sz w:val="22"/>
          <w:szCs w:val="22"/>
        </w:rPr>
        <w:t xml:space="preserve">Задаток в сумме </w:t>
      </w:r>
      <w:r w:rsidR="00D413FA" w:rsidRPr="00D31137">
        <w:rPr>
          <w:color w:val="0D0D0D" w:themeColor="text1" w:themeTint="F2"/>
          <w:sz w:val="22"/>
          <w:szCs w:val="22"/>
        </w:rPr>
        <w:t>______________________________________</w:t>
      </w:r>
      <w:r w:rsidRPr="00D31137">
        <w:rPr>
          <w:color w:val="0D0D0D" w:themeColor="text1" w:themeTint="F2"/>
          <w:sz w:val="22"/>
          <w:szCs w:val="22"/>
        </w:rPr>
        <w:t>рублей, перечисленный</w:t>
      </w:r>
      <w:r w:rsidR="004F4C7F" w:rsidRPr="00D31137">
        <w:rPr>
          <w:color w:val="0D0D0D" w:themeColor="text1" w:themeTint="F2"/>
          <w:sz w:val="22"/>
          <w:szCs w:val="22"/>
        </w:rPr>
        <w:t xml:space="preserve"> </w:t>
      </w:r>
      <w:r w:rsidR="00A85EB5" w:rsidRPr="00D31137">
        <w:rPr>
          <w:color w:val="0D0D0D" w:themeColor="text1" w:themeTint="F2"/>
          <w:sz w:val="22"/>
          <w:szCs w:val="22"/>
        </w:rPr>
        <w:t>Покупателем организатору</w:t>
      </w:r>
      <w:r w:rsidRPr="00D31137">
        <w:rPr>
          <w:color w:val="0D0D0D" w:themeColor="text1" w:themeTint="F2"/>
          <w:sz w:val="22"/>
          <w:szCs w:val="22"/>
        </w:rPr>
        <w:t xml:space="preserve"> торгов, засчитывается в счет оплаты Имущества.</w:t>
      </w:r>
    </w:p>
    <w:p w:rsidR="00F51B55" w:rsidRPr="00D31137" w:rsidRDefault="00797683" w:rsidP="00FF585E">
      <w:pPr>
        <w:numPr>
          <w:ilvl w:val="1"/>
          <w:numId w:val="2"/>
        </w:numPr>
        <w:shd w:val="clear" w:color="auto" w:fill="FFFFFF"/>
        <w:tabs>
          <w:tab w:val="clear" w:pos="535"/>
          <w:tab w:val="num" w:pos="-426"/>
        </w:tabs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  <w:r w:rsidRPr="00D31137">
        <w:rPr>
          <w:color w:val="0D0D0D" w:themeColor="text1" w:themeTint="F2"/>
          <w:sz w:val="22"/>
          <w:szCs w:val="22"/>
        </w:rPr>
        <w:t xml:space="preserve">Покупатель должен уплатить </w:t>
      </w:r>
      <w:r w:rsidR="00D413FA" w:rsidRPr="00D31137">
        <w:rPr>
          <w:b/>
          <w:color w:val="0D0D0D" w:themeColor="text1" w:themeTint="F2"/>
          <w:sz w:val="22"/>
          <w:szCs w:val="22"/>
        </w:rPr>
        <w:t>_______________________________</w:t>
      </w:r>
      <w:r w:rsidRPr="00D31137">
        <w:rPr>
          <w:b/>
          <w:color w:val="0D0D0D" w:themeColor="text1" w:themeTint="F2"/>
          <w:sz w:val="22"/>
          <w:szCs w:val="22"/>
        </w:rPr>
        <w:t xml:space="preserve"> </w:t>
      </w:r>
      <w:r w:rsidRPr="00D31137">
        <w:rPr>
          <w:bCs/>
          <w:color w:val="0D0D0D" w:themeColor="text1" w:themeTint="F2"/>
          <w:sz w:val="22"/>
          <w:szCs w:val="22"/>
        </w:rPr>
        <w:t>рублей</w:t>
      </w:r>
      <w:r w:rsidRPr="00D31137">
        <w:rPr>
          <w:color w:val="0D0D0D" w:themeColor="text1" w:themeTint="F2"/>
          <w:sz w:val="22"/>
          <w:szCs w:val="22"/>
        </w:rPr>
        <w:t xml:space="preserve"> </w:t>
      </w:r>
      <w:bookmarkStart w:id="1" w:name="_Hlk115189495"/>
      <w:r w:rsidRPr="00D31137">
        <w:rPr>
          <w:color w:val="0D0D0D" w:themeColor="text1" w:themeTint="F2"/>
          <w:sz w:val="22"/>
          <w:szCs w:val="22"/>
        </w:rPr>
        <w:t xml:space="preserve">в течение 30 (тридцати) календарных дней с момента подписания настоящего Договора. Оплата производится на специальный </w:t>
      </w:r>
      <w:r w:rsidR="004611E5" w:rsidRPr="00D31137">
        <w:rPr>
          <w:color w:val="0D0D0D" w:themeColor="text1" w:themeTint="F2"/>
          <w:sz w:val="22"/>
          <w:szCs w:val="22"/>
        </w:rPr>
        <w:t>банковский</w:t>
      </w:r>
      <w:r w:rsidRPr="00D31137">
        <w:rPr>
          <w:color w:val="0D0D0D" w:themeColor="text1" w:themeTint="F2"/>
          <w:sz w:val="22"/>
          <w:szCs w:val="22"/>
        </w:rPr>
        <w:t xml:space="preserve"> счет Продавца по реквизитам:</w:t>
      </w:r>
      <w:bookmarkStart w:id="2" w:name="_Hlk42098168"/>
      <w:r w:rsidR="002A4D1D" w:rsidRPr="00D31137">
        <w:rPr>
          <w:color w:val="0D0D0D" w:themeColor="text1" w:themeTint="F2"/>
          <w:sz w:val="22"/>
          <w:szCs w:val="22"/>
        </w:rPr>
        <w:t xml:space="preserve"> </w:t>
      </w:r>
    </w:p>
    <w:p w:rsidR="00F51B55" w:rsidRPr="00D31137" w:rsidRDefault="00F51B55" w:rsidP="00FF585E">
      <w:pPr>
        <w:shd w:val="clear" w:color="auto" w:fill="FFFFFF"/>
        <w:tabs>
          <w:tab w:val="num" w:pos="-426"/>
        </w:tabs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  <w:r w:rsidRPr="00D31137">
        <w:rPr>
          <w:color w:val="0D0D0D" w:themeColor="text1" w:themeTint="F2"/>
          <w:sz w:val="22"/>
          <w:szCs w:val="22"/>
        </w:rPr>
        <w:t xml:space="preserve">Получатель: </w:t>
      </w:r>
      <w:r w:rsidR="00AE2AC2" w:rsidRPr="00D31137">
        <w:rPr>
          <w:color w:val="0D0D0D" w:themeColor="text1" w:themeTint="F2"/>
          <w:sz w:val="22"/>
          <w:szCs w:val="22"/>
        </w:rPr>
        <w:t>__________</w:t>
      </w:r>
    </w:p>
    <w:bookmarkEnd w:id="1"/>
    <w:bookmarkEnd w:id="2"/>
    <w:p w:rsidR="00456A71" w:rsidRPr="00D31137" w:rsidRDefault="00ED5FAC" w:rsidP="00FF585E">
      <w:pPr>
        <w:numPr>
          <w:ilvl w:val="1"/>
          <w:numId w:val="2"/>
        </w:numPr>
        <w:shd w:val="clear" w:color="auto" w:fill="FFFFFF"/>
        <w:tabs>
          <w:tab w:val="clear" w:pos="535"/>
          <w:tab w:val="num" w:pos="-426"/>
        </w:tabs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  <w:r w:rsidRPr="00D31137">
        <w:rPr>
          <w:color w:val="0D0D0D" w:themeColor="text1" w:themeTint="F2"/>
          <w:sz w:val="22"/>
          <w:szCs w:val="22"/>
        </w:rPr>
        <w:t>Об</w:t>
      </w:r>
      <w:r w:rsidR="00456A71" w:rsidRPr="00D31137">
        <w:rPr>
          <w:color w:val="0D0D0D" w:themeColor="text1" w:themeTint="F2"/>
          <w:sz w:val="22"/>
          <w:szCs w:val="22"/>
        </w:rPr>
        <w:t>язанность Покупателя по оплате И</w:t>
      </w:r>
      <w:r w:rsidRPr="00D31137">
        <w:rPr>
          <w:color w:val="0D0D0D" w:themeColor="text1" w:themeTint="F2"/>
          <w:sz w:val="22"/>
          <w:szCs w:val="22"/>
        </w:rPr>
        <w:t>мущества считается исполненной с момента</w:t>
      </w:r>
      <w:r w:rsidR="004F4C7F" w:rsidRPr="00D31137">
        <w:rPr>
          <w:color w:val="0D0D0D" w:themeColor="text1" w:themeTint="F2"/>
          <w:sz w:val="22"/>
          <w:szCs w:val="22"/>
        </w:rPr>
        <w:t xml:space="preserve"> </w:t>
      </w:r>
      <w:r w:rsidRPr="00D31137">
        <w:rPr>
          <w:color w:val="0D0D0D" w:themeColor="text1" w:themeTint="F2"/>
          <w:sz w:val="22"/>
          <w:szCs w:val="22"/>
        </w:rPr>
        <w:t>поступл</w:t>
      </w:r>
      <w:r w:rsidRPr="00D31137">
        <w:rPr>
          <w:color w:val="0D0D0D" w:themeColor="text1" w:themeTint="F2"/>
          <w:sz w:val="22"/>
          <w:szCs w:val="22"/>
        </w:rPr>
        <w:t>е</w:t>
      </w:r>
      <w:r w:rsidRPr="00D31137">
        <w:rPr>
          <w:color w:val="0D0D0D" w:themeColor="text1" w:themeTint="F2"/>
          <w:sz w:val="22"/>
          <w:szCs w:val="22"/>
        </w:rPr>
        <w:t>ния денежных сре</w:t>
      </w:r>
      <w:proofErr w:type="gramStart"/>
      <w:r w:rsidR="00456A71" w:rsidRPr="00D31137">
        <w:rPr>
          <w:color w:val="0D0D0D" w:themeColor="text1" w:themeTint="F2"/>
          <w:sz w:val="22"/>
          <w:szCs w:val="22"/>
        </w:rPr>
        <w:t>дств в с</w:t>
      </w:r>
      <w:proofErr w:type="gramEnd"/>
      <w:r w:rsidR="00456A71" w:rsidRPr="00D31137">
        <w:rPr>
          <w:color w:val="0D0D0D" w:themeColor="text1" w:themeTint="F2"/>
          <w:sz w:val="22"/>
          <w:szCs w:val="22"/>
        </w:rPr>
        <w:t>умме, указанной в п. 2.3</w:t>
      </w:r>
      <w:r w:rsidRPr="00D31137">
        <w:rPr>
          <w:color w:val="0D0D0D" w:themeColor="text1" w:themeTint="F2"/>
          <w:sz w:val="22"/>
          <w:szCs w:val="22"/>
        </w:rPr>
        <w:t xml:space="preserve">. </w:t>
      </w:r>
      <w:r w:rsidR="00456A71" w:rsidRPr="00D31137">
        <w:rPr>
          <w:color w:val="0D0D0D" w:themeColor="text1" w:themeTint="F2"/>
          <w:sz w:val="22"/>
          <w:szCs w:val="22"/>
        </w:rPr>
        <w:t>настоящего Д</w:t>
      </w:r>
      <w:r w:rsidRPr="00D31137">
        <w:rPr>
          <w:color w:val="0D0D0D" w:themeColor="text1" w:themeTint="F2"/>
          <w:sz w:val="22"/>
          <w:szCs w:val="22"/>
        </w:rPr>
        <w:t xml:space="preserve">оговора, на специальный </w:t>
      </w:r>
      <w:r w:rsidR="004611E5" w:rsidRPr="00D31137">
        <w:rPr>
          <w:color w:val="0D0D0D" w:themeColor="text1" w:themeTint="F2"/>
          <w:sz w:val="22"/>
          <w:szCs w:val="22"/>
        </w:rPr>
        <w:t>банковский</w:t>
      </w:r>
      <w:r w:rsidRPr="00D31137">
        <w:rPr>
          <w:color w:val="0D0D0D" w:themeColor="text1" w:themeTint="F2"/>
          <w:sz w:val="22"/>
          <w:szCs w:val="22"/>
        </w:rPr>
        <w:t xml:space="preserve"> счет Продавца.</w:t>
      </w:r>
    </w:p>
    <w:p w:rsidR="00DB4A12" w:rsidRPr="00D31137" w:rsidRDefault="00ED5FAC" w:rsidP="00FF585E">
      <w:pPr>
        <w:numPr>
          <w:ilvl w:val="1"/>
          <w:numId w:val="2"/>
        </w:numPr>
        <w:shd w:val="clear" w:color="auto" w:fill="FFFFFF"/>
        <w:tabs>
          <w:tab w:val="clear" w:pos="535"/>
          <w:tab w:val="num" w:pos="-426"/>
        </w:tabs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  <w:r w:rsidRPr="00D31137">
        <w:rPr>
          <w:color w:val="0D0D0D" w:themeColor="text1" w:themeTint="F2"/>
          <w:sz w:val="22"/>
          <w:szCs w:val="22"/>
        </w:rPr>
        <w:t xml:space="preserve">В случае </w:t>
      </w:r>
      <w:r w:rsidR="00456A71" w:rsidRPr="00D31137">
        <w:rPr>
          <w:color w:val="0D0D0D" w:themeColor="text1" w:themeTint="F2"/>
          <w:sz w:val="22"/>
          <w:szCs w:val="22"/>
        </w:rPr>
        <w:t>просрочки оплаты по настоящему Д</w:t>
      </w:r>
      <w:r w:rsidRPr="00D31137">
        <w:rPr>
          <w:color w:val="0D0D0D" w:themeColor="text1" w:themeTint="F2"/>
          <w:sz w:val="22"/>
          <w:szCs w:val="22"/>
        </w:rPr>
        <w:t xml:space="preserve">оговору Покупатель уплачивает пени в размере 0,1% </w:t>
      </w:r>
      <w:r w:rsidR="00456A71" w:rsidRPr="00D31137">
        <w:rPr>
          <w:color w:val="0D0D0D" w:themeColor="text1" w:themeTint="F2"/>
          <w:sz w:val="22"/>
          <w:szCs w:val="22"/>
        </w:rPr>
        <w:t xml:space="preserve">(ноль целых одна десятая процента) </w:t>
      </w:r>
      <w:r w:rsidRPr="00D31137">
        <w:rPr>
          <w:color w:val="0D0D0D" w:themeColor="text1" w:themeTint="F2"/>
          <w:sz w:val="22"/>
          <w:szCs w:val="22"/>
        </w:rPr>
        <w:t>от суммы долга за каждый день просрочки.</w:t>
      </w:r>
    </w:p>
    <w:p w:rsidR="00AD7BF6" w:rsidRPr="00D31137" w:rsidRDefault="00ED5FAC" w:rsidP="00FF585E">
      <w:pPr>
        <w:numPr>
          <w:ilvl w:val="1"/>
          <w:numId w:val="2"/>
        </w:numPr>
        <w:shd w:val="clear" w:color="auto" w:fill="FFFFFF"/>
        <w:tabs>
          <w:tab w:val="clear" w:pos="535"/>
          <w:tab w:val="num" w:pos="-426"/>
        </w:tabs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  <w:r w:rsidRPr="00D31137">
        <w:rPr>
          <w:color w:val="0D0D0D" w:themeColor="text1" w:themeTint="F2"/>
          <w:sz w:val="22"/>
          <w:szCs w:val="22"/>
        </w:rPr>
        <w:t xml:space="preserve">В случае </w:t>
      </w:r>
      <w:r w:rsidR="007D519E" w:rsidRPr="00D31137">
        <w:rPr>
          <w:color w:val="0D0D0D" w:themeColor="text1" w:themeTint="F2"/>
          <w:sz w:val="22"/>
          <w:szCs w:val="22"/>
        </w:rPr>
        <w:t>просрочки оплаты по настоящему Д</w:t>
      </w:r>
      <w:r w:rsidRPr="00D31137">
        <w:rPr>
          <w:color w:val="0D0D0D" w:themeColor="text1" w:themeTint="F2"/>
          <w:sz w:val="22"/>
          <w:szCs w:val="22"/>
        </w:rPr>
        <w:t>оговору более чем на 10 календарных дней, настоя</w:t>
      </w:r>
      <w:r w:rsidR="00A7165A" w:rsidRPr="00D31137">
        <w:rPr>
          <w:color w:val="0D0D0D" w:themeColor="text1" w:themeTint="F2"/>
          <w:sz w:val="22"/>
          <w:szCs w:val="22"/>
        </w:rPr>
        <w:t xml:space="preserve">щий </w:t>
      </w:r>
      <w:proofErr w:type="gramStart"/>
      <w:r w:rsidR="00A7165A" w:rsidRPr="00D31137">
        <w:rPr>
          <w:color w:val="0D0D0D" w:themeColor="text1" w:themeTint="F2"/>
          <w:sz w:val="22"/>
          <w:szCs w:val="22"/>
        </w:rPr>
        <w:t>Д</w:t>
      </w:r>
      <w:r w:rsidRPr="00D31137">
        <w:rPr>
          <w:color w:val="0D0D0D" w:themeColor="text1" w:themeTint="F2"/>
          <w:sz w:val="22"/>
          <w:szCs w:val="22"/>
        </w:rPr>
        <w:t>оговор</w:t>
      </w:r>
      <w:proofErr w:type="gramEnd"/>
      <w:r w:rsidRPr="00D31137">
        <w:rPr>
          <w:color w:val="0D0D0D" w:themeColor="text1" w:themeTint="F2"/>
          <w:sz w:val="22"/>
          <w:szCs w:val="22"/>
        </w:rPr>
        <w:t xml:space="preserve"> может быть расторгнут Продавцом в одностороннем порядке путем</w:t>
      </w:r>
      <w:r w:rsidR="004F4C7F" w:rsidRPr="00D31137">
        <w:rPr>
          <w:color w:val="0D0D0D" w:themeColor="text1" w:themeTint="F2"/>
          <w:sz w:val="22"/>
          <w:szCs w:val="22"/>
        </w:rPr>
        <w:t xml:space="preserve"> </w:t>
      </w:r>
      <w:r w:rsidRPr="00D31137">
        <w:rPr>
          <w:color w:val="0D0D0D" w:themeColor="text1" w:themeTint="F2"/>
          <w:sz w:val="22"/>
          <w:szCs w:val="22"/>
        </w:rPr>
        <w:t xml:space="preserve">письменного уведомления Покупателя, при этом </w:t>
      </w:r>
      <w:r w:rsidR="00A7165A" w:rsidRPr="00D31137">
        <w:rPr>
          <w:color w:val="0D0D0D" w:themeColor="text1" w:themeTint="F2"/>
          <w:sz w:val="22"/>
          <w:szCs w:val="22"/>
        </w:rPr>
        <w:t>И</w:t>
      </w:r>
      <w:r w:rsidR="00AD7BF6" w:rsidRPr="00D31137">
        <w:rPr>
          <w:color w:val="0D0D0D" w:themeColor="text1" w:themeTint="F2"/>
          <w:sz w:val="22"/>
          <w:szCs w:val="22"/>
        </w:rPr>
        <w:t xml:space="preserve">мущество остается </w:t>
      </w:r>
      <w:r w:rsidR="00835B3B" w:rsidRPr="00D31137">
        <w:rPr>
          <w:color w:val="0D0D0D" w:themeColor="text1" w:themeTint="F2"/>
          <w:sz w:val="22"/>
          <w:szCs w:val="22"/>
        </w:rPr>
        <w:t>у Продавца,</w:t>
      </w:r>
      <w:r w:rsidRPr="00D31137">
        <w:rPr>
          <w:color w:val="0D0D0D" w:themeColor="text1" w:themeTint="F2"/>
          <w:sz w:val="22"/>
          <w:szCs w:val="22"/>
        </w:rPr>
        <w:t xml:space="preserve"> и сумма</w:t>
      </w:r>
      <w:r w:rsidR="004F4C7F" w:rsidRPr="00D31137">
        <w:rPr>
          <w:color w:val="0D0D0D" w:themeColor="text1" w:themeTint="F2"/>
          <w:sz w:val="22"/>
          <w:szCs w:val="22"/>
        </w:rPr>
        <w:t xml:space="preserve"> </w:t>
      </w:r>
      <w:r w:rsidRPr="00D31137">
        <w:rPr>
          <w:color w:val="0D0D0D" w:themeColor="text1" w:themeTint="F2"/>
          <w:sz w:val="22"/>
          <w:szCs w:val="22"/>
        </w:rPr>
        <w:t>внесенного задатка Покупателю не возвращается</w:t>
      </w:r>
      <w:r w:rsidR="00A7165A" w:rsidRPr="00D31137">
        <w:rPr>
          <w:color w:val="0D0D0D" w:themeColor="text1" w:themeTint="F2"/>
          <w:sz w:val="22"/>
          <w:szCs w:val="22"/>
        </w:rPr>
        <w:t>, в соответствии с условиями договора о задатке</w:t>
      </w:r>
      <w:r w:rsidRPr="00D31137">
        <w:rPr>
          <w:color w:val="0D0D0D" w:themeColor="text1" w:themeTint="F2"/>
          <w:sz w:val="22"/>
          <w:szCs w:val="22"/>
        </w:rPr>
        <w:t>.</w:t>
      </w:r>
    </w:p>
    <w:p w:rsidR="00E671D4" w:rsidRPr="00D31137" w:rsidRDefault="00AD7BF6" w:rsidP="00FF585E">
      <w:pPr>
        <w:numPr>
          <w:ilvl w:val="1"/>
          <w:numId w:val="2"/>
        </w:numPr>
        <w:shd w:val="clear" w:color="auto" w:fill="FFFFFF"/>
        <w:tabs>
          <w:tab w:val="clear" w:pos="535"/>
          <w:tab w:val="num" w:pos="-426"/>
        </w:tabs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  <w:r w:rsidRPr="00D31137">
        <w:rPr>
          <w:color w:val="0D0D0D" w:themeColor="text1" w:themeTint="F2"/>
          <w:sz w:val="22"/>
          <w:szCs w:val="22"/>
        </w:rPr>
        <w:t>Расходы по государственной регистрации перехода права собственности и иные,</w:t>
      </w:r>
      <w:r w:rsidR="004F4C7F" w:rsidRPr="00D31137">
        <w:rPr>
          <w:color w:val="0D0D0D" w:themeColor="text1" w:themeTint="F2"/>
          <w:sz w:val="22"/>
          <w:szCs w:val="22"/>
        </w:rPr>
        <w:t xml:space="preserve"> </w:t>
      </w:r>
      <w:r w:rsidRPr="00D31137">
        <w:rPr>
          <w:color w:val="0D0D0D" w:themeColor="text1" w:themeTint="F2"/>
          <w:sz w:val="22"/>
          <w:szCs w:val="22"/>
        </w:rPr>
        <w:t>не указа</w:t>
      </w:r>
      <w:r w:rsidRPr="00D31137">
        <w:rPr>
          <w:color w:val="0D0D0D" w:themeColor="text1" w:themeTint="F2"/>
          <w:sz w:val="22"/>
          <w:szCs w:val="22"/>
        </w:rPr>
        <w:t>н</w:t>
      </w:r>
      <w:r w:rsidRPr="00D31137">
        <w:rPr>
          <w:color w:val="0D0D0D" w:themeColor="text1" w:themeTint="F2"/>
          <w:sz w:val="22"/>
          <w:szCs w:val="22"/>
        </w:rPr>
        <w:t>ные в настоящем договоре возможные расходы, необходимые для исполнения договорных</w:t>
      </w:r>
      <w:r w:rsidR="004F4C7F" w:rsidRPr="00D31137">
        <w:rPr>
          <w:color w:val="0D0D0D" w:themeColor="text1" w:themeTint="F2"/>
          <w:sz w:val="22"/>
          <w:szCs w:val="22"/>
        </w:rPr>
        <w:t xml:space="preserve"> </w:t>
      </w:r>
      <w:r w:rsidRPr="00D31137">
        <w:rPr>
          <w:color w:val="0D0D0D" w:themeColor="text1" w:themeTint="F2"/>
          <w:sz w:val="22"/>
          <w:szCs w:val="22"/>
        </w:rPr>
        <w:t>обязательств, несет Покупатель</w:t>
      </w:r>
      <w:r w:rsidR="001E2A08" w:rsidRPr="00D31137">
        <w:rPr>
          <w:color w:val="0D0D0D" w:themeColor="text1" w:themeTint="F2"/>
          <w:sz w:val="22"/>
          <w:szCs w:val="22"/>
        </w:rPr>
        <w:t>.</w:t>
      </w:r>
    </w:p>
    <w:p w:rsidR="00C86D81" w:rsidRPr="00D31137" w:rsidRDefault="00C86D81" w:rsidP="00813C94">
      <w:pPr>
        <w:shd w:val="clear" w:color="auto" w:fill="FFFFFF"/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</w:p>
    <w:p w:rsidR="00ED5FAC" w:rsidRPr="00D31137" w:rsidRDefault="00D20455" w:rsidP="00813C94">
      <w:pPr>
        <w:pStyle w:val="ConsNormal"/>
        <w:widowControl/>
        <w:ind w:left="-851" w:right="-284" w:firstLine="284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  <w:r w:rsidRPr="00D31137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3. Порядок и срок передачи Имущества П</w:t>
      </w:r>
      <w:r w:rsidR="00ED5FAC" w:rsidRPr="00D31137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 xml:space="preserve">окупателю </w:t>
      </w:r>
    </w:p>
    <w:p w:rsidR="00AC080A" w:rsidRPr="00D31137" w:rsidRDefault="00AD7BF6" w:rsidP="00FF585E">
      <w:pPr>
        <w:pStyle w:val="ConsNormal"/>
        <w:numPr>
          <w:ilvl w:val="1"/>
          <w:numId w:val="3"/>
        </w:numPr>
        <w:tabs>
          <w:tab w:val="clear" w:pos="540"/>
          <w:tab w:val="num" w:pos="-426"/>
        </w:tabs>
        <w:ind w:left="-851" w:right="-284"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Продавец в течение </w:t>
      </w:r>
      <w:r w:rsidR="006630B5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10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(</w:t>
      </w:r>
      <w:r w:rsidR="006630B5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десяти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) </w:t>
      </w:r>
      <w:r w:rsidR="006630B5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календарных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дней со дня исполнения Покупателем всех своих обязательств, предусмотренных настоящим договором, обязан передать Покупателю </w:t>
      </w:r>
      <w:r w:rsidR="000D16B1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</w:t>
      </w:r>
      <w:r w:rsidR="00D20455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.</w:t>
      </w:r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Обязанность по транспортиро</w:t>
      </w:r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в</w:t>
      </w:r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ке, упаковке имущества возлагается на Покупателя. Имущество передается в </w:t>
      </w:r>
      <w:proofErr w:type="spellStart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Республикае</w:t>
      </w:r>
      <w:proofErr w:type="spellEnd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Дагестан, </w:t>
      </w:r>
      <w:proofErr w:type="spellStart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Тарумовский</w:t>
      </w:r>
      <w:proofErr w:type="spellEnd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район, </w:t>
      </w:r>
      <w:proofErr w:type="gramStart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с</w:t>
      </w:r>
      <w:proofErr w:type="gramEnd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. Таловка</w:t>
      </w:r>
    </w:p>
    <w:p w:rsidR="00FF585E" w:rsidRPr="00D31137" w:rsidRDefault="00AD7BF6" w:rsidP="00FF585E">
      <w:pPr>
        <w:pStyle w:val="ConsNormal"/>
        <w:numPr>
          <w:ilvl w:val="1"/>
          <w:numId w:val="3"/>
        </w:numPr>
        <w:tabs>
          <w:tab w:val="clear" w:pos="540"/>
          <w:tab w:val="num" w:pos="-426"/>
        </w:tabs>
        <w:ind w:left="-851" w:right="-284"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Стороны договора определили, что Продавец осуществляет подготовку имущества</w:t>
      </w:r>
      <w:r w:rsidR="004F4C7F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</w:t>
      </w:r>
      <w:r w:rsidR="00E14D68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.</w:t>
      </w:r>
    </w:p>
    <w:p w:rsidR="00ED5FAC" w:rsidRPr="00D31137" w:rsidRDefault="00AD7BF6" w:rsidP="00FF585E">
      <w:pPr>
        <w:pStyle w:val="ConsNormal"/>
        <w:numPr>
          <w:ilvl w:val="1"/>
          <w:numId w:val="3"/>
        </w:numPr>
        <w:tabs>
          <w:tab w:val="clear" w:pos="540"/>
          <w:tab w:val="num" w:pos="-426"/>
        </w:tabs>
        <w:ind w:left="-851" w:right="-284"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Имущество, полагают Стороны договора, будет считаться переданным от Продавца</w:t>
      </w:r>
      <w:r w:rsidR="004F4C7F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Покуп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а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телю с момента подписания акта приема - передачи обеими Сторонами договора</w:t>
      </w:r>
      <w:r w:rsidR="0021201D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.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С этого момента на Покупателя 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lastRenderedPageBreak/>
        <w:t>переходит риск случайной гибели или случайного повреждения имущества, переданного Покупателю.</w:t>
      </w:r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При не мотивированном отказе от подписания 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</w:t>
      </w:r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акта приема-передачи, имущество считается по истечении 3 дней </w:t>
      </w:r>
      <w:proofErr w:type="gramStart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с даты направления</w:t>
      </w:r>
      <w:proofErr w:type="gramEnd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акта приема-передачи по АО «Почта России» в адрес Покупателя. В данном случае по истечении 3 календарных дней </w:t>
      </w:r>
      <w:proofErr w:type="gramStart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с даты направления</w:t>
      </w:r>
      <w:proofErr w:type="gramEnd"/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корреспонденции по АО «Почта России» имущество считается переданным Покупателю, отве</w:t>
      </w:r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т</w:t>
      </w:r>
      <w:r w:rsidR="00C16EB6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ственность за его сохранность возлагается на Продавца.</w:t>
      </w:r>
    </w:p>
    <w:p w:rsidR="00060B5E" w:rsidRPr="00D31137" w:rsidRDefault="00060B5E" w:rsidP="00813C94">
      <w:pPr>
        <w:pStyle w:val="ConsNormal"/>
        <w:widowControl/>
        <w:ind w:left="-851" w:right="-284" w:firstLine="284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</w:p>
    <w:p w:rsidR="00ED5FAC" w:rsidRPr="00D31137" w:rsidRDefault="00ED5FAC" w:rsidP="00813C94">
      <w:pPr>
        <w:pStyle w:val="ConsNormal"/>
        <w:widowControl/>
        <w:ind w:left="-851" w:right="-284" w:firstLine="284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  <w:r w:rsidRPr="00D31137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 xml:space="preserve">4. </w:t>
      </w:r>
      <w:r w:rsidR="00E14D68" w:rsidRPr="00D31137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Заключительные положения</w:t>
      </w:r>
    </w:p>
    <w:p w:rsidR="00ED5FAC" w:rsidRPr="00D31137" w:rsidRDefault="00ED5FAC" w:rsidP="004F4C7F">
      <w:pPr>
        <w:tabs>
          <w:tab w:val="left" w:pos="-142"/>
          <w:tab w:val="left" w:pos="567"/>
        </w:tabs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  <w:r w:rsidRPr="00D31137">
        <w:rPr>
          <w:color w:val="0D0D0D" w:themeColor="text1" w:themeTint="F2"/>
          <w:sz w:val="22"/>
          <w:szCs w:val="22"/>
        </w:rPr>
        <w:t xml:space="preserve">4.1. </w:t>
      </w:r>
      <w:r w:rsidRPr="00D31137">
        <w:rPr>
          <w:color w:val="0D0D0D" w:themeColor="text1" w:themeTint="F2"/>
          <w:sz w:val="22"/>
          <w:szCs w:val="22"/>
        </w:rPr>
        <w:tab/>
        <w:t>Стороны несут ответственность в соответствии с законодательством Российской</w:t>
      </w:r>
      <w:r w:rsidR="004F4C7F" w:rsidRPr="00D31137">
        <w:rPr>
          <w:color w:val="0D0D0D" w:themeColor="text1" w:themeTint="F2"/>
          <w:sz w:val="22"/>
          <w:szCs w:val="22"/>
        </w:rPr>
        <w:t xml:space="preserve"> </w:t>
      </w:r>
      <w:r w:rsidRPr="00D31137">
        <w:rPr>
          <w:color w:val="0D0D0D" w:themeColor="text1" w:themeTint="F2"/>
          <w:sz w:val="22"/>
          <w:szCs w:val="22"/>
        </w:rPr>
        <w:t xml:space="preserve">Федерации. </w:t>
      </w:r>
    </w:p>
    <w:p w:rsidR="00ED5FAC" w:rsidRPr="00D31137" w:rsidRDefault="00ED5FAC" w:rsidP="004F4C7F">
      <w:pPr>
        <w:tabs>
          <w:tab w:val="left" w:pos="-142"/>
          <w:tab w:val="left" w:pos="567"/>
        </w:tabs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  <w:r w:rsidRPr="00D31137">
        <w:rPr>
          <w:color w:val="0D0D0D" w:themeColor="text1" w:themeTint="F2"/>
          <w:sz w:val="22"/>
          <w:szCs w:val="22"/>
        </w:rPr>
        <w:t>4.2.</w:t>
      </w:r>
      <w:r w:rsidRPr="00D31137">
        <w:rPr>
          <w:color w:val="0D0D0D" w:themeColor="text1" w:themeTint="F2"/>
          <w:sz w:val="22"/>
          <w:szCs w:val="22"/>
        </w:rPr>
        <w:tab/>
        <w:t xml:space="preserve">Любые изменения и дополнения к настоящему договору действительны при условии, </w:t>
      </w:r>
      <w:r w:rsidR="000D16B1" w:rsidRPr="00D31137">
        <w:rPr>
          <w:color w:val="0D0D0D" w:themeColor="text1" w:themeTint="F2"/>
          <w:sz w:val="22"/>
          <w:szCs w:val="22"/>
        </w:rPr>
        <w:t xml:space="preserve"> </w:t>
      </w:r>
      <w:r w:rsidRPr="00D31137">
        <w:rPr>
          <w:color w:val="0D0D0D" w:themeColor="text1" w:themeTint="F2"/>
          <w:sz w:val="22"/>
          <w:szCs w:val="22"/>
        </w:rPr>
        <w:t xml:space="preserve">если они совершены в письменной форме и подписаны надлежаще уполномоченными </w:t>
      </w:r>
      <w:r w:rsidR="000D16B1" w:rsidRPr="00D31137">
        <w:rPr>
          <w:color w:val="0D0D0D" w:themeColor="text1" w:themeTint="F2"/>
          <w:sz w:val="22"/>
          <w:szCs w:val="22"/>
        </w:rPr>
        <w:t xml:space="preserve">  </w:t>
      </w:r>
      <w:r w:rsidRPr="00D31137">
        <w:rPr>
          <w:color w:val="0D0D0D" w:themeColor="text1" w:themeTint="F2"/>
          <w:sz w:val="22"/>
          <w:szCs w:val="22"/>
        </w:rPr>
        <w:t>на то представит</w:t>
      </w:r>
      <w:r w:rsidRPr="00D31137">
        <w:rPr>
          <w:color w:val="0D0D0D" w:themeColor="text1" w:themeTint="F2"/>
          <w:sz w:val="22"/>
          <w:szCs w:val="22"/>
        </w:rPr>
        <w:t>е</w:t>
      </w:r>
      <w:r w:rsidRPr="00D31137">
        <w:rPr>
          <w:color w:val="0D0D0D" w:themeColor="text1" w:themeTint="F2"/>
          <w:sz w:val="22"/>
          <w:szCs w:val="22"/>
        </w:rPr>
        <w:t>лями сторон.</w:t>
      </w:r>
    </w:p>
    <w:p w:rsidR="00ED5FAC" w:rsidRPr="00D31137" w:rsidRDefault="00ED5FAC" w:rsidP="004F4C7F">
      <w:pPr>
        <w:tabs>
          <w:tab w:val="left" w:pos="-142"/>
          <w:tab w:val="left" w:pos="567"/>
        </w:tabs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  <w:r w:rsidRPr="00D31137">
        <w:rPr>
          <w:color w:val="0D0D0D" w:themeColor="text1" w:themeTint="F2"/>
          <w:sz w:val="22"/>
          <w:szCs w:val="22"/>
        </w:rPr>
        <w:t>4.3.</w:t>
      </w:r>
      <w:r w:rsidRPr="00D31137">
        <w:rPr>
          <w:color w:val="0D0D0D" w:themeColor="text1" w:themeTint="F2"/>
          <w:sz w:val="22"/>
          <w:szCs w:val="22"/>
        </w:rPr>
        <w:tab/>
        <w:t>Все уведомления и сообщения должны направляться сторонам в письменной форме. Пис</w:t>
      </w:r>
      <w:r w:rsidRPr="00D31137">
        <w:rPr>
          <w:color w:val="0D0D0D" w:themeColor="text1" w:themeTint="F2"/>
          <w:sz w:val="22"/>
          <w:szCs w:val="22"/>
        </w:rPr>
        <w:t>ь</w:t>
      </w:r>
      <w:r w:rsidRPr="00D31137">
        <w:rPr>
          <w:color w:val="0D0D0D" w:themeColor="text1" w:themeTint="F2"/>
          <w:sz w:val="22"/>
          <w:szCs w:val="22"/>
        </w:rPr>
        <w:t>менное уведомление считается по</w:t>
      </w:r>
      <w:r w:rsidR="00E14D68" w:rsidRPr="00D31137">
        <w:rPr>
          <w:color w:val="0D0D0D" w:themeColor="text1" w:themeTint="F2"/>
          <w:sz w:val="22"/>
          <w:szCs w:val="22"/>
        </w:rPr>
        <w:t>лученным стороной по истечении 10</w:t>
      </w:r>
      <w:r w:rsidRPr="00D31137">
        <w:rPr>
          <w:color w:val="0D0D0D" w:themeColor="text1" w:themeTint="F2"/>
          <w:sz w:val="22"/>
          <w:szCs w:val="22"/>
        </w:rPr>
        <w:t xml:space="preserve"> (</w:t>
      </w:r>
      <w:r w:rsidR="00E14D68" w:rsidRPr="00D31137">
        <w:rPr>
          <w:color w:val="0D0D0D" w:themeColor="text1" w:themeTint="F2"/>
          <w:sz w:val="22"/>
          <w:szCs w:val="22"/>
        </w:rPr>
        <w:t>десяти</w:t>
      </w:r>
      <w:r w:rsidRPr="00D31137">
        <w:rPr>
          <w:color w:val="0D0D0D" w:themeColor="text1" w:themeTint="F2"/>
          <w:sz w:val="22"/>
          <w:szCs w:val="22"/>
        </w:rPr>
        <w:t xml:space="preserve">) </w:t>
      </w:r>
      <w:r w:rsidR="00E14D68" w:rsidRPr="00D31137">
        <w:rPr>
          <w:color w:val="0D0D0D" w:themeColor="text1" w:themeTint="F2"/>
          <w:sz w:val="22"/>
          <w:szCs w:val="22"/>
        </w:rPr>
        <w:t>рабочих</w:t>
      </w:r>
      <w:r w:rsidRPr="00D31137">
        <w:rPr>
          <w:color w:val="0D0D0D" w:themeColor="text1" w:themeTint="F2"/>
          <w:sz w:val="22"/>
          <w:szCs w:val="22"/>
        </w:rPr>
        <w:t xml:space="preserve"> дней </w:t>
      </w:r>
      <w:proofErr w:type="gramStart"/>
      <w:r w:rsidRPr="00D31137">
        <w:rPr>
          <w:color w:val="0D0D0D" w:themeColor="text1" w:themeTint="F2"/>
          <w:sz w:val="22"/>
          <w:szCs w:val="22"/>
        </w:rPr>
        <w:t>с даты</w:t>
      </w:r>
      <w:proofErr w:type="gramEnd"/>
      <w:r w:rsidRPr="00D31137">
        <w:rPr>
          <w:color w:val="0D0D0D" w:themeColor="text1" w:themeTint="F2"/>
          <w:sz w:val="22"/>
          <w:szCs w:val="22"/>
        </w:rPr>
        <w:t xml:space="preserve"> его направления.</w:t>
      </w:r>
    </w:p>
    <w:p w:rsidR="00ED5FAC" w:rsidRPr="00D31137" w:rsidRDefault="00ED5FAC" w:rsidP="004F4C7F">
      <w:pPr>
        <w:tabs>
          <w:tab w:val="left" w:pos="-142"/>
          <w:tab w:val="left" w:pos="567"/>
        </w:tabs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  <w:r w:rsidRPr="00D31137">
        <w:rPr>
          <w:color w:val="0D0D0D" w:themeColor="text1" w:themeTint="F2"/>
          <w:sz w:val="22"/>
          <w:szCs w:val="22"/>
        </w:rPr>
        <w:t>4.4.</w:t>
      </w:r>
      <w:r w:rsidRPr="00D31137">
        <w:rPr>
          <w:color w:val="0D0D0D" w:themeColor="text1" w:themeTint="F2"/>
          <w:sz w:val="22"/>
          <w:szCs w:val="22"/>
        </w:rPr>
        <w:tab/>
        <w:t>Во всем остальном, что не предусмотрено настоящим договором, стороны руководствуются действ</w:t>
      </w:r>
      <w:r w:rsidRPr="00D31137">
        <w:rPr>
          <w:color w:val="0D0D0D" w:themeColor="text1" w:themeTint="F2"/>
          <w:sz w:val="22"/>
          <w:szCs w:val="22"/>
        </w:rPr>
        <w:t>у</w:t>
      </w:r>
      <w:r w:rsidRPr="00D31137">
        <w:rPr>
          <w:color w:val="0D0D0D" w:themeColor="text1" w:themeTint="F2"/>
          <w:sz w:val="22"/>
          <w:szCs w:val="22"/>
        </w:rPr>
        <w:t>ющим законодательством Российской Федерации.</w:t>
      </w:r>
    </w:p>
    <w:p w:rsidR="00ED5FAC" w:rsidRPr="00D31137" w:rsidRDefault="00ED5FAC" w:rsidP="004F4C7F">
      <w:pPr>
        <w:pStyle w:val="ConsNormal"/>
        <w:widowControl/>
        <w:tabs>
          <w:tab w:val="left" w:pos="-142"/>
        </w:tabs>
        <w:ind w:left="-851" w:right="-284"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4.5. 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ab/>
        <w:t>Настоящий догово</w:t>
      </w:r>
      <w:r w:rsidR="00E14D68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р вступает в силу с момента его подписания 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и действует до </w:t>
      </w:r>
      <w:r w:rsidR="00E14D68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пол</w:t>
      </w:r>
      <w:r w:rsidR="000D16B1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н</w:t>
      </w:r>
      <w:r w:rsidR="00E14D68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ого</w:t>
      </w:r>
      <w:r w:rsidR="004F4C7F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</w:t>
      </w:r>
      <w:r w:rsidR="00E14D68"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исполнения С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торонами своих обязательств.</w:t>
      </w:r>
    </w:p>
    <w:p w:rsidR="00ED5FAC" w:rsidRPr="00D31137" w:rsidRDefault="00ED5FAC" w:rsidP="004F4C7F">
      <w:pPr>
        <w:pStyle w:val="ConsNormal"/>
        <w:widowControl/>
        <w:tabs>
          <w:tab w:val="left" w:pos="-142"/>
        </w:tabs>
        <w:ind w:left="-851" w:right="-284"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4.6.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ab/>
      </w:r>
      <w:r w:rsidRPr="00D31137">
        <w:rPr>
          <w:rFonts w:ascii="Times New Roman" w:hAnsi="Times New Roman" w:cs="Times New Roman"/>
          <w:color w:val="0D0D0D" w:themeColor="text1" w:themeTint="F2"/>
          <w:spacing w:val="-4"/>
          <w:sz w:val="22"/>
          <w:szCs w:val="22"/>
        </w:rPr>
        <w:t>Настоящий договор составлен в трех подлинных экземплярах, имеющих одинаковую</w:t>
      </w:r>
      <w:r w:rsidR="004F4C7F" w:rsidRPr="00D31137">
        <w:rPr>
          <w:rFonts w:ascii="Times New Roman" w:hAnsi="Times New Roman" w:cs="Times New Roman"/>
          <w:color w:val="0D0D0D" w:themeColor="text1" w:themeTint="F2"/>
          <w:spacing w:val="-4"/>
          <w:sz w:val="22"/>
          <w:szCs w:val="22"/>
        </w:rPr>
        <w:t xml:space="preserve"> </w:t>
      </w:r>
      <w:r w:rsidRPr="00D31137">
        <w:rPr>
          <w:rFonts w:ascii="Times New Roman" w:hAnsi="Times New Roman" w:cs="Times New Roman"/>
          <w:color w:val="0D0D0D" w:themeColor="text1" w:themeTint="F2"/>
          <w:spacing w:val="-4"/>
          <w:sz w:val="22"/>
          <w:szCs w:val="22"/>
        </w:rPr>
        <w:t>юридич</w:t>
      </w:r>
      <w:r w:rsidRPr="00D31137">
        <w:rPr>
          <w:rFonts w:ascii="Times New Roman" w:hAnsi="Times New Roman" w:cs="Times New Roman"/>
          <w:color w:val="0D0D0D" w:themeColor="text1" w:themeTint="F2"/>
          <w:spacing w:val="-4"/>
          <w:sz w:val="22"/>
          <w:szCs w:val="22"/>
        </w:rPr>
        <w:t>е</w:t>
      </w:r>
      <w:r w:rsidRPr="00D31137">
        <w:rPr>
          <w:rFonts w:ascii="Times New Roman" w:hAnsi="Times New Roman" w:cs="Times New Roman"/>
          <w:color w:val="0D0D0D" w:themeColor="text1" w:themeTint="F2"/>
          <w:spacing w:val="-4"/>
          <w:sz w:val="22"/>
          <w:szCs w:val="22"/>
        </w:rPr>
        <w:t xml:space="preserve">скую </w:t>
      </w:r>
      <w:r w:rsidRPr="00D31137">
        <w:rPr>
          <w:rFonts w:ascii="Times New Roman" w:hAnsi="Times New Roman" w:cs="Times New Roman"/>
          <w:color w:val="0D0D0D" w:themeColor="text1" w:themeTint="F2"/>
          <w:spacing w:val="4"/>
          <w:sz w:val="22"/>
          <w:szCs w:val="22"/>
        </w:rPr>
        <w:t xml:space="preserve">силу, один </w:t>
      </w:r>
      <w:r w:rsidR="00055A77" w:rsidRPr="00D31137">
        <w:rPr>
          <w:rFonts w:ascii="Times New Roman" w:hAnsi="Times New Roman" w:cs="Times New Roman"/>
          <w:color w:val="0D0D0D" w:themeColor="text1" w:themeTint="F2"/>
          <w:spacing w:val="4"/>
          <w:sz w:val="22"/>
          <w:szCs w:val="22"/>
        </w:rPr>
        <w:t xml:space="preserve">экземпляр для Покупателя, один – для Продавца, один – </w:t>
      </w:r>
      <w:r w:rsidRPr="00D31137">
        <w:rPr>
          <w:rFonts w:ascii="Times New Roman" w:hAnsi="Times New Roman" w:cs="Times New Roman"/>
          <w:color w:val="0D0D0D" w:themeColor="text1" w:themeTint="F2"/>
          <w:spacing w:val="4"/>
          <w:sz w:val="22"/>
          <w:szCs w:val="22"/>
        </w:rPr>
        <w:t>для</w:t>
      </w:r>
      <w:r w:rsidRPr="00D3113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регистрирующего органа.</w:t>
      </w:r>
    </w:p>
    <w:p w:rsidR="00ED5FAC" w:rsidRPr="00D31137" w:rsidRDefault="00ED5FAC" w:rsidP="00813C94">
      <w:pPr>
        <w:ind w:left="-851" w:right="-284" w:firstLine="284"/>
        <w:jc w:val="both"/>
        <w:rPr>
          <w:color w:val="0D0D0D" w:themeColor="text1" w:themeTint="F2"/>
          <w:sz w:val="22"/>
          <w:szCs w:val="22"/>
        </w:rPr>
      </w:pPr>
    </w:p>
    <w:p w:rsidR="00ED5FAC" w:rsidRDefault="00770544" w:rsidP="004F4C7F">
      <w:pPr>
        <w:pStyle w:val="ConsNormal"/>
        <w:widowControl/>
        <w:numPr>
          <w:ilvl w:val="0"/>
          <w:numId w:val="3"/>
        </w:numPr>
        <w:ind w:right="-284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  <w:r w:rsidRPr="00D31137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Р</w:t>
      </w:r>
      <w:r w:rsidR="00ED5FAC" w:rsidRPr="00D31137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 xml:space="preserve">еквизиты </w:t>
      </w:r>
      <w:r w:rsidRPr="00D31137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и подписи С</w:t>
      </w:r>
      <w:r w:rsidR="00ED5FAC" w:rsidRPr="00D31137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торон</w:t>
      </w:r>
    </w:p>
    <w:p w:rsidR="001E58A9" w:rsidRPr="00D31137" w:rsidRDefault="001E58A9" w:rsidP="001E58A9">
      <w:pPr>
        <w:pStyle w:val="ConsNormal"/>
        <w:widowControl/>
        <w:ind w:left="540" w:right="-284" w:firstLine="0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</w:p>
    <w:tbl>
      <w:tblPr>
        <w:tblStyle w:val="af0"/>
        <w:tblW w:w="0" w:type="auto"/>
        <w:tblInd w:w="-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7"/>
        <w:gridCol w:w="4786"/>
      </w:tblGrid>
      <w:tr w:rsidR="004F4C7F" w:rsidRPr="00D31137" w:rsidTr="004F4C7F">
        <w:tc>
          <w:tcPr>
            <w:tcW w:w="5527" w:type="dxa"/>
          </w:tcPr>
          <w:p w:rsidR="001E58A9" w:rsidRDefault="004F4C7F" w:rsidP="004F4C7F">
            <w:pPr>
              <w:ind w:right="1025"/>
              <w:rPr>
                <w:color w:val="0D0D0D" w:themeColor="text1" w:themeTint="F2"/>
                <w:sz w:val="22"/>
                <w:szCs w:val="22"/>
              </w:rPr>
            </w:pPr>
            <w:r w:rsidRPr="00D31137">
              <w:rPr>
                <w:color w:val="0D0D0D" w:themeColor="text1" w:themeTint="F2"/>
                <w:sz w:val="22"/>
                <w:szCs w:val="22"/>
              </w:rPr>
              <w:t xml:space="preserve">ПРОДАВЕЦ: </w:t>
            </w:r>
          </w:p>
          <w:p w:rsidR="004F4C7F" w:rsidRPr="00D31137" w:rsidRDefault="004F4C7F" w:rsidP="004F4C7F">
            <w:pPr>
              <w:ind w:right="1025"/>
              <w:rPr>
                <w:color w:val="0D0D0D" w:themeColor="text1" w:themeTint="F2"/>
                <w:sz w:val="22"/>
                <w:szCs w:val="22"/>
              </w:rPr>
            </w:pPr>
            <w:proofErr w:type="spellStart"/>
            <w:proofErr w:type="gramStart"/>
            <w:r w:rsidRPr="00D31137">
              <w:rPr>
                <w:sz w:val="22"/>
                <w:szCs w:val="22"/>
              </w:rPr>
              <w:t>Дмитрина</w:t>
            </w:r>
            <w:proofErr w:type="spellEnd"/>
            <w:r w:rsidRPr="00D31137">
              <w:rPr>
                <w:sz w:val="22"/>
                <w:szCs w:val="22"/>
              </w:rPr>
              <w:t xml:space="preserve"> Ольга Николаевна (ранее – Сид</w:t>
            </w:r>
            <w:r w:rsidRPr="00D31137">
              <w:rPr>
                <w:sz w:val="22"/>
                <w:szCs w:val="22"/>
              </w:rPr>
              <w:t>о</w:t>
            </w:r>
            <w:r w:rsidRPr="00D31137">
              <w:rPr>
                <w:sz w:val="22"/>
                <w:szCs w:val="22"/>
              </w:rPr>
              <w:t>ренко) (ИНН 053102952800, регистрация по месту жительства:</w:t>
            </w:r>
            <w:proofErr w:type="gramEnd"/>
            <w:r w:rsidRPr="00D31137">
              <w:rPr>
                <w:sz w:val="22"/>
                <w:szCs w:val="22"/>
              </w:rPr>
              <w:t xml:space="preserve"> </w:t>
            </w:r>
            <w:proofErr w:type="gramStart"/>
            <w:r w:rsidRPr="00D31137">
              <w:rPr>
                <w:sz w:val="22"/>
                <w:szCs w:val="22"/>
              </w:rPr>
              <w:t>Республ</w:t>
            </w:r>
            <w:r w:rsidRPr="00D31137">
              <w:rPr>
                <w:sz w:val="22"/>
                <w:szCs w:val="22"/>
              </w:rPr>
              <w:t>и</w:t>
            </w:r>
            <w:r w:rsidRPr="00D31137">
              <w:rPr>
                <w:sz w:val="22"/>
                <w:szCs w:val="22"/>
              </w:rPr>
              <w:t xml:space="preserve">ка Дагестан, с. Тарумовка, </w:t>
            </w:r>
            <w:proofErr w:type="spellStart"/>
            <w:r w:rsidRPr="00D31137">
              <w:rPr>
                <w:sz w:val="22"/>
                <w:szCs w:val="22"/>
              </w:rPr>
              <w:t>Тарумовского</w:t>
            </w:r>
            <w:proofErr w:type="spellEnd"/>
            <w:r w:rsidRPr="00D31137">
              <w:rPr>
                <w:sz w:val="22"/>
                <w:szCs w:val="22"/>
              </w:rPr>
              <w:t xml:space="preserve"> района, ул. Ле</w:t>
            </w:r>
            <w:r w:rsidRPr="00D31137">
              <w:rPr>
                <w:sz w:val="22"/>
                <w:szCs w:val="22"/>
              </w:rPr>
              <w:t>с</w:t>
            </w:r>
            <w:r w:rsidRPr="00D31137">
              <w:rPr>
                <w:sz w:val="22"/>
                <w:szCs w:val="22"/>
              </w:rPr>
              <w:t>ная, д3)</w:t>
            </w:r>
            <w:r w:rsidRPr="00D31137">
              <w:rPr>
                <w:b/>
                <w:bCs/>
                <w:sz w:val="22"/>
                <w:szCs w:val="22"/>
              </w:rPr>
              <w:t xml:space="preserve"> </w:t>
            </w:r>
            <w:proofErr w:type="gramEnd"/>
          </w:p>
          <w:p w:rsidR="004F4C7F" w:rsidRDefault="000C4C35" w:rsidP="004F4C7F">
            <w:pPr>
              <w:widowControl w:val="0"/>
              <w:autoSpaceDE w:val="0"/>
              <w:autoSpaceDN w:val="0"/>
              <w:adjustRightInd w:val="0"/>
              <w:ind w:right="102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Реквизиты:</w:t>
            </w:r>
          </w:p>
          <w:p w:rsidR="000C4C35" w:rsidRDefault="000C4C35" w:rsidP="004F4C7F">
            <w:pPr>
              <w:widowControl w:val="0"/>
              <w:autoSpaceDE w:val="0"/>
              <w:autoSpaceDN w:val="0"/>
              <w:adjustRightInd w:val="0"/>
              <w:ind w:right="1025"/>
              <w:jc w:val="both"/>
              <w:rPr>
                <w:sz w:val="22"/>
                <w:szCs w:val="22"/>
              </w:rPr>
            </w:pPr>
          </w:p>
          <w:p w:rsidR="000C4C35" w:rsidRDefault="000C4C35" w:rsidP="004F4C7F">
            <w:pPr>
              <w:widowControl w:val="0"/>
              <w:autoSpaceDE w:val="0"/>
              <w:autoSpaceDN w:val="0"/>
              <w:adjustRightInd w:val="0"/>
              <w:ind w:right="1025"/>
              <w:jc w:val="both"/>
              <w:rPr>
                <w:sz w:val="22"/>
                <w:szCs w:val="22"/>
              </w:rPr>
            </w:pPr>
          </w:p>
          <w:p w:rsidR="000C4C35" w:rsidRDefault="000C4C35" w:rsidP="004F4C7F">
            <w:pPr>
              <w:widowControl w:val="0"/>
              <w:autoSpaceDE w:val="0"/>
              <w:autoSpaceDN w:val="0"/>
              <w:adjustRightInd w:val="0"/>
              <w:ind w:right="1025"/>
              <w:jc w:val="both"/>
              <w:rPr>
                <w:sz w:val="22"/>
                <w:szCs w:val="22"/>
              </w:rPr>
            </w:pPr>
          </w:p>
          <w:p w:rsidR="004F4C7F" w:rsidRPr="00D31137" w:rsidRDefault="004F4C7F" w:rsidP="004F4C7F">
            <w:pPr>
              <w:widowControl w:val="0"/>
              <w:autoSpaceDE w:val="0"/>
              <w:autoSpaceDN w:val="0"/>
              <w:adjustRightInd w:val="0"/>
              <w:ind w:right="1025"/>
              <w:jc w:val="both"/>
              <w:rPr>
                <w:color w:val="0D0D0D" w:themeColor="text1" w:themeTint="F2"/>
                <w:sz w:val="22"/>
                <w:szCs w:val="22"/>
              </w:rPr>
            </w:pPr>
            <w:r w:rsidRPr="00D31137">
              <w:rPr>
                <w:b/>
                <w:color w:val="0D0D0D" w:themeColor="text1" w:themeTint="F2"/>
                <w:sz w:val="22"/>
                <w:szCs w:val="22"/>
              </w:rPr>
              <w:t>в лице Финансового управляющего</w:t>
            </w:r>
            <w:r w:rsidRPr="00D31137">
              <w:rPr>
                <w:color w:val="0D0D0D" w:themeColor="text1" w:themeTint="F2"/>
                <w:sz w:val="22"/>
                <w:szCs w:val="22"/>
              </w:rPr>
              <w:t xml:space="preserve"> </w:t>
            </w:r>
          </w:p>
          <w:p w:rsidR="004F4C7F" w:rsidRPr="00D31137" w:rsidRDefault="004F4C7F" w:rsidP="004F4C7F">
            <w:pPr>
              <w:widowControl w:val="0"/>
              <w:autoSpaceDE w:val="0"/>
              <w:autoSpaceDN w:val="0"/>
              <w:adjustRightInd w:val="0"/>
              <w:ind w:right="1025"/>
              <w:jc w:val="both"/>
              <w:rPr>
                <w:color w:val="0D0D0D" w:themeColor="text1" w:themeTint="F2"/>
                <w:sz w:val="22"/>
                <w:szCs w:val="22"/>
              </w:rPr>
            </w:pPr>
          </w:p>
          <w:p w:rsidR="004F4C7F" w:rsidRPr="00D31137" w:rsidRDefault="00E41830" w:rsidP="00E41830">
            <w:pPr>
              <w:widowControl w:val="0"/>
              <w:autoSpaceDE w:val="0"/>
              <w:autoSpaceDN w:val="0"/>
              <w:adjustRightInd w:val="0"/>
              <w:ind w:right="1025"/>
              <w:jc w:val="both"/>
              <w:rPr>
                <w:color w:val="0D0D0D" w:themeColor="text1" w:themeTint="F2"/>
                <w:sz w:val="22"/>
                <w:szCs w:val="22"/>
              </w:rPr>
            </w:pPr>
            <w:r w:rsidRPr="00D31137">
              <w:rPr>
                <w:snapToGrid w:val="0"/>
                <w:color w:val="0D0D0D" w:themeColor="text1" w:themeTint="F2"/>
                <w:sz w:val="22"/>
                <w:szCs w:val="22"/>
              </w:rPr>
              <w:t>_______________________</w:t>
            </w:r>
            <w:r w:rsidR="004F4C7F" w:rsidRPr="00D31137">
              <w:rPr>
                <w:snapToGrid w:val="0"/>
                <w:color w:val="0D0D0D" w:themeColor="text1" w:themeTint="F2"/>
                <w:sz w:val="22"/>
                <w:szCs w:val="22"/>
              </w:rPr>
              <w:t>Гамазинов А.С.</w:t>
            </w:r>
          </w:p>
        </w:tc>
        <w:tc>
          <w:tcPr>
            <w:tcW w:w="4786" w:type="dxa"/>
          </w:tcPr>
          <w:p w:rsidR="004F4C7F" w:rsidRPr="00D31137" w:rsidRDefault="004F4C7F" w:rsidP="004F4C7F">
            <w:pPr>
              <w:ind w:left="177" w:right="-284"/>
              <w:rPr>
                <w:color w:val="0D0D0D" w:themeColor="text1" w:themeTint="F2"/>
                <w:sz w:val="22"/>
                <w:szCs w:val="22"/>
              </w:rPr>
            </w:pPr>
            <w:r w:rsidRPr="00D31137">
              <w:rPr>
                <w:color w:val="0D0D0D" w:themeColor="text1" w:themeTint="F2"/>
                <w:sz w:val="22"/>
                <w:szCs w:val="22"/>
              </w:rPr>
              <w:t xml:space="preserve">  ПОКУПАТЕЛЬ:</w:t>
            </w:r>
          </w:p>
          <w:p w:rsidR="004F4C7F" w:rsidRPr="00D31137" w:rsidRDefault="004F4C7F" w:rsidP="004F4C7F">
            <w:pPr>
              <w:ind w:left="177" w:right="-284"/>
              <w:jc w:val="both"/>
              <w:rPr>
                <w:b/>
                <w:color w:val="0D0D0D" w:themeColor="text1" w:themeTint="F2"/>
                <w:sz w:val="22"/>
                <w:szCs w:val="22"/>
              </w:rPr>
            </w:pPr>
            <w:r w:rsidRPr="00D31137">
              <w:rPr>
                <w:b/>
                <w:color w:val="0D0D0D" w:themeColor="text1" w:themeTint="F2"/>
                <w:sz w:val="22"/>
                <w:szCs w:val="22"/>
              </w:rPr>
              <w:t>___________________________________</w:t>
            </w:r>
          </w:p>
          <w:p w:rsidR="004F4C7F" w:rsidRPr="00D31137" w:rsidRDefault="004F4C7F" w:rsidP="004F4C7F">
            <w:pPr>
              <w:ind w:left="177" w:right="-284"/>
              <w:jc w:val="both"/>
              <w:rPr>
                <w:b/>
                <w:color w:val="0D0D0D" w:themeColor="text1" w:themeTint="F2"/>
                <w:sz w:val="22"/>
                <w:szCs w:val="22"/>
              </w:rPr>
            </w:pPr>
            <w:r w:rsidRPr="00D31137">
              <w:rPr>
                <w:b/>
                <w:color w:val="0D0D0D" w:themeColor="text1" w:themeTint="F2"/>
                <w:sz w:val="22"/>
                <w:szCs w:val="22"/>
              </w:rPr>
              <w:t>___________________________________</w:t>
            </w:r>
          </w:p>
          <w:p w:rsidR="004F4C7F" w:rsidRPr="00D31137" w:rsidRDefault="004F4C7F" w:rsidP="004F4C7F">
            <w:pPr>
              <w:ind w:left="177" w:right="-284"/>
              <w:jc w:val="both"/>
              <w:rPr>
                <w:b/>
                <w:color w:val="0D0D0D" w:themeColor="text1" w:themeTint="F2"/>
                <w:sz w:val="22"/>
                <w:szCs w:val="22"/>
              </w:rPr>
            </w:pPr>
            <w:r w:rsidRPr="00D31137">
              <w:rPr>
                <w:b/>
                <w:color w:val="0D0D0D" w:themeColor="text1" w:themeTint="F2"/>
                <w:sz w:val="22"/>
                <w:szCs w:val="22"/>
              </w:rPr>
              <w:t>___________________________________</w:t>
            </w:r>
          </w:p>
          <w:p w:rsidR="004F4C7F" w:rsidRPr="00D31137" w:rsidRDefault="004F4C7F" w:rsidP="004F4C7F">
            <w:pPr>
              <w:ind w:left="177" w:right="-284"/>
              <w:jc w:val="both"/>
              <w:rPr>
                <w:b/>
                <w:color w:val="0D0D0D" w:themeColor="text1" w:themeTint="F2"/>
                <w:sz w:val="22"/>
                <w:szCs w:val="22"/>
              </w:rPr>
            </w:pPr>
            <w:r w:rsidRPr="00D31137">
              <w:rPr>
                <w:b/>
                <w:color w:val="0D0D0D" w:themeColor="text1" w:themeTint="F2"/>
                <w:sz w:val="22"/>
                <w:szCs w:val="22"/>
              </w:rPr>
              <w:t>___________________________________</w:t>
            </w:r>
          </w:p>
          <w:p w:rsidR="004F4C7F" w:rsidRPr="00D31137" w:rsidRDefault="004F4C7F" w:rsidP="004F4C7F">
            <w:pPr>
              <w:ind w:left="177" w:right="-284"/>
              <w:rPr>
                <w:b/>
                <w:color w:val="0D0D0D" w:themeColor="text1" w:themeTint="F2"/>
                <w:sz w:val="22"/>
                <w:szCs w:val="22"/>
              </w:rPr>
            </w:pPr>
          </w:p>
          <w:p w:rsidR="004F4C7F" w:rsidRPr="00D31137" w:rsidRDefault="004F4C7F" w:rsidP="004F4C7F">
            <w:pPr>
              <w:ind w:left="177" w:right="-284"/>
              <w:rPr>
                <w:b/>
                <w:color w:val="0D0D0D" w:themeColor="text1" w:themeTint="F2"/>
                <w:sz w:val="22"/>
                <w:szCs w:val="22"/>
              </w:rPr>
            </w:pPr>
          </w:p>
          <w:p w:rsidR="004F4C7F" w:rsidRPr="00D31137" w:rsidRDefault="004F4C7F" w:rsidP="004F4C7F">
            <w:pPr>
              <w:ind w:left="177" w:right="-284"/>
              <w:rPr>
                <w:b/>
                <w:color w:val="0D0D0D" w:themeColor="text1" w:themeTint="F2"/>
                <w:sz w:val="22"/>
                <w:szCs w:val="22"/>
              </w:rPr>
            </w:pPr>
          </w:p>
          <w:p w:rsidR="004F4C7F" w:rsidRPr="00D31137" w:rsidRDefault="004F4C7F" w:rsidP="004F4C7F">
            <w:pPr>
              <w:ind w:left="177" w:right="-284"/>
              <w:rPr>
                <w:b/>
                <w:color w:val="0D0D0D" w:themeColor="text1" w:themeTint="F2"/>
                <w:sz w:val="22"/>
                <w:szCs w:val="22"/>
              </w:rPr>
            </w:pPr>
          </w:p>
          <w:p w:rsidR="004F4C7F" w:rsidRPr="00D31137" w:rsidRDefault="004F4C7F" w:rsidP="004F4C7F">
            <w:pPr>
              <w:ind w:left="177" w:right="-284"/>
              <w:rPr>
                <w:b/>
                <w:color w:val="0D0D0D" w:themeColor="text1" w:themeTint="F2"/>
                <w:sz w:val="22"/>
                <w:szCs w:val="22"/>
              </w:rPr>
            </w:pPr>
          </w:p>
          <w:p w:rsidR="004F4C7F" w:rsidRDefault="004F4C7F" w:rsidP="004F4C7F">
            <w:pPr>
              <w:ind w:left="177" w:right="-284"/>
              <w:rPr>
                <w:b/>
                <w:color w:val="0D0D0D" w:themeColor="text1" w:themeTint="F2"/>
                <w:sz w:val="22"/>
                <w:szCs w:val="22"/>
              </w:rPr>
            </w:pPr>
          </w:p>
          <w:p w:rsidR="000C4C35" w:rsidRDefault="000C4C35" w:rsidP="004F4C7F">
            <w:pPr>
              <w:ind w:left="177" w:right="-284"/>
              <w:rPr>
                <w:b/>
                <w:color w:val="0D0D0D" w:themeColor="text1" w:themeTint="F2"/>
                <w:sz w:val="22"/>
                <w:szCs w:val="22"/>
              </w:rPr>
            </w:pPr>
          </w:p>
          <w:p w:rsidR="000C4C35" w:rsidRDefault="000C4C35" w:rsidP="004F4C7F">
            <w:pPr>
              <w:ind w:left="177" w:right="-284"/>
              <w:rPr>
                <w:b/>
                <w:color w:val="0D0D0D" w:themeColor="text1" w:themeTint="F2"/>
                <w:sz w:val="22"/>
                <w:szCs w:val="22"/>
              </w:rPr>
            </w:pPr>
          </w:p>
          <w:p w:rsidR="000C4C35" w:rsidRDefault="000C4C35" w:rsidP="004F4C7F">
            <w:pPr>
              <w:ind w:left="177" w:right="-284"/>
              <w:rPr>
                <w:b/>
                <w:color w:val="0D0D0D" w:themeColor="text1" w:themeTint="F2"/>
                <w:sz w:val="22"/>
                <w:szCs w:val="22"/>
              </w:rPr>
            </w:pPr>
          </w:p>
          <w:p w:rsidR="001E58A9" w:rsidRPr="00D31137" w:rsidRDefault="001E58A9" w:rsidP="004F4C7F">
            <w:pPr>
              <w:ind w:left="177" w:right="-284"/>
              <w:rPr>
                <w:b/>
                <w:color w:val="0D0D0D" w:themeColor="text1" w:themeTint="F2"/>
                <w:sz w:val="22"/>
                <w:szCs w:val="22"/>
              </w:rPr>
            </w:pPr>
          </w:p>
          <w:p w:rsidR="004F4C7F" w:rsidRPr="00D31137" w:rsidRDefault="004F4C7F" w:rsidP="004F4C7F">
            <w:pPr>
              <w:ind w:left="177" w:right="-284"/>
              <w:rPr>
                <w:b/>
                <w:color w:val="0D0D0D" w:themeColor="text1" w:themeTint="F2"/>
                <w:sz w:val="22"/>
                <w:szCs w:val="22"/>
              </w:rPr>
            </w:pPr>
            <w:r w:rsidRPr="00D31137">
              <w:rPr>
                <w:color w:val="0D0D0D" w:themeColor="text1" w:themeTint="F2"/>
                <w:sz w:val="22"/>
                <w:szCs w:val="22"/>
              </w:rPr>
              <w:t>____________________/</w:t>
            </w:r>
            <w:r w:rsidRPr="00D31137">
              <w:rPr>
                <w:b/>
                <w:color w:val="0D0D0D" w:themeColor="text1" w:themeTint="F2"/>
                <w:sz w:val="22"/>
                <w:szCs w:val="22"/>
              </w:rPr>
              <w:t>____________</w:t>
            </w:r>
            <w:r w:rsidRPr="00D31137">
              <w:rPr>
                <w:color w:val="0D0D0D" w:themeColor="text1" w:themeTint="F2"/>
                <w:sz w:val="22"/>
                <w:szCs w:val="22"/>
              </w:rPr>
              <w:t>/</w:t>
            </w:r>
          </w:p>
        </w:tc>
      </w:tr>
    </w:tbl>
    <w:p w:rsidR="004F4C7F" w:rsidRPr="00D31137" w:rsidRDefault="004F4C7F" w:rsidP="004F4C7F">
      <w:pPr>
        <w:pStyle w:val="ConsNormal"/>
        <w:widowControl/>
        <w:ind w:right="-284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</w:p>
    <w:p w:rsidR="004F4C7F" w:rsidRPr="00D31137" w:rsidRDefault="004F4C7F" w:rsidP="004F4C7F">
      <w:pPr>
        <w:pStyle w:val="ConsNormal"/>
        <w:widowControl/>
        <w:ind w:right="-284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</w:p>
    <w:p w:rsidR="004F4C7F" w:rsidRPr="00D31137" w:rsidRDefault="004F4C7F" w:rsidP="004F4C7F">
      <w:pPr>
        <w:pStyle w:val="ConsNormal"/>
        <w:widowControl/>
        <w:ind w:right="-284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</w:p>
    <w:p w:rsidR="00F82787" w:rsidRPr="00D31137" w:rsidRDefault="00F82787" w:rsidP="00813C94">
      <w:pPr>
        <w:ind w:left="-851" w:right="-284" w:firstLine="284"/>
        <w:rPr>
          <w:sz w:val="22"/>
          <w:szCs w:val="22"/>
        </w:rPr>
      </w:pPr>
    </w:p>
    <w:sectPr w:rsidR="00F82787" w:rsidRPr="00D31137" w:rsidSect="00835B3B">
      <w:headerReference w:type="default" r:id="rId9"/>
      <w:footerReference w:type="default" r:id="rId10"/>
      <w:pgSz w:w="11906" w:h="16838"/>
      <w:pgMar w:top="426" w:right="850" w:bottom="1134" w:left="1701" w:header="415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3C8" w:rsidRDefault="00C073C8" w:rsidP="00805881">
      <w:r>
        <w:separator/>
      </w:r>
    </w:p>
  </w:endnote>
  <w:endnote w:type="continuationSeparator" w:id="0">
    <w:p w:rsidR="00C073C8" w:rsidRDefault="00C073C8" w:rsidP="00805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3C7" w:rsidRPr="00805881" w:rsidRDefault="00D713C7" w:rsidP="00805881">
    <w:pPr>
      <w:pStyle w:val="ab"/>
      <w:rPr>
        <w:sz w:val="22"/>
      </w:rPr>
    </w:pPr>
    <w:r w:rsidRPr="00805881">
      <w:rPr>
        <w:sz w:val="22"/>
      </w:rPr>
      <w:t>__________</w:t>
    </w:r>
    <w:r>
      <w:rPr>
        <w:sz w:val="22"/>
      </w:rPr>
      <w:t>__</w:t>
    </w:r>
    <w:r w:rsidRPr="00805881">
      <w:rPr>
        <w:sz w:val="22"/>
      </w:rPr>
      <w:t>______Продавец</w:t>
    </w:r>
    <w:r w:rsidRPr="00805881">
      <w:rPr>
        <w:sz w:val="22"/>
      </w:rPr>
      <w:tab/>
    </w:r>
    <w:r w:rsidRPr="00805881">
      <w:rPr>
        <w:sz w:val="22"/>
      </w:rPr>
      <w:tab/>
      <w:t>___________________Покупатель</w:t>
    </w:r>
  </w:p>
  <w:p w:rsidR="00D713C7" w:rsidRPr="00805881" w:rsidRDefault="00ED12AF">
    <w:pPr>
      <w:pStyle w:val="ab"/>
      <w:jc w:val="center"/>
      <w:rPr>
        <w:sz w:val="22"/>
      </w:rPr>
    </w:pPr>
    <w:r w:rsidRPr="00805881">
      <w:rPr>
        <w:sz w:val="22"/>
      </w:rPr>
      <w:fldChar w:fldCharType="begin"/>
    </w:r>
    <w:r w:rsidR="00D713C7" w:rsidRPr="00805881">
      <w:rPr>
        <w:sz w:val="22"/>
      </w:rPr>
      <w:instrText>PAGE   \* MERGEFORMAT</w:instrText>
    </w:r>
    <w:r w:rsidRPr="00805881">
      <w:rPr>
        <w:sz w:val="22"/>
      </w:rPr>
      <w:fldChar w:fldCharType="separate"/>
    </w:r>
    <w:r w:rsidR="00A13CD8">
      <w:rPr>
        <w:noProof/>
        <w:sz w:val="22"/>
      </w:rPr>
      <w:t>1</w:t>
    </w:r>
    <w:r w:rsidRPr="00805881"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3C8" w:rsidRDefault="00C073C8" w:rsidP="00805881">
      <w:r>
        <w:separator/>
      </w:r>
    </w:p>
  </w:footnote>
  <w:footnote w:type="continuationSeparator" w:id="0">
    <w:p w:rsidR="00C073C8" w:rsidRDefault="00C073C8" w:rsidP="008058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3C7" w:rsidRPr="001E2A08" w:rsidRDefault="00D713C7" w:rsidP="001E2A08">
    <w:pPr>
      <w:pStyle w:val="a9"/>
      <w:jc w:val="right"/>
      <w:rPr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93942"/>
    <w:multiLevelType w:val="multilevel"/>
    <w:tmpl w:val="942AB80A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num" w:pos="535"/>
        </w:tabs>
        <w:ind w:left="535" w:hanging="525"/>
      </w:pPr>
    </w:lvl>
    <w:lvl w:ilvl="2">
      <w:start w:val="1"/>
      <w:numFmt w:val="decimal"/>
      <w:lvlText w:val="%1.%2.%3."/>
      <w:lvlJc w:val="left"/>
      <w:pPr>
        <w:tabs>
          <w:tab w:val="num" w:pos="740"/>
        </w:tabs>
        <w:ind w:left="740" w:hanging="720"/>
      </w:pPr>
    </w:lvl>
    <w:lvl w:ilvl="3">
      <w:start w:val="1"/>
      <w:numFmt w:val="decimal"/>
      <w:lvlText w:val="%1.%2.%3.%4."/>
      <w:lvlJc w:val="left"/>
      <w:pPr>
        <w:tabs>
          <w:tab w:val="num" w:pos="750"/>
        </w:tabs>
        <w:ind w:left="750" w:hanging="720"/>
      </w:pPr>
    </w:lvl>
    <w:lvl w:ilvl="4">
      <w:start w:val="1"/>
      <w:numFmt w:val="decimal"/>
      <w:lvlText w:val="%1.%2.%3.%4.%5."/>
      <w:lvlJc w:val="left"/>
      <w:pPr>
        <w:tabs>
          <w:tab w:val="num" w:pos="1120"/>
        </w:tabs>
        <w:ind w:left="112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0"/>
        </w:tabs>
        <w:ind w:left="11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500"/>
        </w:tabs>
        <w:ind w:left="15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10"/>
        </w:tabs>
        <w:ind w:left="151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80"/>
        </w:tabs>
        <w:ind w:left="1880" w:hanging="1800"/>
      </w:pPr>
    </w:lvl>
  </w:abstractNum>
  <w:abstractNum w:abstractNumId="1">
    <w:nsid w:val="1C906D48"/>
    <w:multiLevelType w:val="multilevel"/>
    <w:tmpl w:val="6E5AE4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1C9821A8"/>
    <w:multiLevelType w:val="multilevel"/>
    <w:tmpl w:val="BC40704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5FAC"/>
    <w:rsid w:val="00000479"/>
    <w:rsid w:val="000126B4"/>
    <w:rsid w:val="00033C80"/>
    <w:rsid w:val="00050426"/>
    <w:rsid w:val="00055A77"/>
    <w:rsid w:val="00060B5E"/>
    <w:rsid w:val="00085EC6"/>
    <w:rsid w:val="00087941"/>
    <w:rsid w:val="00091F59"/>
    <w:rsid w:val="000A3B9A"/>
    <w:rsid w:val="000C2206"/>
    <w:rsid w:val="000C4C35"/>
    <w:rsid w:val="000D05A2"/>
    <w:rsid w:val="000D0BAC"/>
    <w:rsid w:val="000D16B1"/>
    <w:rsid w:val="000E04A3"/>
    <w:rsid w:val="000E1C28"/>
    <w:rsid w:val="000E773B"/>
    <w:rsid w:val="000F5E82"/>
    <w:rsid w:val="000F6555"/>
    <w:rsid w:val="000F6755"/>
    <w:rsid w:val="001B2411"/>
    <w:rsid w:val="001B716B"/>
    <w:rsid w:val="001D63B6"/>
    <w:rsid w:val="001E2A08"/>
    <w:rsid w:val="001E58A9"/>
    <w:rsid w:val="0020765B"/>
    <w:rsid w:val="0021201D"/>
    <w:rsid w:val="002515F2"/>
    <w:rsid w:val="00275404"/>
    <w:rsid w:val="002958BE"/>
    <w:rsid w:val="002A4D1D"/>
    <w:rsid w:val="002D5FFD"/>
    <w:rsid w:val="00392B6B"/>
    <w:rsid w:val="003B0AEF"/>
    <w:rsid w:val="003C262D"/>
    <w:rsid w:val="003D64F0"/>
    <w:rsid w:val="00416980"/>
    <w:rsid w:val="00433EDC"/>
    <w:rsid w:val="00446DD4"/>
    <w:rsid w:val="00456A71"/>
    <w:rsid w:val="004611E5"/>
    <w:rsid w:val="00467701"/>
    <w:rsid w:val="0047480D"/>
    <w:rsid w:val="00496354"/>
    <w:rsid w:val="004C12DD"/>
    <w:rsid w:val="004F3A62"/>
    <w:rsid w:val="004F4C7F"/>
    <w:rsid w:val="00531ECD"/>
    <w:rsid w:val="00540994"/>
    <w:rsid w:val="00565429"/>
    <w:rsid w:val="00567D96"/>
    <w:rsid w:val="00573898"/>
    <w:rsid w:val="005B2E0E"/>
    <w:rsid w:val="005B7B88"/>
    <w:rsid w:val="005D6463"/>
    <w:rsid w:val="005E28BE"/>
    <w:rsid w:val="005E4452"/>
    <w:rsid w:val="006068BE"/>
    <w:rsid w:val="00615D69"/>
    <w:rsid w:val="00651569"/>
    <w:rsid w:val="00652A1B"/>
    <w:rsid w:val="00653EE5"/>
    <w:rsid w:val="00657F82"/>
    <w:rsid w:val="00661E3B"/>
    <w:rsid w:val="006630B5"/>
    <w:rsid w:val="00680EDA"/>
    <w:rsid w:val="00691111"/>
    <w:rsid w:val="006A307B"/>
    <w:rsid w:val="006C6785"/>
    <w:rsid w:val="006F108D"/>
    <w:rsid w:val="006F1CB1"/>
    <w:rsid w:val="007137F6"/>
    <w:rsid w:val="00730770"/>
    <w:rsid w:val="00734777"/>
    <w:rsid w:val="00742CC3"/>
    <w:rsid w:val="00745840"/>
    <w:rsid w:val="007600D9"/>
    <w:rsid w:val="00770544"/>
    <w:rsid w:val="00772A77"/>
    <w:rsid w:val="007770D9"/>
    <w:rsid w:val="00777602"/>
    <w:rsid w:val="007807CC"/>
    <w:rsid w:val="00797683"/>
    <w:rsid w:val="007C41B0"/>
    <w:rsid w:val="007D242E"/>
    <w:rsid w:val="007D519E"/>
    <w:rsid w:val="007E449D"/>
    <w:rsid w:val="00805881"/>
    <w:rsid w:val="00807363"/>
    <w:rsid w:val="00813C94"/>
    <w:rsid w:val="00835B3B"/>
    <w:rsid w:val="008A02E4"/>
    <w:rsid w:val="008A0909"/>
    <w:rsid w:val="008A221F"/>
    <w:rsid w:val="008E6C54"/>
    <w:rsid w:val="00921A7F"/>
    <w:rsid w:val="009222AE"/>
    <w:rsid w:val="00922822"/>
    <w:rsid w:val="0094116E"/>
    <w:rsid w:val="009608F3"/>
    <w:rsid w:val="0099755C"/>
    <w:rsid w:val="009A4764"/>
    <w:rsid w:val="009C11E1"/>
    <w:rsid w:val="009D6219"/>
    <w:rsid w:val="00A13CD8"/>
    <w:rsid w:val="00A22869"/>
    <w:rsid w:val="00A3362C"/>
    <w:rsid w:val="00A47277"/>
    <w:rsid w:val="00A52081"/>
    <w:rsid w:val="00A7165A"/>
    <w:rsid w:val="00A85EB5"/>
    <w:rsid w:val="00AB0D41"/>
    <w:rsid w:val="00AC080A"/>
    <w:rsid w:val="00AC2ED7"/>
    <w:rsid w:val="00AC2FC4"/>
    <w:rsid w:val="00AC779A"/>
    <w:rsid w:val="00AD7BF6"/>
    <w:rsid w:val="00AE2AC2"/>
    <w:rsid w:val="00AE4897"/>
    <w:rsid w:val="00B1757B"/>
    <w:rsid w:val="00B21EE6"/>
    <w:rsid w:val="00B319F4"/>
    <w:rsid w:val="00B550B3"/>
    <w:rsid w:val="00B816C0"/>
    <w:rsid w:val="00B944BB"/>
    <w:rsid w:val="00BB6A1D"/>
    <w:rsid w:val="00BC1AA1"/>
    <w:rsid w:val="00BC4F7B"/>
    <w:rsid w:val="00BC6439"/>
    <w:rsid w:val="00BD549C"/>
    <w:rsid w:val="00BE1D18"/>
    <w:rsid w:val="00BE51DE"/>
    <w:rsid w:val="00C073C8"/>
    <w:rsid w:val="00C12DFB"/>
    <w:rsid w:val="00C14F6C"/>
    <w:rsid w:val="00C16EB6"/>
    <w:rsid w:val="00C2117E"/>
    <w:rsid w:val="00C367EF"/>
    <w:rsid w:val="00C56939"/>
    <w:rsid w:val="00C714EA"/>
    <w:rsid w:val="00C804A3"/>
    <w:rsid w:val="00C86D81"/>
    <w:rsid w:val="00CB42A9"/>
    <w:rsid w:val="00CC6288"/>
    <w:rsid w:val="00CD3B4B"/>
    <w:rsid w:val="00CE0D7C"/>
    <w:rsid w:val="00CE2F08"/>
    <w:rsid w:val="00CE3E9D"/>
    <w:rsid w:val="00CF33B5"/>
    <w:rsid w:val="00D0384B"/>
    <w:rsid w:val="00D20455"/>
    <w:rsid w:val="00D257FB"/>
    <w:rsid w:val="00D31137"/>
    <w:rsid w:val="00D413FA"/>
    <w:rsid w:val="00D43C0E"/>
    <w:rsid w:val="00D52689"/>
    <w:rsid w:val="00D55167"/>
    <w:rsid w:val="00D61C83"/>
    <w:rsid w:val="00D713C7"/>
    <w:rsid w:val="00D938A6"/>
    <w:rsid w:val="00DA239B"/>
    <w:rsid w:val="00DB4A12"/>
    <w:rsid w:val="00E01F8C"/>
    <w:rsid w:val="00E0251E"/>
    <w:rsid w:val="00E14D68"/>
    <w:rsid w:val="00E41830"/>
    <w:rsid w:val="00E671D4"/>
    <w:rsid w:val="00E77C6A"/>
    <w:rsid w:val="00ED1217"/>
    <w:rsid w:val="00ED12AF"/>
    <w:rsid w:val="00ED5FAC"/>
    <w:rsid w:val="00F079CD"/>
    <w:rsid w:val="00F21488"/>
    <w:rsid w:val="00F32330"/>
    <w:rsid w:val="00F35582"/>
    <w:rsid w:val="00F35C4F"/>
    <w:rsid w:val="00F417CC"/>
    <w:rsid w:val="00F51B55"/>
    <w:rsid w:val="00F71DF7"/>
    <w:rsid w:val="00F82787"/>
    <w:rsid w:val="00FC1C5D"/>
    <w:rsid w:val="00FC33BB"/>
    <w:rsid w:val="00FE0272"/>
    <w:rsid w:val="00FF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AC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AC779A"/>
    <w:pPr>
      <w:suppressLineNumbers/>
      <w:spacing w:before="120" w:after="120"/>
    </w:pPr>
    <w:rPr>
      <w:rFonts w:cs="Tahoma"/>
      <w:i/>
      <w:iCs/>
    </w:rPr>
  </w:style>
  <w:style w:type="paragraph" w:styleId="a4">
    <w:name w:val="Subtitle"/>
    <w:basedOn w:val="a"/>
    <w:next w:val="a5"/>
    <w:link w:val="a6"/>
    <w:qFormat/>
    <w:rsid w:val="00AC779A"/>
    <w:pPr>
      <w:keepNext/>
      <w:spacing w:before="240" w:after="120"/>
      <w:jc w:val="center"/>
    </w:pPr>
    <w:rPr>
      <w:rFonts w:ascii="Arial" w:hAnsi="Arial" w:cs="Tahoma"/>
      <w:i/>
      <w:iCs/>
      <w:sz w:val="28"/>
      <w:szCs w:val="28"/>
    </w:rPr>
  </w:style>
  <w:style w:type="character" w:customStyle="1" w:styleId="a6">
    <w:name w:val="Подзаголовок Знак"/>
    <w:link w:val="a4"/>
    <w:rsid w:val="00AC779A"/>
    <w:rPr>
      <w:rFonts w:ascii="Arial" w:eastAsia="Lucida Sans Unicode" w:hAnsi="Arial" w:cs="Tahoma"/>
      <w:i/>
      <w:iCs/>
      <w:kern w:val="1"/>
      <w:sz w:val="28"/>
      <w:szCs w:val="28"/>
    </w:rPr>
  </w:style>
  <w:style w:type="paragraph" w:styleId="a5">
    <w:name w:val="Body Text"/>
    <w:basedOn w:val="a"/>
    <w:link w:val="a7"/>
    <w:uiPriority w:val="99"/>
    <w:semiHidden/>
    <w:unhideWhenUsed/>
    <w:rsid w:val="00AC779A"/>
    <w:pPr>
      <w:spacing w:after="120"/>
    </w:pPr>
  </w:style>
  <w:style w:type="character" w:customStyle="1" w:styleId="a7">
    <w:name w:val="Основной текст Знак"/>
    <w:link w:val="a5"/>
    <w:uiPriority w:val="99"/>
    <w:semiHidden/>
    <w:rsid w:val="00AC779A"/>
    <w:rPr>
      <w:rFonts w:eastAsia="Lucida Sans Unicode"/>
      <w:kern w:val="1"/>
      <w:sz w:val="24"/>
      <w:szCs w:val="24"/>
    </w:rPr>
  </w:style>
  <w:style w:type="paragraph" w:styleId="a8">
    <w:name w:val="No Spacing"/>
    <w:qFormat/>
    <w:rsid w:val="00AC779A"/>
    <w:pPr>
      <w:suppressAutoHyphens/>
    </w:pPr>
    <w:rPr>
      <w:rFonts w:ascii="Calibri" w:eastAsia="Arial" w:hAnsi="Calibri" w:cs="Calibri"/>
      <w:kern w:val="1"/>
      <w:sz w:val="22"/>
      <w:szCs w:val="22"/>
      <w:lang w:eastAsia="en-US"/>
    </w:rPr>
  </w:style>
  <w:style w:type="paragraph" w:customStyle="1" w:styleId="ConsNonformat">
    <w:name w:val="ConsNonformat"/>
    <w:rsid w:val="00ED5FA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ED5FA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">
    <w:name w:val="1 Знак"/>
    <w:basedOn w:val="a"/>
    <w:rsid w:val="0080588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80588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805881"/>
    <w:rPr>
      <w:rFonts w:eastAsia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0588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805881"/>
    <w:rPr>
      <w:rFonts w:eastAsia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958B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2958BE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D7BF6"/>
    <w:pPr>
      <w:ind w:left="720"/>
      <w:contextualSpacing/>
    </w:pPr>
  </w:style>
  <w:style w:type="table" w:styleId="af0">
    <w:name w:val="Table Grid"/>
    <w:basedOn w:val="a1"/>
    <w:uiPriority w:val="59"/>
    <w:rsid w:val="004F4C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6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28E9A-0846-4D22-A0D4-30545382E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Любимая</dc:creator>
  <cp:lastModifiedBy>Aleksandr</cp:lastModifiedBy>
  <cp:revision>14</cp:revision>
  <cp:lastPrinted>2017-11-23T07:19:00Z</cp:lastPrinted>
  <dcterms:created xsi:type="dcterms:W3CDTF">2026-04-22T09:36:00Z</dcterms:created>
  <dcterms:modified xsi:type="dcterms:W3CDTF">2026-06-26T11:51:00Z</dcterms:modified>
</cp:coreProperties>
</file>