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1649FF">
        <w:rPr>
          <w:sz w:val="20"/>
          <w:szCs w:val="20"/>
        </w:rPr>
        <w:t>5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E938D1" w:rsidRPr="00387C77">
        <w:rPr>
          <w:color w:val="000000"/>
        </w:rPr>
        <w:t xml:space="preserve">Попова Екатерина Александровна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r w:rsidR="0070784E" w:rsidRPr="0070784E">
        <w:rPr>
          <w:sz w:val="22"/>
          <w:szCs w:val="22"/>
        </w:rPr>
        <w:t>Исаян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Ростовской области </w:t>
      </w:r>
      <w:r w:rsidR="008A67F9" w:rsidRPr="008A67F9">
        <w:rPr>
          <w:sz w:val="22"/>
          <w:szCs w:val="22"/>
        </w:rPr>
        <w:t xml:space="preserve">от </w:t>
      </w:r>
      <w:r w:rsidR="00E938D1" w:rsidRPr="00E938D1">
        <w:rPr>
          <w:sz w:val="22"/>
          <w:szCs w:val="22"/>
        </w:rPr>
        <w:t xml:space="preserve">19.11.2025г. по делу № А53-12982/2023г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E938D1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E938D1" w:rsidRPr="00E938D1">
        <w:rPr>
          <w:color w:val="000000"/>
          <w:sz w:val="22"/>
          <w:szCs w:val="22"/>
        </w:rPr>
        <w:t>Попова Екатерина Александровна</w:t>
      </w:r>
      <w:r w:rsidR="0015342F">
        <w:rPr>
          <w:color w:val="000000"/>
          <w:sz w:val="22"/>
          <w:szCs w:val="22"/>
        </w:rPr>
        <w:t>,</w:t>
      </w:r>
      <w:r w:rsidR="0015342F" w:rsidRPr="0015342F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8A67F9" w:rsidRDefault="006F12B6" w:rsidP="00B32E0B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345552" w:rsidRPr="00345552">
        <w:t xml:space="preserve"> </w:t>
      </w:r>
      <w:r w:rsidR="00E938D1" w:rsidRPr="00E938D1">
        <w:rPr>
          <w:color w:val="000000"/>
          <w:sz w:val="22"/>
          <w:szCs w:val="22"/>
        </w:rPr>
        <w:t xml:space="preserve">Легковой автомобиль Марка – </w:t>
      </w:r>
      <w:proofErr w:type="spellStart"/>
      <w:proofErr w:type="gramStart"/>
      <w:r w:rsidR="00E938D1" w:rsidRPr="00E938D1">
        <w:rPr>
          <w:color w:val="000000"/>
          <w:sz w:val="22"/>
          <w:szCs w:val="22"/>
        </w:rPr>
        <w:t>CHEVROLET,Модель</w:t>
      </w:r>
      <w:proofErr w:type="spellEnd"/>
      <w:proofErr w:type="gramEnd"/>
      <w:r w:rsidR="00E938D1" w:rsidRPr="00E938D1">
        <w:rPr>
          <w:color w:val="000000"/>
          <w:sz w:val="22"/>
          <w:szCs w:val="22"/>
        </w:rPr>
        <w:t xml:space="preserve">: </w:t>
      </w:r>
      <w:proofErr w:type="spellStart"/>
      <w:r w:rsidR="00E938D1" w:rsidRPr="00E938D1">
        <w:rPr>
          <w:color w:val="000000"/>
          <w:sz w:val="22"/>
          <w:szCs w:val="22"/>
        </w:rPr>
        <w:t>AVEO,Год</w:t>
      </w:r>
      <w:proofErr w:type="spellEnd"/>
      <w:r w:rsidR="00E938D1" w:rsidRPr="00E938D1">
        <w:rPr>
          <w:color w:val="000000"/>
          <w:sz w:val="22"/>
          <w:szCs w:val="22"/>
        </w:rPr>
        <w:t xml:space="preserve"> изготовления – 2014;Идентификационный </w:t>
      </w:r>
      <w:proofErr w:type="spellStart"/>
      <w:r w:rsidR="00E938D1" w:rsidRPr="00E938D1">
        <w:rPr>
          <w:color w:val="000000"/>
          <w:sz w:val="22"/>
          <w:szCs w:val="22"/>
        </w:rPr>
        <w:t>номер:VIN</w:t>
      </w:r>
      <w:proofErr w:type="spellEnd"/>
      <w:r w:rsidR="00E938D1" w:rsidRPr="00E938D1">
        <w:rPr>
          <w:color w:val="000000"/>
          <w:sz w:val="22"/>
          <w:szCs w:val="22"/>
        </w:rPr>
        <w:t xml:space="preserve"> XUFTA69EJEN025443.</w:t>
      </w:r>
    </w:p>
    <w:p w:rsidR="003F1B65" w:rsidRDefault="00B32E0B" w:rsidP="00B32E0B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345552" w:rsidRDefault="006F12B6" w:rsidP="0070784E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E938D1">
        <w:rPr>
          <w:sz w:val="22"/>
          <w:szCs w:val="22"/>
          <w:u w:val="single"/>
        </w:rPr>
        <w:t xml:space="preserve">Р/С </w:t>
      </w:r>
      <w:r w:rsidR="00E938D1" w:rsidRPr="00E938D1">
        <w:rPr>
          <w:sz w:val="22"/>
          <w:szCs w:val="22"/>
          <w:u w:val="single"/>
        </w:rPr>
        <w:t>40817810250221474303 в ФИЛИАЛ "ЦЕНТРАЛЬНЫЙ" ПАО "СОВКОМБАНК", к/с 30101810150040000763, БИК 045004763, получатель – Гаврилова (Попова) Екатерина Александровна.</w:t>
      </w:r>
      <w:bookmarkStart w:id="0" w:name="_GoBack"/>
      <w:bookmarkEnd w:id="0"/>
    </w:p>
    <w:p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0784E"/>
    <w:rsid w:val="00722D8C"/>
    <w:rsid w:val="007260EE"/>
    <w:rsid w:val="00753C9F"/>
    <w:rsid w:val="007B07FF"/>
    <w:rsid w:val="007C7CEF"/>
    <w:rsid w:val="0085067E"/>
    <w:rsid w:val="00873510"/>
    <w:rsid w:val="008A67F9"/>
    <w:rsid w:val="008D0325"/>
    <w:rsid w:val="008E0972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938D1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5A97F6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3507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4</cp:revision>
  <cp:lastPrinted>1899-12-31T21:00:00Z</cp:lastPrinted>
  <dcterms:created xsi:type="dcterms:W3CDTF">2025-09-23T13:54:00Z</dcterms:created>
  <dcterms:modified xsi:type="dcterms:W3CDTF">2026-01-23T11:50:00Z</dcterms:modified>
</cp:coreProperties>
</file>