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125BBC5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532A84" w:rsidRPr="00532A84">
        <w:rPr>
          <w:rFonts w:ascii="Times New Roman" w:hAnsi="Times New Roman"/>
        </w:rPr>
        <w:t>Перминов</w:t>
      </w:r>
      <w:r w:rsidR="00532A84">
        <w:rPr>
          <w:rFonts w:ascii="Times New Roman" w:hAnsi="Times New Roman"/>
        </w:rPr>
        <w:t>а</w:t>
      </w:r>
      <w:r w:rsidR="00532A84" w:rsidRPr="00532A84">
        <w:rPr>
          <w:rFonts w:ascii="Times New Roman" w:hAnsi="Times New Roman"/>
        </w:rPr>
        <w:t xml:space="preserve"> Арсени</w:t>
      </w:r>
      <w:r w:rsidR="00532A84">
        <w:rPr>
          <w:rFonts w:ascii="Times New Roman" w:hAnsi="Times New Roman"/>
        </w:rPr>
        <w:t>я</w:t>
      </w:r>
      <w:r w:rsidR="00532A84" w:rsidRPr="00532A84">
        <w:rPr>
          <w:rFonts w:ascii="Times New Roman" w:hAnsi="Times New Roman"/>
        </w:rPr>
        <w:t xml:space="preserve"> Александрович</w:t>
      </w:r>
      <w:r w:rsidR="00532A84">
        <w:rPr>
          <w:rFonts w:ascii="Times New Roman" w:hAnsi="Times New Roman"/>
        </w:rPr>
        <w:t>а</w:t>
      </w:r>
      <w:r w:rsidR="00532A84" w:rsidRPr="00532A84">
        <w:rPr>
          <w:rFonts w:ascii="Times New Roman" w:hAnsi="Times New Roman"/>
        </w:rPr>
        <w:t xml:space="preserve"> (</w:t>
      </w:r>
      <w:proofErr w:type="spellStart"/>
      <w:r w:rsidR="00532A84" w:rsidRPr="00532A84">
        <w:rPr>
          <w:rFonts w:ascii="Times New Roman" w:hAnsi="Times New Roman"/>
        </w:rPr>
        <w:t>д.м.р</w:t>
      </w:r>
      <w:proofErr w:type="spellEnd"/>
      <w:r w:rsidR="00532A84" w:rsidRPr="00532A84">
        <w:rPr>
          <w:rFonts w:ascii="Times New Roman" w:hAnsi="Times New Roman"/>
        </w:rPr>
        <w:t xml:space="preserve">.: 19.01.1996, гор. Вяземский Хабаровского края, СНИЛС 146-091-306 46, ИНН 271103168529, </w:t>
      </w:r>
      <w:proofErr w:type="spellStart"/>
      <w:r w:rsidR="00532A84" w:rsidRPr="00532A84">
        <w:rPr>
          <w:rFonts w:ascii="Times New Roman" w:hAnsi="Times New Roman"/>
        </w:rPr>
        <w:t>м.ж</w:t>
      </w:r>
      <w:proofErr w:type="spellEnd"/>
      <w:r w:rsidR="00532A84" w:rsidRPr="00532A84">
        <w:rPr>
          <w:rFonts w:ascii="Times New Roman" w:hAnsi="Times New Roman"/>
        </w:rPr>
        <w:t>.: 682950, Хабаровский край, г. Вяземский, ул. Вяземская, д. 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532A84" w:rsidRPr="00532A84">
        <w:rPr>
          <w:rFonts w:ascii="Times New Roman" w:hAnsi="Times New Roman"/>
        </w:rPr>
        <w:t>Хабаровского края от 02.03.2026 по делу № А73-11158/2025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1E49BB5D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532A84" w:rsidRPr="00532A84">
        <w:rPr>
          <w:rFonts w:ascii="Times New Roman" w:hAnsi="Times New Roman"/>
        </w:rPr>
        <w:t>Перминова Арсения Александровича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0533B1E" w14:textId="03C98C04" w:rsidR="00D6017D" w:rsidRDefault="00532A84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2A84">
              <w:rPr>
                <w:rFonts w:ascii="Times New Roman" w:hAnsi="Times New Roman"/>
                <w:shd w:val="clear" w:color="auto" w:fill="FFFFFF"/>
              </w:rPr>
              <w:t>р/с №40817810850222873235 в филиале «Центральный» ПАО «Совкомбанк» (Бердск), к/с 30101810150040000763, БИК 045004763, получатель Перминов А.А.</w:t>
            </w:r>
          </w:p>
          <w:p w14:paraId="21DCD917" w14:textId="77777777" w:rsidR="00532A84" w:rsidRDefault="00532A84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32A84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2026-01-14T08:27:00Z</dcterms:created>
  <dcterms:modified xsi:type="dcterms:W3CDTF">2026-05-06T06:33:00Z</dcterms:modified>
</cp:coreProperties>
</file>