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528"/>
        <w:tblW w:w="9493" w:type="dxa"/>
        <w:tblLook w:val="04A0" w:firstRow="1" w:lastRow="0" w:firstColumn="1" w:lastColumn="0" w:noHBand="0" w:noVBand="1"/>
      </w:tblPr>
      <w:tblGrid>
        <w:gridCol w:w="4478"/>
        <w:gridCol w:w="273"/>
        <w:gridCol w:w="4742"/>
      </w:tblGrid>
      <w:tr w:rsidR="00CF6332" w:rsidRPr="005D04B6" w14:paraId="2B0D126A" w14:textId="77777777" w:rsidTr="00263915">
        <w:trPr>
          <w:trHeight w:val="1124"/>
        </w:trPr>
        <w:tc>
          <w:tcPr>
            <w:tcW w:w="4478" w:type="dxa"/>
          </w:tcPr>
          <w:p w14:paraId="47FD75DE" w14:textId="77777777" w:rsidR="00CF6332" w:rsidRPr="005D04B6" w:rsidRDefault="00CF6332" w:rsidP="00263915">
            <w:pPr>
              <w:pStyle w:val="ConsNormal"/>
              <w:tabs>
                <w:tab w:val="num" w:pos="993"/>
              </w:tabs>
              <w:spacing w:line="276" w:lineRule="auto"/>
              <w:ind w:firstLine="0"/>
              <w:jc w:val="right"/>
              <w:rPr>
                <w:rFonts w:ascii="Verdana" w:eastAsia="Calibri" w:hAnsi="Verdana" w:cs="Times New Roman"/>
                <w:b/>
                <w:bCs/>
                <w:color w:val="000000" w:themeColor="text1"/>
                <w:sz w:val="18"/>
                <w:szCs w:val="18"/>
                <w:lang w:eastAsia="en-US"/>
              </w:rPr>
            </w:pPr>
            <w:bookmarkStart w:id="0" w:name="_GoBack"/>
            <w:bookmarkEnd w:id="0"/>
          </w:p>
        </w:tc>
        <w:tc>
          <w:tcPr>
            <w:tcW w:w="273" w:type="dxa"/>
          </w:tcPr>
          <w:p w14:paraId="619F9705" w14:textId="77777777" w:rsidR="00CF6332" w:rsidRPr="005D04B6" w:rsidRDefault="00CF6332" w:rsidP="00263915">
            <w:pPr>
              <w:pStyle w:val="ConsNormal"/>
              <w:tabs>
                <w:tab w:val="num" w:pos="993"/>
              </w:tabs>
              <w:spacing w:line="276" w:lineRule="auto"/>
              <w:ind w:firstLine="0"/>
              <w:jc w:val="center"/>
              <w:rPr>
                <w:rFonts w:ascii="Verdana" w:eastAsia="Calibri" w:hAnsi="Verdana" w:cs="Times New Roman"/>
                <w:b/>
                <w:bCs/>
                <w:color w:val="000000" w:themeColor="text1"/>
                <w:sz w:val="18"/>
                <w:szCs w:val="18"/>
                <w:lang w:eastAsia="en-US"/>
              </w:rPr>
            </w:pPr>
          </w:p>
        </w:tc>
        <w:tc>
          <w:tcPr>
            <w:tcW w:w="4742" w:type="dxa"/>
          </w:tcPr>
          <w:p w14:paraId="42717EB2" w14:textId="77777777" w:rsidR="00CF6332" w:rsidRDefault="00CF6332" w:rsidP="00263915">
            <w:pPr>
              <w:pStyle w:val="ConsNormal"/>
              <w:tabs>
                <w:tab w:val="num" w:pos="993"/>
              </w:tabs>
              <w:spacing w:line="276" w:lineRule="auto"/>
              <w:ind w:firstLine="0"/>
              <w:jc w:val="right"/>
              <w:rPr>
                <w:rFonts w:ascii="Verdana" w:eastAsia="Calibri" w:hAnsi="Verdana" w:cs="Times New Roman"/>
                <w:b/>
                <w:bCs/>
                <w:color w:val="000000" w:themeColor="text1"/>
                <w:sz w:val="18"/>
                <w:szCs w:val="18"/>
                <w:lang w:eastAsia="en-US"/>
              </w:rPr>
            </w:pPr>
          </w:p>
          <w:p w14:paraId="17165160" w14:textId="77777777" w:rsidR="00CF6332" w:rsidRDefault="00CF6332" w:rsidP="00263915">
            <w:pPr>
              <w:pStyle w:val="ConsNormal"/>
              <w:tabs>
                <w:tab w:val="num" w:pos="993"/>
              </w:tabs>
              <w:spacing w:line="276" w:lineRule="auto"/>
              <w:ind w:firstLine="0"/>
              <w:jc w:val="right"/>
              <w:rPr>
                <w:rFonts w:ascii="Verdana" w:eastAsia="Calibri" w:hAnsi="Verdana" w:cs="Times New Roman"/>
                <w:b/>
                <w:bCs/>
                <w:color w:val="000000" w:themeColor="text1"/>
                <w:sz w:val="18"/>
                <w:szCs w:val="18"/>
                <w:lang w:eastAsia="en-US"/>
              </w:rPr>
            </w:pPr>
          </w:p>
          <w:p w14:paraId="4E3C9A21" w14:textId="77777777" w:rsidR="00CF6332" w:rsidRDefault="00CF6332" w:rsidP="00263915">
            <w:pPr>
              <w:pStyle w:val="ConsNormal"/>
              <w:tabs>
                <w:tab w:val="num" w:pos="993"/>
              </w:tabs>
              <w:spacing w:line="276" w:lineRule="auto"/>
              <w:ind w:firstLine="0"/>
              <w:jc w:val="right"/>
              <w:rPr>
                <w:rFonts w:ascii="Verdana" w:eastAsia="Calibri" w:hAnsi="Verdana" w:cs="Times New Roman"/>
                <w:b/>
                <w:bCs/>
                <w:color w:val="000000" w:themeColor="text1"/>
                <w:sz w:val="18"/>
                <w:szCs w:val="18"/>
                <w:lang w:eastAsia="en-US"/>
              </w:rPr>
            </w:pPr>
          </w:p>
          <w:p w14:paraId="05F1BE0E" w14:textId="77777777" w:rsidR="00CF6332" w:rsidRDefault="00CF6332" w:rsidP="00263915">
            <w:pPr>
              <w:pStyle w:val="ConsNormal"/>
              <w:tabs>
                <w:tab w:val="num" w:pos="993"/>
              </w:tabs>
              <w:spacing w:line="276" w:lineRule="auto"/>
              <w:ind w:firstLine="0"/>
              <w:jc w:val="right"/>
              <w:rPr>
                <w:rFonts w:ascii="Verdana" w:eastAsia="Calibri" w:hAnsi="Verdana" w:cs="Times New Roman"/>
                <w:b/>
                <w:bCs/>
                <w:color w:val="000000" w:themeColor="text1"/>
                <w:sz w:val="18"/>
                <w:szCs w:val="18"/>
                <w:lang w:eastAsia="en-US"/>
              </w:rPr>
            </w:pPr>
          </w:p>
          <w:p w14:paraId="2614DF4D" w14:textId="77777777" w:rsidR="00CF6332" w:rsidRPr="005D04B6" w:rsidRDefault="00CF6332" w:rsidP="00263915">
            <w:pPr>
              <w:pStyle w:val="ConsNormal"/>
              <w:tabs>
                <w:tab w:val="num" w:pos="993"/>
              </w:tabs>
              <w:spacing w:line="276" w:lineRule="auto"/>
              <w:ind w:firstLine="0"/>
              <w:jc w:val="right"/>
              <w:rPr>
                <w:rFonts w:ascii="Verdana" w:eastAsia="Calibri" w:hAnsi="Verdana" w:cs="Times New Roman"/>
                <w:b/>
                <w:bCs/>
                <w:color w:val="000000" w:themeColor="text1"/>
                <w:sz w:val="18"/>
                <w:szCs w:val="18"/>
                <w:lang w:eastAsia="en-US"/>
              </w:rPr>
            </w:pPr>
            <w:r w:rsidRPr="005D04B6">
              <w:rPr>
                <w:rFonts w:ascii="Verdana" w:eastAsia="Calibri" w:hAnsi="Verdana" w:cs="Times New Roman"/>
                <w:b/>
                <w:bCs/>
                <w:color w:val="000000" w:themeColor="text1"/>
                <w:sz w:val="18"/>
                <w:szCs w:val="18"/>
                <w:lang w:eastAsia="en-US"/>
              </w:rPr>
              <w:t>УТВЕРЖДЕНО»</w:t>
            </w:r>
          </w:p>
          <w:p w14:paraId="09C75A01" w14:textId="77777777" w:rsidR="00CF6332" w:rsidRDefault="00CF6332" w:rsidP="00263915">
            <w:pPr>
              <w:pStyle w:val="Default"/>
              <w:jc w:val="right"/>
              <w:rPr>
                <w:rFonts w:ascii="Verdana" w:hAnsi="Verdana"/>
                <w:b/>
                <w:bCs/>
                <w:color w:val="000000" w:themeColor="text1"/>
                <w:sz w:val="18"/>
                <w:szCs w:val="18"/>
              </w:rPr>
            </w:pPr>
            <w:r w:rsidRPr="005D04B6">
              <w:rPr>
                <w:rFonts w:ascii="Verdana" w:hAnsi="Verdana"/>
                <w:b/>
                <w:bCs/>
                <w:color w:val="000000" w:themeColor="text1"/>
                <w:sz w:val="18"/>
                <w:szCs w:val="18"/>
              </w:rPr>
              <w:t xml:space="preserve">Собранием кредиторов </w:t>
            </w:r>
          </w:p>
          <w:p w14:paraId="3FD48159" w14:textId="77777777" w:rsidR="00CF6332" w:rsidRPr="005D04B6" w:rsidRDefault="00CF6332" w:rsidP="00263915">
            <w:pPr>
              <w:pStyle w:val="Default"/>
              <w:jc w:val="right"/>
              <w:rPr>
                <w:rFonts w:ascii="Verdana" w:hAnsi="Verdana"/>
                <w:b/>
                <w:bCs/>
                <w:color w:val="000000" w:themeColor="text1"/>
                <w:sz w:val="18"/>
                <w:szCs w:val="18"/>
              </w:rPr>
            </w:pPr>
            <w:r>
              <w:rPr>
                <w:rFonts w:ascii="Verdana" w:hAnsi="Verdana"/>
                <w:b/>
                <w:bCs/>
                <w:color w:val="000000" w:themeColor="text1"/>
                <w:sz w:val="18"/>
                <w:szCs w:val="18"/>
              </w:rPr>
              <w:t>ЗА</w:t>
            </w:r>
            <w:r w:rsidRPr="005D04B6">
              <w:rPr>
                <w:rFonts w:ascii="Verdana" w:hAnsi="Verdana"/>
                <w:b/>
                <w:bCs/>
                <w:color w:val="000000" w:themeColor="text1"/>
                <w:sz w:val="18"/>
                <w:szCs w:val="18"/>
              </w:rPr>
              <w:t>О «</w:t>
            </w:r>
            <w:proofErr w:type="spellStart"/>
            <w:r>
              <w:rPr>
                <w:rFonts w:ascii="Verdana" w:hAnsi="Verdana"/>
                <w:b/>
                <w:bCs/>
                <w:color w:val="000000" w:themeColor="text1"/>
                <w:sz w:val="18"/>
                <w:szCs w:val="18"/>
              </w:rPr>
              <w:t>Гема</w:t>
            </w:r>
            <w:proofErr w:type="spellEnd"/>
            <w:r>
              <w:rPr>
                <w:rFonts w:ascii="Verdana" w:hAnsi="Verdana"/>
                <w:b/>
                <w:bCs/>
                <w:color w:val="000000" w:themeColor="text1"/>
                <w:sz w:val="18"/>
                <w:szCs w:val="18"/>
              </w:rPr>
              <w:t>-Инвест</w:t>
            </w:r>
            <w:r w:rsidRPr="005D04B6">
              <w:rPr>
                <w:rFonts w:ascii="Verdana" w:hAnsi="Verdana"/>
                <w:b/>
                <w:bCs/>
                <w:color w:val="000000" w:themeColor="text1"/>
                <w:sz w:val="18"/>
                <w:szCs w:val="18"/>
              </w:rPr>
              <w:t>»</w:t>
            </w:r>
          </w:p>
          <w:p w14:paraId="56731AE2" w14:textId="77777777" w:rsidR="00CF6332" w:rsidRPr="005D04B6" w:rsidRDefault="00CF6332" w:rsidP="00263915">
            <w:pPr>
              <w:pStyle w:val="Default"/>
              <w:jc w:val="right"/>
              <w:rPr>
                <w:rFonts w:ascii="Verdana" w:hAnsi="Verdana"/>
                <w:b/>
                <w:bCs/>
                <w:color w:val="000000" w:themeColor="text1"/>
                <w:sz w:val="18"/>
                <w:szCs w:val="18"/>
              </w:rPr>
            </w:pPr>
          </w:p>
          <w:p w14:paraId="18DB2AFE" w14:textId="77777777" w:rsidR="00CF6332" w:rsidRPr="005D04B6" w:rsidRDefault="00CF6332" w:rsidP="00263915">
            <w:pPr>
              <w:pStyle w:val="Default"/>
              <w:jc w:val="right"/>
              <w:rPr>
                <w:rFonts w:ascii="Verdana" w:hAnsi="Verdana"/>
                <w:b/>
                <w:bCs/>
                <w:color w:val="000000" w:themeColor="text1"/>
                <w:sz w:val="18"/>
                <w:szCs w:val="18"/>
              </w:rPr>
            </w:pPr>
            <w:r w:rsidRPr="005D04B6">
              <w:rPr>
                <w:rFonts w:ascii="Verdana" w:hAnsi="Verdana"/>
                <w:b/>
                <w:bCs/>
                <w:color w:val="000000" w:themeColor="text1"/>
                <w:sz w:val="18"/>
                <w:szCs w:val="18"/>
              </w:rPr>
              <w:t>Протокол № ___ от «__»________ 202</w:t>
            </w:r>
            <w:r>
              <w:rPr>
                <w:rFonts w:ascii="Verdana" w:hAnsi="Verdana"/>
                <w:b/>
                <w:bCs/>
                <w:color w:val="000000" w:themeColor="text1"/>
                <w:sz w:val="18"/>
                <w:szCs w:val="18"/>
              </w:rPr>
              <w:t>6</w:t>
            </w:r>
            <w:r w:rsidRPr="005D04B6">
              <w:rPr>
                <w:rFonts w:ascii="Verdana" w:hAnsi="Verdana"/>
                <w:b/>
                <w:bCs/>
                <w:color w:val="000000" w:themeColor="text1"/>
                <w:sz w:val="18"/>
                <w:szCs w:val="18"/>
              </w:rPr>
              <w:t xml:space="preserve"> г</w:t>
            </w:r>
          </w:p>
        </w:tc>
      </w:tr>
      <w:tr w:rsidR="00CF6332" w:rsidRPr="005D04B6" w14:paraId="7B746DCE" w14:textId="77777777" w:rsidTr="00263915">
        <w:tc>
          <w:tcPr>
            <w:tcW w:w="4478" w:type="dxa"/>
          </w:tcPr>
          <w:p w14:paraId="2F883291" w14:textId="77777777" w:rsidR="00CF6332" w:rsidRPr="005D04B6" w:rsidRDefault="00CF6332" w:rsidP="00263915">
            <w:pPr>
              <w:pStyle w:val="Default"/>
              <w:jc w:val="center"/>
              <w:rPr>
                <w:rFonts w:ascii="Verdana" w:hAnsi="Verdana"/>
                <w:b/>
                <w:bCs/>
                <w:color w:val="000000" w:themeColor="text1"/>
                <w:sz w:val="18"/>
                <w:szCs w:val="18"/>
              </w:rPr>
            </w:pPr>
          </w:p>
        </w:tc>
        <w:tc>
          <w:tcPr>
            <w:tcW w:w="273" w:type="dxa"/>
          </w:tcPr>
          <w:p w14:paraId="1708B826" w14:textId="77777777" w:rsidR="00CF6332" w:rsidRPr="005D04B6" w:rsidRDefault="00CF6332" w:rsidP="00263915">
            <w:pPr>
              <w:pStyle w:val="ConsNormal"/>
              <w:tabs>
                <w:tab w:val="num" w:pos="993"/>
              </w:tabs>
              <w:spacing w:line="276" w:lineRule="auto"/>
              <w:ind w:firstLine="0"/>
              <w:jc w:val="center"/>
              <w:rPr>
                <w:rFonts w:ascii="Verdana" w:eastAsia="Calibri" w:hAnsi="Verdana" w:cs="Times New Roman"/>
                <w:b/>
                <w:bCs/>
                <w:color w:val="000000" w:themeColor="text1"/>
                <w:sz w:val="18"/>
                <w:szCs w:val="18"/>
                <w:lang w:eastAsia="en-US"/>
              </w:rPr>
            </w:pPr>
          </w:p>
        </w:tc>
        <w:tc>
          <w:tcPr>
            <w:tcW w:w="4742" w:type="dxa"/>
          </w:tcPr>
          <w:p w14:paraId="448D4A9E" w14:textId="77777777" w:rsidR="00CF6332" w:rsidRPr="005D04B6" w:rsidRDefault="00CF6332" w:rsidP="00263915">
            <w:pPr>
              <w:pStyle w:val="ConsNormal"/>
              <w:tabs>
                <w:tab w:val="num" w:pos="993"/>
              </w:tabs>
              <w:spacing w:line="276" w:lineRule="auto"/>
              <w:ind w:firstLine="0"/>
              <w:jc w:val="center"/>
              <w:rPr>
                <w:rFonts w:ascii="Verdana" w:eastAsia="Calibri" w:hAnsi="Verdana" w:cs="Times New Roman"/>
                <w:b/>
                <w:bCs/>
                <w:color w:val="000000" w:themeColor="text1"/>
                <w:sz w:val="18"/>
                <w:szCs w:val="18"/>
                <w:lang w:eastAsia="en-US"/>
              </w:rPr>
            </w:pPr>
          </w:p>
        </w:tc>
      </w:tr>
      <w:tr w:rsidR="00CF6332" w:rsidRPr="005D04B6" w14:paraId="0D7BCD8F" w14:textId="77777777" w:rsidTr="00263915">
        <w:tc>
          <w:tcPr>
            <w:tcW w:w="4478" w:type="dxa"/>
          </w:tcPr>
          <w:p w14:paraId="3CA572F2" w14:textId="77777777" w:rsidR="00CF6332" w:rsidRPr="005D04B6" w:rsidRDefault="00CF6332" w:rsidP="00263915">
            <w:pPr>
              <w:pStyle w:val="Default"/>
              <w:spacing w:line="276" w:lineRule="auto"/>
              <w:jc w:val="right"/>
              <w:rPr>
                <w:rFonts w:ascii="Verdana" w:hAnsi="Verdana"/>
                <w:b/>
                <w:bCs/>
                <w:color w:val="000000" w:themeColor="text1"/>
                <w:sz w:val="18"/>
                <w:szCs w:val="18"/>
              </w:rPr>
            </w:pPr>
          </w:p>
        </w:tc>
        <w:tc>
          <w:tcPr>
            <w:tcW w:w="273" w:type="dxa"/>
          </w:tcPr>
          <w:p w14:paraId="3237722D" w14:textId="77777777" w:rsidR="00CF6332" w:rsidRPr="005D04B6" w:rsidRDefault="00CF6332" w:rsidP="00263915">
            <w:pPr>
              <w:pStyle w:val="ConsNormal"/>
              <w:tabs>
                <w:tab w:val="num" w:pos="993"/>
              </w:tabs>
              <w:spacing w:line="276" w:lineRule="auto"/>
              <w:ind w:firstLine="0"/>
              <w:jc w:val="center"/>
              <w:rPr>
                <w:rFonts w:ascii="Verdana" w:eastAsia="Calibri" w:hAnsi="Verdana" w:cs="Times New Roman"/>
                <w:b/>
                <w:bCs/>
                <w:color w:val="000000" w:themeColor="text1"/>
                <w:sz w:val="18"/>
                <w:szCs w:val="18"/>
                <w:lang w:eastAsia="en-US"/>
              </w:rPr>
            </w:pPr>
          </w:p>
        </w:tc>
        <w:tc>
          <w:tcPr>
            <w:tcW w:w="4742" w:type="dxa"/>
          </w:tcPr>
          <w:p w14:paraId="1423EE09" w14:textId="77777777" w:rsidR="00CF6332" w:rsidRPr="007036B8" w:rsidRDefault="00CF6332" w:rsidP="00263915">
            <w:pPr>
              <w:pStyle w:val="Default"/>
              <w:spacing w:line="276" w:lineRule="auto"/>
              <w:jc w:val="right"/>
              <w:rPr>
                <w:rFonts w:ascii="Verdana" w:hAnsi="Verdana"/>
                <w:b/>
                <w:bCs/>
                <w:color w:val="000000" w:themeColor="text1"/>
                <w:sz w:val="18"/>
                <w:szCs w:val="18"/>
              </w:rPr>
            </w:pPr>
            <w:r w:rsidRPr="007036B8">
              <w:rPr>
                <w:rFonts w:ascii="Verdana" w:hAnsi="Verdana"/>
                <w:b/>
                <w:bCs/>
                <w:color w:val="000000" w:themeColor="text1"/>
                <w:sz w:val="18"/>
                <w:szCs w:val="18"/>
              </w:rPr>
              <w:t>Согласовано</w:t>
            </w:r>
          </w:p>
          <w:p w14:paraId="416F7FE6" w14:textId="77777777" w:rsidR="00CF6332" w:rsidRPr="007036B8" w:rsidRDefault="00CF6332" w:rsidP="00263915">
            <w:pPr>
              <w:pStyle w:val="Default"/>
              <w:spacing w:line="276" w:lineRule="auto"/>
              <w:jc w:val="right"/>
              <w:rPr>
                <w:rFonts w:ascii="Verdana" w:hAnsi="Verdana"/>
                <w:b/>
                <w:bCs/>
                <w:color w:val="000000" w:themeColor="text1"/>
                <w:sz w:val="18"/>
                <w:szCs w:val="18"/>
              </w:rPr>
            </w:pPr>
            <w:r w:rsidRPr="007036B8">
              <w:rPr>
                <w:rFonts w:ascii="Verdana" w:hAnsi="Verdana"/>
                <w:b/>
                <w:bCs/>
                <w:color w:val="000000" w:themeColor="text1"/>
                <w:sz w:val="18"/>
                <w:szCs w:val="18"/>
              </w:rPr>
              <w:t xml:space="preserve">Конкурсный управляющий </w:t>
            </w:r>
          </w:p>
          <w:p w14:paraId="6D8A6FF8" w14:textId="77777777" w:rsidR="00CF6332" w:rsidRPr="007036B8" w:rsidRDefault="00CF6332" w:rsidP="00263915">
            <w:pPr>
              <w:pStyle w:val="Default"/>
              <w:spacing w:line="276" w:lineRule="auto"/>
              <w:jc w:val="right"/>
              <w:rPr>
                <w:rFonts w:ascii="Verdana" w:hAnsi="Verdana"/>
                <w:b/>
                <w:bCs/>
                <w:color w:val="000000" w:themeColor="text1"/>
                <w:sz w:val="18"/>
                <w:szCs w:val="18"/>
              </w:rPr>
            </w:pPr>
            <w:r w:rsidRPr="007036B8">
              <w:rPr>
                <w:rFonts w:ascii="Verdana" w:hAnsi="Verdana"/>
                <w:b/>
                <w:bCs/>
                <w:color w:val="000000" w:themeColor="text1"/>
                <w:sz w:val="18"/>
                <w:szCs w:val="18"/>
              </w:rPr>
              <w:t>ЗАО «</w:t>
            </w:r>
            <w:proofErr w:type="spellStart"/>
            <w:r w:rsidRPr="007036B8">
              <w:rPr>
                <w:rFonts w:ascii="Verdana" w:hAnsi="Verdana"/>
                <w:b/>
                <w:bCs/>
                <w:color w:val="000000" w:themeColor="text1"/>
                <w:sz w:val="18"/>
                <w:szCs w:val="18"/>
              </w:rPr>
              <w:t>Гема</w:t>
            </w:r>
            <w:proofErr w:type="spellEnd"/>
            <w:r w:rsidRPr="007036B8">
              <w:rPr>
                <w:rFonts w:ascii="Verdana" w:hAnsi="Verdana"/>
                <w:b/>
                <w:bCs/>
                <w:color w:val="000000" w:themeColor="text1"/>
                <w:sz w:val="18"/>
                <w:szCs w:val="18"/>
              </w:rPr>
              <w:t xml:space="preserve"> - Инвест»</w:t>
            </w:r>
          </w:p>
          <w:p w14:paraId="72F67FFE" w14:textId="77777777" w:rsidR="00CF6332" w:rsidRPr="007036B8" w:rsidRDefault="00CF6332" w:rsidP="00263915">
            <w:pPr>
              <w:pStyle w:val="Default"/>
              <w:spacing w:line="276" w:lineRule="auto"/>
              <w:jc w:val="right"/>
              <w:rPr>
                <w:rFonts w:ascii="Verdana" w:hAnsi="Verdana"/>
                <w:b/>
                <w:bCs/>
                <w:color w:val="000000" w:themeColor="text1"/>
                <w:sz w:val="18"/>
                <w:szCs w:val="18"/>
              </w:rPr>
            </w:pPr>
            <w:r w:rsidRPr="007036B8">
              <w:rPr>
                <w:rFonts w:ascii="Verdana" w:hAnsi="Verdana"/>
                <w:b/>
                <w:bCs/>
                <w:color w:val="000000" w:themeColor="text1"/>
                <w:sz w:val="18"/>
                <w:szCs w:val="18"/>
              </w:rPr>
              <w:t xml:space="preserve">_____________ </w:t>
            </w:r>
            <w:proofErr w:type="spellStart"/>
            <w:r w:rsidRPr="007036B8">
              <w:rPr>
                <w:rFonts w:ascii="Verdana" w:hAnsi="Verdana"/>
                <w:b/>
                <w:bCs/>
                <w:color w:val="000000" w:themeColor="text1"/>
                <w:sz w:val="18"/>
                <w:szCs w:val="18"/>
              </w:rPr>
              <w:t>Тимашков</w:t>
            </w:r>
            <w:proofErr w:type="spellEnd"/>
            <w:r w:rsidRPr="007036B8">
              <w:rPr>
                <w:rFonts w:ascii="Verdana" w:hAnsi="Verdana"/>
                <w:b/>
                <w:bCs/>
                <w:color w:val="000000" w:themeColor="text1"/>
                <w:sz w:val="18"/>
                <w:szCs w:val="18"/>
              </w:rPr>
              <w:t xml:space="preserve"> В.А.</w:t>
            </w:r>
          </w:p>
          <w:p w14:paraId="759919B3" w14:textId="77777777" w:rsidR="00CF6332" w:rsidRPr="005D04B6" w:rsidRDefault="00CF6332" w:rsidP="00263915">
            <w:pPr>
              <w:pStyle w:val="Default"/>
              <w:spacing w:line="276" w:lineRule="auto"/>
              <w:jc w:val="right"/>
              <w:rPr>
                <w:rFonts w:ascii="Verdana" w:hAnsi="Verdana"/>
                <w:b/>
                <w:bCs/>
                <w:color w:val="000000" w:themeColor="text1"/>
                <w:sz w:val="18"/>
                <w:szCs w:val="18"/>
              </w:rPr>
            </w:pPr>
            <w:r w:rsidRPr="007036B8">
              <w:rPr>
                <w:rFonts w:ascii="Verdana" w:hAnsi="Verdana"/>
                <w:b/>
                <w:bCs/>
                <w:color w:val="000000" w:themeColor="text1"/>
                <w:sz w:val="18"/>
                <w:szCs w:val="18"/>
              </w:rPr>
              <w:t>«___» _____________ 202</w:t>
            </w:r>
            <w:r>
              <w:rPr>
                <w:rFonts w:ascii="Verdana" w:hAnsi="Verdana"/>
                <w:b/>
                <w:bCs/>
                <w:color w:val="000000" w:themeColor="text1"/>
                <w:sz w:val="18"/>
                <w:szCs w:val="18"/>
              </w:rPr>
              <w:t>6</w:t>
            </w:r>
            <w:r w:rsidRPr="007036B8">
              <w:rPr>
                <w:rFonts w:ascii="Verdana" w:hAnsi="Verdana"/>
                <w:b/>
                <w:bCs/>
                <w:color w:val="000000" w:themeColor="text1"/>
                <w:sz w:val="18"/>
                <w:szCs w:val="18"/>
              </w:rPr>
              <w:t xml:space="preserve"> г.</w:t>
            </w:r>
          </w:p>
        </w:tc>
      </w:tr>
    </w:tbl>
    <w:p w14:paraId="61899F38" w14:textId="77777777" w:rsidR="00CF6332" w:rsidRPr="00BA5FEB" w:rsidRDefault="00CF6332" w:rsidP="00CF6332">
      <w:pPr>
        <w:tabs>
          <w:tab w:val="left" w:pos="1309"/>
        </w:tabs>
        <w:suppressAutoHyphens/>
        <w:jc w:val="center"/>
        <w:rPr>
          <w:rFonts w:ascii="Verdana" w:hAnsi="Verdana"/>
          <w:b/>
          <w:sz w:val="20"/>
          <w:szCs w:val="20"/>
        </w:rPr>
      </w:pPr>
    </w:p>
    <w:p w14:paraId="77AE10FD" w14:textId="77777777" w:rsidR="00CF6332" w:rsidRDefault="00CF6332" w:rsidP="00CF6332">
      <w:pPr>
        <w:tabs>
          <w:tab w:val="left" w:pos="1309"/>
        </w:tabs>
        <w:suppressAutoHyphens/>
        <w:rPr>
          <w:rFonts w:ascii="Verdana" w:hAnsi="Verdana"/>
          <w:sz w:val="20"/>
          <w:szCs w:val="20"/>
        </w:rPr>
      </w:pPr>
    </w:p>
    <w:p w14:paraId="6BCEBE75" w14:textId="77777777" w:rsidR="00CF6332" w:rsidRDefault="00CF6332" w:rsidP="00CF6332">
      <w:pPr>
        <w:tabs>
          <w:tab w:val="left" w:pos="1309"/>
        </w:tabs>
        <w:suppressAutoHyphens/>
        <w:rPr>
          <w:rFonts w:ascii="Verdana" w:hAnsi="Verdana"/>
          <w:sz w:val="20"/>
          <w:szCs w:val="20"/>
        </w:rPr>
      </w:pPr>
    </w:p>
    <w:p w14:paraId="756D74C7" w14:textId="77777777" w:rsidR="00CF6332" w:rsidRDefault="00CF6332" w:rsidP="00CF6332">
      <w:pPr>
        <w:tabs>
          <w:tab w:val="left" w:pos="1309"/>
        </w:tabs>
        <w:suppressAutoHyphens/>
        <w:rPr>
          <w:rFonts w:ascii="Verdana" w:hAnsi="Verdana"/>
          <w:sz w:val="20"/>
          <w:szCs w:val="20"/>
        </w:rPr>
      </w:pPr>
    </w:p>
    <w:p w14:paraId="0325F440" w14:textId="77777777" w:rsidR="00CF6332" w:rsidRDefault="00CF6332" w:rsidP="00CF6332">
      <w:pPr>
        <w:keepLines/>
        <w:rPr>
          <w:rFonts w:ascii="Verdana" w:eastAsia="Calibri" w:hAnsi="Verdana"/>
          <w:b/>
          <w:caps/>
          <w:color w:val="000000" w:themeColor="text1"/>
          <w:sz w:val="18"/>
          <w:szCs w:val="18"/>
        </w:rPr>
      </w:pPr>
    </w:p>
    <w:p w14:paraId="6217FBC3" w14:textId="77777777" w:rsidR="00CF6332" w:rsidRDefault="00CF6332" w:rsidP="00CF6332">
      <w:pPr>
        <w:ind w:left="5103"/>
        <w:jc w:val="right"/>
        <w:rPr>
          <w:rFonts w:ascii="Verdana" w:eastAsia="Calibri" w:hAnsi="Verdana"/>
          <w:b/>
          <w:bCs/>
          <w:color w:val="000000" w:themeColor="text1"/>
          <w:sz w:val="18"/>
          <w:szCs w:val="18"/>
        </w:rPr>
      </w:pPr>
    </w:p>
    <w:p w14:paraId="4D2250BE" w14:textId="77777777" w:rsidR="00CF6332" w:rsidRDefault="00CF6332" w:rsidP="00CF6332">
      <w:pPr>
        <w:ind w:left="5103"/>
        <w:jc w:val="right"/>
        <w:rPr>
          <w:rFonts w:ascii="Verdana" w:eastAsia="Calibri" w:hAnsi="Verdana"/>
          <w:b/>
          <w:bCs/>
          <w:color w:val="000000" w:themeColor="text1"/>
          <w:sz w:val="18"/>
          <w:szCs w:val="18"/>
        </w:rPr>
      </w:pPr>
    </w:p>
    <w:p w14:paraId="38805EE4" w14:textId="77777777" w:rsidR="00CF6332" w:rsidRDefault="00CF6332" w:rsidP="00CF6332">
      <w:pPr>
        <w:keepLines/>
        <w:jc w:val="center"/>
        <w:rPr>
          <w:rFonts w:ascii="Verdana" w:eastAsia="Calibri" w:hAnsi="Verdana"/>
          <w:b/>
          <w:caps/>
          <w:color w:val="000000" w:themeColor="text1"/>
          <w:sz w:val="18"/>
          <w:szCs w:val="18"/>
        </w:rPr>
      </w:pPr>
    </w:p>
    <w:p w14:paraId="2FC530D0" w14:textId="77777777" w:rsidR="00CF6332" w:rsidRDefault="00CF6332" w:rsidP="00CF6332">
      <w:pPr>
        <w:keepLines/>
        <w:jc w:val="center"/>
        <w:rPr>
          <w:rFonts w:ascii="Verdana" w:eastAsia="Calibri" w:hAnsi="Verdana"/>
          <w:b/>
          <w:caps/>
          <w:color w:val="000000" w:themeColor="text1"/>
          <w:sz w:val="18"/>
          <w:szCs w:val="18"/>
        </w:rPr>
      </w:pPr>
    </w:p>
    <w:p w14:paraId="3AEE6930" w14:textId="77777777" w:rsidR="00CF6332" w:rsidRPr="007036B8" w:rsidRDefault="00CF6332" w:rsidP="00CF6332">
      <w:pPr>
        <w:keepLines/>
        <w:autoSpaceDE w:val="0"/>
        <w:autoSpaceDN w:val="0"/>
        <w:adjustRightInd w:val="0"/>
        <w:jc w:val="center"/>
        <w:rPr>
          <w:rFonts w:ascii="Verdana" w:eastAsia="Calibri" w:hAnsi="Verdana"/>
          <w:b/>
          <w:caps/>
          <w:color w:val="000000" w:themeColor="text1"/>
          <w:sz w:val="18"/>
          <w:szCs w:val="18"/>
        </w:rPr>
      </w:pPr>
      <w:r w:rsidRPr="007036B8">
        <w:rPr>
          <w:rFonts w:ascii="Verdana" w:eastAsia="Calibri" w:hAnsi="Verdana"/>
          <w:b/>
          <w:caps/>
          <w:color w:val="000000" w:themeColor="text1"/>
          <w:sz w:val="18"/>
          <w:szCs w:val="18"/>
        </w:rPr>
        <w:t xml:space="preserve">Положение </w:t>
      </w:r>
    </w:p>
    <w:p w14:paraId="6746372B" w14:textId="77777777" w:rsidR="00CF6332" w:rsidRPr="007036B8" w:rsidRDefault="00CF6332" w:rsidP="00CF6332">
      <w:pPr>
        <w:keepLines/>
        <w:autoSpaceDE w:val="0"/>
        <w:autoSpaceDN w:val="0"/>
        <w:adjustRightInd w:val="0"/>
        <w:jc w:val="center"/>
        <w:rPr>
          <w:rFonts w:ascii="Verdana" w:eastAsia="Calibri" w:hAnsi="Verdana"/>
          <w:b/>
          <w:caps/>
          <w:color w:val="000000" w:themeColor="text1"/>
          <w:sz w:val="18"/>
          <w:szCs w:val="18"/>
        </w:rPr>
      </w:pPr>
      <w:r w:rsidRPr="007036B8">
        <w:rPr>
          <w:rFonts w:ascii="Verdana" w:eastAsia="Calibri" w:hAnsi="Verdana"/>
          <w:b/>
          <w:caps/>
          <w:color w:val="000000" w:themeColor="text1"/>
          <w:sz w:val="18"/>
          <w:szCs w:val="18"/>
        </w:rPr>
        <w:t xml:space="preserve">о порядке и условиях проведения торгов по реализации имущества Закрытого акционерного общества «Гема – Инвест» (дело о банкротстве №А41-3910/2019) </w:t>
      </w:r>
    </w:p>
    <w:p w14:paraId="0BBF5992" w14:textId="77777777" w:rsidR="00CF6332" w:rsidRDefault="00CF6332" w:rsidP="00CF6332">
      <w:pPr>
        <w:keepLines/>
        <w:autoSpaceDE w:val="0"/>
        <w:autoSpaceDN w:val="0"/>
        <w:adjustRightInd w:val="0"/>
        <w:jc w:val="center"/>
        <w:rPr>
          <w:rFonts w:ascii="Verdana" w:eastAsia="Calibri" w:hAnsi="Verdana"/>
          <w:b/>
          <w:caps/>
          <w:color w:val="000000" w:themeColor="text1"/>
          <w:sz w:val="18"/>
          <w:szCs w:val="18"/>
        </w:rPr>
      </w:pPr>
      <w:r w:rsidRPr="007036B8">
        <w:rPr>
          <w:rFonts w:ascii="Verdana" w:eastAsia="Calibri" w:hAnsi="Verdana"/>
          <w:b/>
          <w:caps/>
          <w:color w:val="000000" w:themeColor="text1"/>
          <w:sz w:val="18"/>
          <w:szCs w:val="18"/>
        </w:rPr>
        <w:t xml:space="preserve"> </w:t>
      </w:r>
    </w:p>
    <w:p w14:paraId="46DBED90" w14:textId="77777777" w:rsidR="00CF6332" w:rsidRDefault="00CF6332" w:rsidP="00CF6332">
      <w:pPr>
        <w:keepLines/>
        <w:autoSpaceDE w:val="0"/>
        <w:autoSpaceDN w:val="0"/>
        <w:adjustRightInd w:val="0"/>
        <w:jc w:val="center"/>
        <w:rPr>
          <w:rFonts w:ascii="Verdana" w:eastAsia="Calibri" w:hAnsi="Verdana"/>
          <w:b/>
          <w:color w:val="000000" w:themeColor="text1"/>
          <w:sz w:val="18"/>
          <w:szCs w:val="18"/>
        </w:rPr>
      </w:pPr>
      <w:r>
        <w:rPr>
          <w:rFonts w:ascii="Verdana" w:eastAsia="Calibri" w:hAnsi="Verdana"/>
          <w:b/>
          <w:color w:val="000000" w:themeColor="text1"/>
          <w:sz w:val="18"/>
          <w:szCs w:val="18"/>
        </w:rPr>
        <w:t>(далее – Положение)</w:t>
      </w:r>
    </w:p>
    <w:p w14:paraId="7E3577A3"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643BAF9C"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60CCD633"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2D425D43"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66009B0B"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4048EEAE"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48F96273"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2242BC6E"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75439BF4"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3DC2D13B"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75E1AC5B"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6D9E1CC9"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65C3436D"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0EFEA8E8"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5AA28CDE"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29031085"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759D790F"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353A1DE0"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1198E3BC"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3165501B"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16BEE71D"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34B50C11"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209CBB6C"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37CEF082"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18ED6FA4"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67E093D5"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2D94477E"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r w:rsidRPr="00D36E13">
        <w:rPr>
          <w:rFonts w:ascii="Verdana" w:eastAsia="Calibri" w:hAnsi="Verdana"/>
          <w:b/>
          <w:bCs/>
          <w:color w:val="000000" w:themeColor="text1"/>
          <w:sz w:val="18"/>
          <w:szCs w:val="18"/>
        </w:rPr>
        <w:t>г. Москва, 202</w:t>
      </w:r>
      <w:r>
        <w:rPr>
          <w:rFonts w:ascii="Verdana" w:eastAsia="Calibri" w:hAnsi="Verdana"/>
          <w:b/>
          <w:bCs/>
          <w:color w:val="000000" w:themeColor="text1"/>
          <w:sz w:val="18"/>
          <w:szCs w:val="18"/>
        </w:rPr>
        <w:t>6</w:t>
      </w:r>
      <w:r w:rsidRPr="00D36E13">
        <w:rPr>
          <w:rFonts w:ascii="Verdana" w:eastAsia="Calibri" w:hAnsi="Verdana"/>
          <w:b/>
          <w:bCs/>
          <w:color w:val="000000" w:themeColor="text1"/>
          <w:sz w:val="18"/>
          <w:szCs w:val="18"/>
        </w:rPr>
        <w:t xml:space="preserve">г. </w:t>
      </w:r>
      <w:r>
        <w:rPr>
          <w:rFonts w:ascii="Verdana" w:eastAsia="Calibri" w:hAnsi="Verdana"/>
          <w:b/>
          <w:bCs/>
          <w:color w:val="000000" w:themeColor="text1"/>
          <w:sz w:val="18"/>
          <w:szCs w:val="18"/>
        </w:rPr>
        <w:br w:type="page"/>
      </w:r>
      <w:r>
        <w:rPr>
          <w:rFonts w:ascii="Verdana" w:eastAsia="Calibri" w:hAnsi="Verdana"/>
          <w:b/>
          <w:bCs/>
          <w:color w:val="000000" w:themeColor="text1"/>
          <w:sz w:val="18"/>
          <w:szCs w:val="18"/>
        </w:rPr>
        <w:lastRenderedPageBreak/>
        <w:t>1. Общие положения</w:t>
      </w:r>
    </w:p>
    <w:p w14:paraId="2C8782F1" w14:textId="77777777" w:rsidR="00CF6332" w:rsidRDefault="00CF6332" w:rsidP="00CF6332">
      <w:pPr>
        <w:keepLines/>
        <w:autoSpaceDE w:val="0"/>
        <w:autoSpaceDN w:val="0"/>
        <w:adjustRightInd w:val="0"/>
        <w:jc w:val="center"/>
        <w:rPr>
          <w:rFonts w:ascii="Verdana" w:eastAsia="Calibri" w:hAnsi="Verdana"/>
          <w:b/>
          <w:bCs/>
          <w:color w:val="000000" w:themeColor="text1"/>
          <w:sz w:val="18"/>
          <w:szCs w:val="18"/>
        </w:rPr>
      </w:pPr>
    </w:p>
    <w:p w14:paraId="65B72D0B" w14:textId="77777777" w:rsidR="00CF6332" w:rsidRDefault="00CF6332" w:rsidP="00CF6332">
      <w:pPr>
        <w:spacing w:line="276" w:lineRule="auto"/>
        <w:ind w:firstLine="709"/>
        <w:rPr>
          <w:rFonts w:ascii="Verdana" w:hAnsi="Verdana"/>
          <w:color w:val="000000" w:themeColor="text1"/>
          <w:sz w:val="18"/>
          <w:szCs w:val="18"/>
          <w:lang w:eastAsia="ru-RU"/>
        </w:rPr>
      </w:pPr>
      <w:r>
        <w:rPr>
          <w:rFonts w:ascii="Verdana" w:eastAsia="Calibri" w:hAnsi="Verdana"/>
          <w:color w:val="000000" w:themeColor="text1"/>
          <w:sz w:val="18"/>
          <w:szCs w:val="18"/>
        </w:rPr>
        <w:t>1</w:t>
      </w:r>
      <w:r>
        <w:rPr>
          <w:rFonts w:ascii="Verdana" w:hAnsi="Verdana"/>
          <w:color w:val="000000" w:themeColor="text1"/>
          <w:sz w:val="18"/>
          <w:szCs w:val="18"/>
          <w:lang w:eastAsia="ru-RU"/>
        </w:rPr>
        <w:t xml:space="preserve">.1. </w:t>
      </w:r>
      <w:r w:rsidRPr="00522F50">
        <w:rPr>
          <w:rFonts w:ascii="Verdana" w:hAnsi="Verdana"/>
          <w:color w:val="000000" w:themeColor="text1"/>
          <w:sz w:val="18"/>
          <w:szCs w:val="18"/>
          <w:lang w:eastAsia="ru-RU"/>
        </w:rPr>
        <w:t>Решением Арбитражного суда Московской области от 13.03.2020 по делу № А41-3910/19 Закрытое акционерное общество «</w:t>
      </w:r>
      <w:proofErr w:type="spellStart"/>
      <w:r w:rsidRPr="00522F50">
        <w:rPr>
          <w:rFonts w:ascii="Verdana" w:hAnsi="Verdana"/>
          <w:color w:val="000000" w:themeColor="text1"/>
          <w:sz w:val="18"/>
          <w:szCs w:val="18"/>
          <w:lang w:eastAsia="ru-RU"/>
        </w:rPr>
        <w:t>Гема</w:t>
      </w:r>
      <w:proofErr w:type="spellEnd"/>
      <w:r w:rsidRPr="00522F50">
        <w:rPr>
          <w:rFonts w:ascii="Verdana" w:hAnsi="Verdana"/>
          <w:color w:val="000000" w:themeColor="text1"/>
          <w:sz w:val="18"/>
          <w:szCs w:val="18"/>
          <w:lang w:eastAsia="ru-RU"/>
        </w:rPr>
        <w:t xml:space="preserve"> – Инвест» (ИНН 7729503421, ОГРН 1047796081552, адрес: 143026, Московская область, Одинцовский район, </w:t>
      </w:r>
      <w:proofErr w:type="spellStart"/>
      <w:r w:rsidRPr="00522F50">
        <w:rPr>
          <w:rFonts w:ascii="Verdana" w:hAnsi="Verdana"/>
          <w:color w:val="000000" w:themeColor="text1"/>
          <w:sz w:val="18"/>
          <w:szCs w:val="18"/>
          <w:lang w:eastAsia="ru-RU"/>
        </w:rPr>
        <w:t>р.п</w:t>
      </w:r>
      <w:proofErr w:type="spellEnd"/>
      <w:r w:rsidRPr="00522F50">
        <w:rPr>
          <w:rFonts w:ascii="Verdana" w:hAnsi="Verdana"/>
          <w:color w:val="000000" w:themeColor="text1"/>
          <w:sz w:val="18"/>
          <w:szCs w:val="18"/>
          <w:lang w:eastAsia="ru-RU"/>
        </w:rPr>
        <w:t xml:space="preserve">. </w:t>
      </w:r>
      <w:proofErr w:type="spellStart"/>
      <w:r w:rsidRPr="00522F50">
        <w:rPr>
          <w:rFonts w:ascii="Verdana" w:hAnsi="Verdana"/>
          <w:color w:val="000000" w:themeColor="text1"/>
          <w:sz w:val="18"/>
          <w:szCs w:val="18"/>
          <w:lang w:eastAsia="ru-RU"/>
        </w:rPr>
        <w:t>Новоивановское</w:t>
      </w:r>
      <w:proofErr w:type="spellEnd"/>
      <w:r w:rsidRPr="00522F50">
        <w:rPr>
          <w:rFonts w:ascii="Verdana" w:hAnsi="Verdana"/>
          <w:color w:val="000000" w:themeColor="text1"/>
          <w:sz w:val="18"/>
          <w:szCs w:val="18"/>
          <w:lang w:eastAsia="ru-RU"/>
        </w:rPr>
        <w:t xml:space="preserve">, Можайское шоссе, владение 165, этаж/зона8/А1) признано несостоятельным (банкротом), открыта процедура конкурсного производства, конкурсным управляющим утвержден </w:t>
      </w:r>
      <w:proofErr w:type="spellStart"/>
      <w:r w:rsidRPr="00522F50">
        <w:rPr>
          <w:rFonts w:ascii="Verdana" w:hAnsi="Verdana"/>
          <w:color w:val="000000" w:themeColor="text1"/>
          <w:sz w:val="18"/>
          <w:szCs w:val="18"/>
          <w:lang w:eastAsia="ru-RU"/>
        </w:rPr>
        <w:t>Тимашков</w:t>
      </w:r>
      <w:proofErr w:type="spellEnd"/>
      <w:r w:rsidRPr="00522F50">
        <w:rPr>
          <w:rFonts w:ascii="Verdana" w:hAnsi="Verdana"/>
          <w:color w:val="000000" w:themeColor="text1"/>
          <w:sz w:val="18"/>
          <w:szCs w:val="18"/>
          <w:lang w:eastAsia="ru-RU"/>
        </w:rPr>
        <w:t xml:space="preserve"> Виктор Анатольевич (член Ассоциации арбитражных управляющих саморегулируемой организации «Центральное Агентство Арбитражных Управляющих») (Далее - Должник).</w:t>
      </w:r>
    </w:p>
    <w:p w14:paraId="3F47E280" w14:textId="77777777" w:rsidR="00CF6332" w:rsidRDefault="00CF6332" w:rsidP="00CF6332">
      <w:pPr>
        <w:spacing w:line="276" w:lineRule="auto"/>
        <w:ind w:firstLine="709"/>
        <w:rPr>
          <w:rFonts w:ascii="Verdana" w:hAnsi="Verdana"/>
          <w:color w:val="000000" w:themeColor="text1"/>
          <w:sz w:val="18"/>
          <w:szCs w:val="18"/>
          <w:lang w:eastAsia="ru-RU"/>
        </w:rPr>
      </w:pPr>
      <w:r>
        <w:rPr>
          <w:rFonts w:ascii="Verdana" w:hAnsi="Verdana"/>
          <w:color w:val="000000" w:themeColor="text1"/>
          <w:sz w:val="18"/>
          <w:szCs w:val="18"/>
          <w:lang w:eastAsia="ru-RU"/>
        </w:rPr>
        <w:t>1.2. Настоящее Положение является Положением о порядке, сроках и условиях продажи имущества, принадлежащего на праве собственности ЗАО «</w:t>
      </w:r>
      <w:proofErr w:type="spellStart"/>
      <w:r>
        <w:rPr>
          <w:rFonts w:ascii="Verdana" w:hAnsi="Verdana"/>
          <w:color w:val="000000" w:themeColor="text1"/>
          <w:sz w:val="18"/>
          <w:szCs w:val="18"/>
          <w:lang w:eastAsia="ru-RU"/>
        </w:rPr>
        <w:t>Гема</w:t>
      </w:r>
      <w:proofErr w:type="spellEnd"/>
      <w:r>
        <w:rPr>
          <w:rFonts w:ascii="Verdana" w:hAnsi="Verdana"/>
          <w:color w:val="000000" w:themeColor="text1"/>
          <w:sz w:val="18"/>
          <w:szCs w:val="18"/>
          <w:lang w:eastAsia="ru-RU"/>
        </w:rPr>
        <w:t>-Инвест» и регламентирует порядок, сроки и условия продажи имущества Должников (далее по тексту – Имущества).</w:t>
      </w:r>
    </w:p>
    <w:p w14:paraId="43C92ABB" w14:textId="77777777" w:rsidR="00CF6332" w:rsidRDefault="00CF6332" w:rsidP="00CF6332">
      <w:pPr>
        <w:ind w:firstLine="680"/>
        <w:rPr>
          <w:rFonts w:ascii="Verdana" w:hAnsi="Verdana"/>
          <w:color w:val="000000" w:themeColor="text1"/>
          <w:sz w:val="18"/>
          <w:szCs w:val="18"/>
          <w:lang w:eastAsia="ru-RU"/>
        </w:rPr>
      </w:pPr>
      <w:r>
        <w:rPr>
          <w:rFonts w:ascii="Verdana" w:hAnsi="Verdana"/>
          <w:color w:val="000000" w:themeColor="text1"/>
          <w:sz w:val="18"/>
          <w:szCs w:val="18"/>
          <w:lang w:eastAsia="ru-RU"/>
        </w:rPr>
        <w:t>1.3. Настоящее Положение разработано в соответствии с Гражданским кодексом Российской Федерации, ст. ст. 110, 111, 130, 139 Федерального закона РФ «О несостоятельности (банкротстве)» №127-ФЗ от 26.10.2002 (далее – Закон о банкротстве); Приказом Минэкономразвития РФ от 23.07.2015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05.04.2013 № 178 и признании утратившими силу некоторых приказов Минэкономразвития России».</w:t>
      </w:r>
    </w:p>
    <w:p w14:paraId="177926CC" w14:textId="77777777" w:rsidR="00CF6332" w:rsidRDefault="00CF6332" w:rsidP="00CF6332">
      <w:pPr>
        <w:ind w:firstLine="680"/>
        <w:rPr>
          <w:rFonts w:ascii="Verdana" w:hAnsi="Verdana"/>
          <w:color w:val="000000" w:themeColor="text1"/>
          <w:sz w:val="18"/>
          <w:szCs w:val="18"/>
          <w:lang w:eastAsia="ru-RU"/>
        </w:rPr>
      </w:pPr>
      <w:r>
        <w:rPr>
          <w:rFonts w:ascii="Verdana" w:hAnsi="Verdana"/>
          <w:color w:val="000000" w:themeColor="text1"/>
          <w:sz w:val="18"/>
          <w:szCs w:val="18"/>
          <w:lang w:eastAsia="ru-RU"/>
        </w:rPr>
        <w:t xml:space="preserve">1.4. Продажа имущества должника, осуществляется конкурсным управляющим на основании действующего законодательства Российской Федерации и настоящего Порядка. </w:t>
      </w:r>
    </w:p>
    <w:p w14:paraId="1DD211F0" w14:textId="77777777" w:rsidR="00CF6332" w:rsidRDefault="00CF6332" w:rsidP="00CF6332">
      <w:pPr>
        <w:ind w:firstLine="680"/>
        <w:rPr>
          <w:rFonts w:ascii="Verdana" w:hAnsi="Verdana"/>
          <w:color w:val="000000" w:themeColor="text1"/>
          <w:sz w:val="18"/>
          <w:szCs w:val="18"/>
          <w:lang w:eastAsia="ru-RU"/>
        </w:rPr>
      </w:pPr>
      <w:r>
        <w:rPr>
          <w:rFonts w:ascii="Verdana" w:hAnsi="Verdana"/>
          <w:color w:val="000000" w:themeColor="text1"/>
          <w:sz w:val="18"/>
          <w:szCs w:val="18"/>
          <w:lang w:eastAsia="ru-RU"/>
        </w:rPr>
        <w:t>1.5. Продажа имущества должника, осуществляется путем проведения открытых электронных торгов в форме аукциона.</w:t>
      </w:r>
    </w:p>
    <w:p w14:paraId="1F06F603" w14:textId="77777777" w:rsidR="00CF6332" w:rsidRDefault="00CF6332" w:rsidP="00CF6332">
      <w:pPr>
        <w:shd w:val="clear" w:color="auto" w:fill="FFFFFF"/>
        <w:ind w:firstLine="680"/>
        <w:rPr>
          <w:rFonts w:ascii="Verdana" w:eastAsia="Calibri" w:hAnsi="Verdana"/>
          <w:color w:val="000000" w:themeColor="text1"/>
          <w:sz w:val="18"/>
          <w:szCs w:val="18"/>
        </w:rPr>
      </w:pPr>
      <w:r>
        <w:rPr>
          <w:rFonts w:ascii="Verdana" w:hAnsi="Verdana"/>
          <w:color w:val="000000" w:themeColor="text1"/>
          <w:sz w:val="18"/>
          <w:szCs w:val="18"/>
          <w:lang w:eastAsia="ru-RU"/>
        </w:rPr>
        <w:t>1.6. В случае возникновения в ходе конкурсного производства обстоятельств, в связи с которыми требуется изменение порядка, сроков и (или) условий продажи имущества Должника, конкурсный управляющий обязан предоставить конкурсным кредиторам,</w:t>
      </w:r>
      <w:r>
        <w:rPr>
          <w:rFonts w:ascii="Verdana" w:eastAsia="Calibri" w:hAnsi="Verdana"/>
          <w:color w:val="000000" w:themeColor="text1"/>
          <w:sz w:val="18"/>
          <w:szCs w:val="18"/>
        </w:rPr>
        <w:t xml:space="preserve"> для утверждения соответствующие предложения относительно таких изменений.</w:t>
      </w:r>
    </w:p>
    <w:p w14:paraId="6918920D" w14:textId="77777777" w:rsidR="00CF6332" w:rsidRDefault="00CF6332" w:rsidP="00CF6332">
      <w:pPr>
        <w:shd w:val="clear" w:color="auto" w:fill="FFFFFF"/>
        <w:rPr>
          <w:rFonts w:ascii="Verdana" w:hAnsi="Verdana"/>
          <w:color w:val="000000" w:themeColor="text1"/>
          <w:sz w:val="18"/>
          <w:szCs w:val="18"/>
          <w:lang w:eastAsia="ru-RU"/>
        </w:rPr>
      </w:pPr>
    </w:p>
    <w:p w14:paraId="6EA7E911" w14:textId="77777777" w:rsidR="00CF6332" w:rsidRDefault="00CF6332" w:rsidP="00CF6332">
      <w:pPr>
        <w:pStyle w:val="3"/>
        <w:spacing w:before="0"/>
        <w:ind w:left="720" w:right="-26"/>
        <w:jc w:val="center"/>
        <w:rPr>
          <w:rFonts w:ascii="Verdana" w:hAnsi="Verdana"/>
          <w:b w:val="0"/>
          <w:color w:val="000000" w:themeColor="text1"/>
          <w:sz w:val="18"/>
          <w:szCs w:val="18"/>
        </w:rPr>
      </w:pPr>
      <w:r>
        <w:rPr>
          <w:rFonts w:ascii="Verdana" w:hAnsi="Verdana"/>
          <w:color w:val="000000" w:themeColor="text1"/>
          <w:sz w:val="18"/>
          <w:szCs w:val="18"/>
        </w:rPr>
        <w:t>2. Сокращения и Термины</w:t>
      </w:r>
    </w:p>
    <w:p w14:paraId="3AA5240B" w14:textId="77777777" w:rsidR="00CF6332" w:rsidRDefault="00CF6332" w:rsidP="00CF6332"/>
    <w:p w14:paraId="6C647F01" w14:textId="77777777" w:rsidR="00CF6332" w:rsidRDefault="00CF6332" w:rsidP="00CF6332">
      <w:pPr>
        <w:pStyle w:val="aff6"/>
        <w:tabs>
          <w:tab w:val="left" w:pos="1309"/>
        </w:tabs>
        <w:ind w:right="-28" w:firstLine="680"/>
        <w:rPr>
          <w:rFonts w:ascii="Verdana" w:hAnsi="Verdana"/>
          <w:sz w:val="18"/>
          <w:szCs w:val="18"/>
        </w:rPr>
      </w:pPr>
      <w:r>
        <w:rPr>
          <w:rFonts w:ascii="Verdana" w:hAnsi="Verdana"/>
          <w:color w:val="000000" w:themeColor="text1"/>
          <w:sz w:val="18"/>
          <w:szCs w:val="18"/>
        </w:rPr>
        <w:t xml:space="preserve">2.1. </w:t>
      </w:r>
      <w:r>
        <w:rPr>
          <w:rFonts w:ascii="Verdana" w:hAnsi="Verdana"/>
          <w:b/>
          <w:color w:val="000000" w:themeColor="text1"/>
          <w:sz w:val="18"/>
          <w:szCs w:val="18"/>
        </w:rPr>
        <w:t>Должник</w:t>
      </w:r>
      <w:r>
        <w:rPr>
          <w:rFonts w:ascii="Verdana" w:hAnsi="Verdana"/>
          <w:color w:val="000000" w:themeColor="text1"/>
          <w:sz w:val="18"/>
          <w:szCs w:val="18"/>
        </w:rPr>
        <w:t xml:space="preserve"> – </w:t>
      </w:r>
      <w:r w:rsidRPr="00522F50">
        <w:rPr>
          <w:rFonts w:ascii="Verdana" w:hAnsi="Verdana"/>
          <w:sz w:val="18"/>
          <w:szCs w:val="18"/>
        </w:rPr>
        <w:t>Закрытое акционерное общество «</w:t>
      </w:r>
      <w:proofErr w:type="spellStart"/>
      <w:r w:rsidRPr="00522F50">
        <w:rPr>
          <w:rFonts w:ascii="Verdana" w:hAnsi="Verdana"/>
          <w:sz w:val="18"/>
          <w:szCs w:val="18"/>
        </w:rPr>
        <w:t>Гема</w:t>
      </w:r>
      <w:proofErr w:type="spellEnd"/>
      <w:r w:rsidRPr="00522F50">
        <w:rPr>
          <w:rFonts w:ascii="Verdana" w:hAnsi="Verdana"/>
          <w:sz w:val="18"/>
          <w:szCs w:val="18"/>
        </w:rPr>
        <w:t xml:space="preserve"> – Инвест» (ИНН 7729503421, ОГРН 1047796081552, место нахождения: 143026, Московская область, Одинцовский</w:t>
      </w:r>
      <w:r>
        <w:rPr>
          <w:rFonts w:ascii="Verdana" w:hAnsi="Verdana"/>
          <w:sz w:val="18"/>
          <w:szCs w:val="18"/>
        </w:rPr>
        <w:t>;</w:t>
      </w:r>
    </w:p>
    <w:p w14:paraId="66692E5D" w14:textId="77777777" w:rsidR="00CF6332" w:rsidRDefault="00CF6332" w:rsidP="00CF6332">
      <w:pPr>
        <w:pStyle w:val="aff6"/>
        <w:tabs>
          <w:tab w:val="left" w:pos="1309"/>
        </w:tabs>
        <w:ind w:right="-28" w:firstLine="680"/>
        <w:rPr>
          <w:rFonts w:ascii="Verdana" w:hAnsi="Verdana"/>
          <w:color w:val="000000" w:themeColor="text1"/>
          <w:sz w:val="18"/>
          <w:szCs w:val="18"/>
        </w:rPr>
      </w:pPr>
      <w:r>
        <w:rPr>
          <w:rFonts w:ascii="Verdana" w:hAnsi="Verdana"/>
          <w:color w:val="000000" w:themeColor="text1"/>
          <w:sz w:val="18"/>
          <w:szCs w:val="18"/>
        </w:rPr>
        <w:t xml:space="preserve">2.2. </w:t>
      </w:r>
      <w:r>
        <w:rPr>
          <w:rFonts w:ascii="Verdana" w:hAnsi="Verdana"/>
          <w:b/>
          <w:color w:val="000000" w:themeColor="text1"/>
          <w:sz w:val="18"/>
          <w:szCs w:val="18"/>
        </w:rPr>
        <w:t>Заявитель</w:t>
      </w:r>
      <w:r>
        <w:rPr>
          <w:rFonts w:ascii="Verdana" w:hAnsi="Verdana"/>
          <w:color w:val="000000" w:themeColor="text1"/>
          <w:sz w:val="18"/>
          <w:szCs w:val="18"/>
        </w:rPr>
        <w:t xml:space="preserve"> - юридическое или физическое лицо, направившее заявку на участие в торгах;</w:t>
      </w:r>
    </w:p>
    <w:p w14:paraId="6C24A04A" w14:textId="77777777" w:rsidR="00CF6332" w:rsidRDefault="00CF6332" w:rsidP="00CF6332">
      <w:pPr>
        <w:pStyle w:val="aff6"/>
        <w:tabs>
          <w:tab w:val="left" w:pos="1309"/>
        </w:tabs>
        <w:ind w:right="-28" w:firstLine="680"/>
        <w:rPr>
          <w:rFonts w:ascii="Verdana" w:hAnsi="Verdana"/>
          <w:color w:val="000000" w:themeColor="text1"/>
          <w:sz w:val="18"/>
          <w:szCs w:val="18"/>
        </w:rPr>
      </w:pPr>
      <w:r>
        <w:rPr>
          <w:rFonts w:ascii="Verdana" w:hAnsi="Verdana"/>
          <w:color w:val="000000" w:themeColor="text1"/>
          <w:sz w:val="18"/>
          <w:szCs w:val="18"/>
        </w:rPr>
        <w:t xml:space="preserve">2.3. </w:t>
      </w:r>
      <w:r>
        <w:rPr>
          <w:rFonts w:ascii="Verdana" w:hAnsi="Verdana"/>
          <w:b/>
          <w:color w:val="000000" w:themeColor="text1"/>
          <w:sz w:val="18"/>
          <w:szCs w:val="18"/>
        </w:rPr>
        <w:t xml:space="preserve">Закон о банкротстве </w:t>
      </w:r>
      <w:r>
        <w:rPr>
          <w:rFonts w:ascii="Verdana" w:hAnsi="Verdana"/>
          <w:color w:val="000000" w:themeColor="text1"/>
          <w:sz w:val="18"/>
          <w:szCs w:val="18"/>
        </w:rPr>
        <w:t>– Федеральный закон от 26.10.2002 № 127-ФЗ (в действующей редакции) «О несостоятельности (банкротстве)»;</w:t>
      </w:r>
    </w:p>
    <w:p w14:paraId="54263669" w14:textId="77777777" w:rsidR="00CF6332" w:rsidRDefault="00CF6332" w:rsidP="00CF6332">
      <w:pPr>
        <w:pStyle w:val="aff6"/>
        <w:tabs>
          <w:tab w:val="left" w:pos="1309"/>
        </w:tabs>
        <w:ind w:right="-28" w:firstLine="680"/>
        <w:rPr>
          <w:rFonts w:ascii="Verdana" w:hAnsi="Verdana"/>
          <w:color w:val="000000" w:themeColor="text1"/>
          <w:sz w:val="18"/>
          <w:szCs w:val="18"/>
        </w:rPr>
      </w:pPr>
      <w:r>
        <w:rPr>
          <w:rFonts w:ascii="Verdana" w:hAnsi="Verdana"/>
          <w:color w:val="000000" w:themeColor="text1"/>
          <w:sz w:val="18"/>
          <w:szCs w:val="18"/>
        </w:rPr>
        <w:t xml:space="preserve">2.4. </w:t>
      </w:r>
      <w:r>
        <w:rPr>
          <w:rFonts w:ascii="Verdana" w:hAnsi="Verdana"/>
          <w:b/>
          <w:color w:val="000000" w:themeColor="text1"/>
          <w:sz w:val="18"/>
          <w:szCs w:val="18"/>
        </w:rPr>
        <w:t xml:space="preserve">Имущество должника: </w:t>
      </w:r>
      <w:r>
        <w:rPr>
          <w:rFonts w:ascii="Verdana" w:hAnsi="Verdana"/>
          <w:color w:val="000000" w:themeColor="text1"/>
          <w:sz w:val="18"/>
          <w:szCs w:val="18"/>
        </w:rPr>
        <w:t xml:space="preserve">недвижимое имущество, указанное в п.3.1 настоящего положения. </w:t>
      </w:r>
    </w:p>
    <w:p w14:paraId="590239FA" w14:textId="77777777" w:rsidR="00CF6332" w:rsidRPr="00740C62" w:rsidRDefault="00CF6332" w:rsidP="00CF6332">
      <w:pPr>
        <w:pStyle w:val="aff6"/>
        <w:tabs>
          <w:tab w:val="left" w:pos="1309"/>
        </w:tabs>
        <w:ind w:right="-28" w:firstLine="680"/>
        <w:rPr>
          <w:rFonts w:ascii="Verdana" w:hAnsi="Verdana"/>
          <w:b/>
          <w:color w:val="000000" w:themeColor="text1"/>
          <w:sz w:val="18"/>
          <w:szCs w:val="18"/>
        </w:rPr>
      </w:pPr>
      <w:r>
        <w:rPr>
          <w:rFonts w:ascii="Verdana" w:hAnsi="Verdana"/>
          <w:color w:val="000000" w:themeColor="text1"/>
          <w:sz w:val="18"/>
          <w:szCs w:val="18"/>
        </w:rPr>
        <w:t>2.5</w:t>
      </w:r>
      <w:r w:rsidRPr="002C5A9D">
        <w:rPr>
          <w:rFonts w:ascii="Verdana" w:hAnsi="Verdana"/>
          <w:color w:val="000000" w:themeColor="text1"/>
          <w:sz w:val="18"/>
          <w:szCs w:val="18"/>
        </w:rPr>
        <w:t>.</w:t>
      </w:r>
      <w:r w:rsidRPr="002C5A9D">
        <w:rPr>
          <w:rFonts w:ascii="Verdana" w:hAnsi="Verdana"/>
          <w:b/>
          <w:color w:val="000000" w:themeColor="text1"/>
          <w:sz w:val="18"/>
          <w:szCs w:val="18"/>
        </w:rPr>
        <w:t xml:space="preserve"> Конкурсный управляющий </w:t>
      </w:r>
      <w:r w:rsidRPr="002C5A9D">
        <w:rPr>
          <w:rFonts w:ascii="Verdana" w:hAnsi="Verdana"/>
          <w:color w:val="000000" w:themeColor="text1"/>
          <w:sz w:val="18"/>
          <w:szCs w:val="18"/>
        </w:rPr>
        <w:t>–</w:t>
      </w:r>
      <w:r w:rsidRPr="00522F50">
        <w:rPr>
          <w:rFonts w:ascii="Verdana" w:hAnsi="Verdana"/>
          <w:color w:val="000000" w:themeColor="text1"/>
          <w:sz w:val="18"/>
          <w:szCs w:val="18"/>
        </w:rPr>
        <w:t xml:space="preserve"> </w:t>
      </w:r>
      <w:proofErr w:type="spellStart"/>
      <w:r w:rsidRPr="00522F50">
        <w:rPr>
          <w:rFonts w:ascii="Verdana" w:hAnsi="Verdana"/>
          <w:color w:val="000000" w:themeColor="text1"/>
          <w:sz w:val="18"/>
          <w:szCs w:val="18"/>
        </w:rPr>
        <w:t>Тимашков</w:t>
      </w:r>
      <w:proofErr w:type="spellEnd"/>
      <w:r w:rsidRPr="00522F50">
        <w:rPr>
          <w:rFonts w:ascii="Verdana" w:hAnsi="Verdana"/>
          <w:color w:val="000000" w:themeColor="text1"/>
          <w:sz w:val="18"/>
          <w:szCs w:val="18"/>
        </w:rPr>
        <w:t xml:space="preserve"> Виктор Анатольевич (ИНН 380404089532, СНИЛС 077-968-790-58) (119021 , г. Москва, Зубовский бульвар, д.13, стр.2), регистрационный №13278 от 21.05.2013 года в сводном государственном реестре арбитражных управляющих, член Ассоциации Саморегулируемая организация арбитражных управляющих «Центральное агентство арбитражных управляющих» (Ассоциация СРО «ЦААУ»), (ИНН 7731024000, ОГРН 1107799028523, 119017, Москва, пер.1-й Казачий, д.8 , стр.1, оф.2), действующий на основании Решения Арбитражного суда Московской области от «07» октября (05.08) 2021 года по делу № А41-3910/2019 года</w:t>
      </w:r>
      <w:r>
        <w:rPr>
          <w:rFonts w:ascii="Verdana" w:hAnsi="Verdana"/>
          <w:color w:val="000000" w:themeColor="text1"/>
          <w:sz w:val="18"/>
          <w:szCs w:val="18"/>
        </w:rPr>
        <w:t>.</w:t>
      </w:r>
    </w:p>
    <w:p w14:paraId="457711DF" w14:textId="77777777" w:rsidR="00CF6332" w:rsidRPr="001A550A" w:rsidRDefault="00CF6332" w:rsidP="00CF6332">
      <w:pPr>
        <w:pStyle w:val="aff6"/>
        <w:tabs>
          <w:tab w:val="left" w:pos="1309"/>
        </w:tabs>
        <w:ind w:right="-28" w:firstLine="680"/>
        <w:rPr>
          <w:rFonts w:ascii="Verdana" w:hAnsi="Verdana"/>
          <w:color w:val="000000" w:themeColor="text1"/>
          <w:sz w:val="18"/>
          <w:szCs w:val="18"/>
        </w:rPr>
      </w:pPr>
      <w:r>
        <w:rPr>
          <w:rFonts w:ascii="Verdana" w:hAnsi="Verdana"/>
          <w:color w:val="000000" w:themeColor="text1"/>
          <w:sz w:val="18"/>
          <w:szCs w:val="18"/>
        </w:rPr>
        <w:t>2.6.</w:t>
      </w:r>
      <w:r>
        <w:rPr>
          <w:rFonts w:ascii="Verdana" w:hAnsi="Verdana"/>
          <w:b/>
          <w:color w:val="000000" w:themeColor="text1"/>
          <w:sz w:val="18"/>
          <w:szCs w:val="18"/>
        </w:rPr>
        <w:t xml:space="preserve"> Организатор торгов</w:t>
      </w:r>
      <w:r>
        <w:rPr>
          <w:rFonts w:ascii="Verdana" w:hAnsi="Verdana"/>
          <w:color w:val="000000" w:themeColor="text1"/>
          <w:sz w:val="18"/>
          <w:szCs w:val="18"/>
        </w:rPr>
        <w:t xml:space="preserve"> </w:t>
      </w:r>
      <w:r w:rsidRPr="00295A6D">
        <w:rPr>
          <w:rFonts w:ascii="Verdana" w:hAnsi="Verdana"/>
          <w:sz w:val="18"/>
          <w:szCs w:val="18"/>
        </w:rPr>
        <w:t>–</w:t>
      </w:r>
      <w:r>
        <w:rPr>
          <w:rFonts w:ascii="Verdana" w:hAnsi="Verdana"/>
          <w:color w:val="FF0000"/>
          <w:sz w:val="18"/>
          <w:szCs w:val="18"/>
        </w:rPr>
        <w:t xml:space="preserve"> </w:t>
      </w:r>
      <w:r>
        <w:rPr>
          <w:rFonts w:ascii="Verdana" w:hAnsi="Verdana"/>
          <w:sz w:val="18"/>
          <w:szCs w:val="18"/>
        </w:rPr>
        <w:t>Конкурсный управляющий</w:t>
      </w:r>
      <w:r w:rsidRPr="001A550A">
        <w:rPr>
          <w:rFonts w:ascii="Verdana" w:hAnsi="Verdana"/>
          <w:sz w:val="18"/>
          <w:szCs w:val="18"/>
        </w:rPr>
        <w:t>;</w:t>
      </w:r>
    </w:p>
    <w:p w14:paraId="03F580FE" w14:textId="77777777" w:rsidR="00CF6332" w:rsidRDefault="00CF6332" w:rsidP="00CF6332">
      <w:pPr>
        <w:pStyle w:val="aff6"/>
        <w:tabs>
          <w:tab w:val="left" w:pos="1309"/>
        </w:tabs>
        <w:ind w:right="-28" w:firstLine="680"/>
        <w:rPr>
          <w:rFonts w:ascii="Verdana" w:hAnsi="Verdana"/>
          <w:color w:val="000000" w:themeColor="text1"/>
          <w:sz w:val="18"/>
          <w:szCs w:val="18"/>
        </w:rPr>
      </w:pPr>
      <w:r>
        <w:rPr>
          <w:rFonts w:ascii="Verdana" w:hAnsi="Verdana"/>
          <w:color w:val="000000" w:themeColor="text1"/>
          <w:sz w:val="18"/>
          <w:szCs w:val="18"/>
        </w:rPr>
        <w:lastRenderedPageBreak/>
        <w:t>2.7.</w:t>
      </w:r>
      <w:r>
        <w:rPr>
          <w:rFonts w:ascii="Verdana" w:hAnsi="Verdana"/>
          <w:b/>
          <w:color w:val="000000" w:themeColor="text1"/>
          <w:sz w:val="18"/>
          <w:szCs w:val="18"/>
        </w:rPr>
        <w:t xml:space="preserve"> Официальное издание</w:t>
      </w:r>
      <w:r>
        <w:rPr>
          <w:rFonts w:ascii="Verdana" w:hAnsi="Verdana"/>
          <w:color w:val="000000" w:themeColor="text1"/>
          <w:sz w:val="18"/>
          <w:szCs w:val="18"/>
        </w:rPr>
        <w:t xml:space="preserve"> - В соответствии с распоряжением правительства РФ от 21 июля 2008 года №1049-р и заключенным с ФРС РФ договором №25 от 01.08.2008 газета «Коммерсантъ» получила статус официального издания для публикации сведений, предусмотренных Законом;</w:t>
      </w:r>
    </w:p>
    <w:p w14:paraId="7C622FBD" w14:textId="77777777" w:rsidR="00CF6332" w:rsidRDefault="00CF6332" w:rsidP="00CF6332">
      <w:pPr>
        <w:pStyle w:val="aff6"/>
        <w:tabs>
          <w:tab w:val="left" w:pos="1309"/>
        </w:tabs>
        <w:ind w:right="-28" w:firstLine="680"/>
        <w:rPr>
          <w:rFonts w:ascii="Verdana" w:hAnsi="Verdana"/>
          <w:color w:val="000000" w:themeColor="text1"/>
          <w:sz w:val="18"/>
          <w:szCs w:val="18"/>
        </w:rPr>
      </w:pPr>
      <w:r>
        <w:rPr>
          <w:rFonts w:ascii="Verdana" w:hAnsi="Verdana"/>
          <w:color w:val="000000" w:themeColor="text1"/>
          <w:sz w:val="18"/>
          <w:szCs w:val="18"/>
        </w:rPr>
        <w:t>2.8.</w:t>
      </w:r>
      <w:r>
        <w:rPr>
          <w:rFonts w:ascii="Verdana" w:hAnsi="Verdana"/>
          <w:b/>
          <w:color w:val="000000" w:themeColor="text1"/>
          <w:sz w:val="18"/>
          <w:szCs w:val="18"/>
        </w:rPr>
        <w:t xml:space="preserve"> Порядок</w:t>
      </w:r>
      <w:r>
        <w:rPr>
          <w:rFonts w:ascii="Verdana" w:hAnsi="Verdana"/>
          <w:color w:val="000000" w:themeColor="text1"/>
          <w:sz w:val="18"/>
          <w:szCs w:val="18"/>
        </w:rPr>
        <w:t xml:space="preserve"> - Настоящее Положение о порядке, сроках и условиях проведения торгов по реализации имущества Должника;</w:t>
      </w:r>
    </w:p>
    <w:p w14:paraId="5DCE70F3" w14:textId="77777777" w:rsidR="00CF6332" w:rsidRDefault="00CF6332" w:rsidP="00CF6332">
      <w:pPr>
        <w:pStyle w:val="aff6"/>
        <w:tabs>
          <w:tab w:val="left" w:pos="1309"/>
        </w:tabs>
        <w:ind w:right="-28" w:firstLine="680"/>
        <w:rPr>
          <w:rFonts w:ascii="Verdana" w:hAnsi="Verdana"/>
          <w:color w:val="000000" w:themeColor="text1"/>
          <w:sz w:val="18"/>
          <w:szCs w:val="18"/>
        </w:rPr>
      </w:pPr>
      <w:r>
        <w:rPr>
          <w:rFonts w:ascii="Verdana" w:hAnsi="Verdana"/>
          <w:color w:val="000000" w:themeColor="text1"/>
          <w:sz w:val="18"/>
          <w:szCs w:val="18"/>
        </w:rPr>
        <w:t>2.9</w:t>
      </w:r>
      <w:r>
        <w:rPr>
          <w:rFonts w:ascii="Verdana" w:hAnsi="Verdana"/>
          <w:b/>
          <w:color w:val="000000" w:themeColor="text1"/>
          <w:sz w:val="18"/>
          <w:szCs w:val="18"/>
        </w:rPr>
        <w:t>. Участник торгов</w:t>
      </w:r>
      <w:r>
        <w:rPr>
          <w:rFonts w:ascii="Verdana" w:hAnsi="Verdana"/>
          <w:color w:val="000000" w:themeColor="text1"/>
          <w:sz w:val="18"/>
          <w:szCs w:val="18"/>
        </w:rPr>
        <w:t xml:space="preserve"> – Заявитель, допущенный к торгам.</w:t>
      </w:r>
    </w:p>
    <w:p w14:paraId="53D00DE4" w14:textId="77777777" w:rsidR="00CF6332" w:rsidRDefault="00CF6332" w:rsidP="00CF6332">
      <w:pPr>
        <w:pStyle w:val="aff6"/>
        <w:tabs>
          <w:tab w:val="left" w:pos="1309"/>
        </w:tabs>
        <w:ind w:right="-28" w:firstLine="680"/>
        <w:rPr>
          <w:rFonts w:ascii="Verdana" w:hAnsi="Verdana"/>
          <w:color w:val="000000" w:themeColor="text1"/>
          <w:sz w:val="18"/>
          <w:szCs w:val="18"/>
        </w:rPr>
      </w:pPr>
      <w:r>
        <w:rPr>
          <w:rFonts w:ascii="Verdana" w:hAnsi="Verdana"/>
          <w:color w:val="000000" w:themeColor="text1"/>
          <w:sz w:val="18"/>
          <w:szCs w:val="18"/>
        </w:rPr>
        <w:t>2.10.</w:t>
      </w:r>
      <w:r>
        <w:rPr>
          <w:rFonts w:ascii="Verdana" w:hAnsi="Verdana"/>
          <w:b/>
          <w:color w:val="000000" w:themeColor="text1"/>
          <w:sz w:val="18"/>
          <w:szCs w:val="18"/>
        </w:rPr>
        <w:t xml:space="preserve"> Порядок проведения открытых торгов в электронной форме </w:t>
      </w:r>
      <w:r>
        <w:rPr>
          <w:rFonts w:ascii="Verdana" w:hAnsi="Verdana"/>
          <w:color w:val="000000" w:themeColor="text1"/>
          <w:sz w:val="18"/>
          <w:szCs w:val="18"/>
        </w:rPr>
        <w:t>– утвержденный Приказом Минэкономразвития РФ от 23.07.2015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05.04.2013 № 178 и признании утратившими силу некоторых приказов Минэкономразвития России»;</w:t>
      </w:r>
    </w:p>
    <w:p w14:paraId="6FB1C814" w14:textId="77777777" w:rsidR="00CF6332" w:rsidRDefault="00CF6332" w:rsidP="00CF6332">
      <w:pPr>
        <w:pStyle w:val="aff6"/>
        <w:tabs>
          <w:tab w:val="left" w:pos="1309"/>
        </w:tabs>
        <w:autoSpaceDE w:val="0"/>
        <w:autoSpaceDN w:val="0"/>
        <w:adjustRightInd w:val="0"/>
        <w:ind w:right="-28" w:firstLine="680"/>
        <w:rPr>
          <w:rFonts w:ascii="Verdana" w:hAnsi="Verdana"/>
          <w:color w:val="000000" w:themeColor="text1"/>
          <w:sz w:val="18"/>
          <w:szCs w:val="18"/>
        </w:rPr>
      </w:pPr>
      <w:r>
        <w:rPr>
          <w:rFonts w:ascii="Verdana" w:hAnsi="Verdana"/>
          <w:color w:val="000000" w:themeColor="text1"/>
          <w:sz w:val="18"/>
          <w:szCs w:val="18"/>
        </w:rPr>
        <w:t>2.11.</w:t>
      </w:r>
      <w:r>
        <w:rPr>
          <w:rFonts w:ascii="Verdana" w:hAnsi="Verdana"/>
          <w:b/>
          <w:color w:val="000000" w:themeColor="text1"/>
          <w:sz w:val="18"/>
          <w:szCs w:val="18"/>
        </w:rPr>
        <w:t xml:space="preserve"> Электронная площадка</w:t>
      </w:r>
      <w:r>
        <w:rPr>
          <w:rFonts w:ascii="Verdana" w:hAnsi="Verdana"/>
          <w:color w:val="000000" w:themeColor="text1"/>
          <w:sz w:val="18"/>
          <w:szCs w:val="18"/>
        </w:rPr>
        <w:t xml:space="preserve"> - под электронной площадкой понимается сайт в сети «Интернет», на котором проводятся торги в электронной форме в соответствии с Законом о банкротстве. </w:t>
      </w:r>
    </w:p>
    <w:p w14:paraId="1255A8D2" w14:textId="77777777" w:rsidR="00CF6332" w:rsidRDefault="00CF6332" w:rsidP="00CF6332">
      <w:pPr>
        <w:pStyle w:val="aff6"/>
        <w:tabs>
          <w:tab w:val="left" w:pos="1309"/>
        </w:tabs>
        <w:autoSpaceDE w:val="0"/>
        <w:autoSpaceDN w:val="0"/>
        <w:adjustRightInd w:val="0"/>
        <w:ind w:right="-28" w:firstLine="680"/>
        <w:rPr>
          <w:rFonts w:ascii="Verdana" w:hAnsi="Verdana"/>
          <w:color w:val="000000" w:themeColor="text1"/>
          <w:sz w:val="18"/>
          <w:szCs w:val="18"/>
        </w:rPr>
      </w:pPr>
      <w:r>
        <w:rPr>
          <w:rFonts w:ascii="Verdana" w:hAnsi="Verdana"/>
          <w:color w:val="000000" w:themeColor="text1"/>
          <w:sz w:val="18"/>
          <w:szCs w:val="18"/>
        </w:rPr>
        <w:t>2.12.</w:t>
      </w:r>
      <w:r>
        <w:rPr>
          <w:rFonts w:ascii="Verdana" w:hAnsi="Verdana"/>
          <w:b/>
          <w:color w:val="000000" w:themeColor="text1"/>
          <w:sz w:val="18"/>
          <w:szCs w:val="18"/>
        </w:rPr>
        <w:t xml:space="preserve"> Оператор электронной площадки - </w:t>
      </w:r>
      <w:r>
        <w:rPr>
          <w:rFonts w:ascii="Verdana" w:hAnsi="Verdana"/>
          <w:color w:val="000000" w:themeColor="text1"/>
          <w:sz w:val="18"/>
          <w:szCs w:val="18"/>
        </w:rPr>
        <w:t>Общество с ограниченной ответственностью «Аукционы Федерации» ОГРН 1110280063563, ИНН 0278184720, КПП 027801001, адрес: 450059, г. Уфа, ул. Рихарда Зорге, д. 9, корп. 6, подъезд 2, этаж 2, адрес сайта: https://alfalot.ru, в соответствии со статьями 28, 110, 111, 138, 139 Закона о банкротстве.</w:t>
      </w:r>
    </w:p>
    <w:p w14:paraId="7B3A3602" w14:textId="77777777" w:rsidR="00CF6332" w:rsidRDefault="00CF6332" w:rsidP="00CF6332">
      <w:pPr>
        <w:pStyle w:val="aff6"/>
        <w:tabs>
          <w:tab w:val="left" w:pos="1309"/>
        </w:tabs>
        <w:autoSpaceDE w:val="0"/>
        <w:autoSpaceDN w:val="0"/>
        <w:adjustRightInd w:val="0"/>
        <w:ind w:right="-28" w:firstLine="680"/>
        <w:rPr>
          <w:rFonts w:ascii="Verdana" w:hAnsi="Verdana"/>
          <w:color w:val="000000" w:themeColor="text1"/>
          <w:sz w:val="18"/>
          <w:szCs w:val="18"/>
        </w:rPr>
      </w:pPr>
      <w:r>
        <w:rPr>
          <w:rFonts w:ascii="Verdana" w:hAnsi="Verdana"/>
          <w:color w:val="000000" w:themeColor="text1"/>
          <w:sz w:val="18"/>
          <w:szCs w:val="18"/>
        </w:rPr>
        <w:t>2.13.</w:t>
      </w:r>
      <w:r>
        <w:rPr>
          <w:rFonts w:ascii="Verdana" w:hAnsi="Verdana"/>
          <w:b/>
          <w:color w:val="000000" w:themeColor="text1"/>
          <w:sz w:val="18"/>
          <w:szCs w:val="18"/>
        </w:rPr>
        <w:t xml:space="preserve"> Место проведения - </w:t>
      </w:r>
      <w:r>
        <w:rPr>
          <w:rFonts w:ascii="Verdana" w:hAnsi="Verdana"/>
          <w:color w:val="000000" w:themeColor="text1"/>
          <w:sz w:val="18"/>
          <w:szCs w:val="18"/>
        </w:rPr>
        <w:t>электронная торговая площадка ALFALOT.RU, адрес сайта: https://alfalot.ru.</w:t>
      </w:r>
    </w:p>
    <w:p w14:paraId="0336F400" w14:textId="77777777" w:rsidR="00CF6332" w:rsidRDefault="00CF6332" w:rsidP="00CF6332">
      <w:pPr>
        <w:keepLines/>
        <w:autoSpaceDE w:val="0"/>
        <w:autoSpaceDN w:val="0"/>
        <w:adjustRightInd w:val="0"/>
        <w:ind w:firstLine="680"/>
        <w:jc w:val="center"/>
        <w:rPr>
          <w:rFonts w:ascii="Verdana" w:eastAsia="Calibri" w:hAnsi="Verdana"/>
          <w:b/>
          <w:bCs/>
          <w:color w:val="000000" w:themeColor="text1"/>
          <w:sz w:val="18"/>
          <w:szCs w:val="18"/>
        </w:rPr>
      </w:pPr>
    </w:p>
    <w:p w14:paraId="6E3B4E7B" w14:textId="77777777" w:rsidR="00CF6332" w:rsidRDefault="00CF6332" w:rsidP="00CF6332">
      <w:pPr>
        <w:keepLines/>
        <w:autoSpaceDE w:val="0"/>
        <w:autoSpaceDN w:val="0"/>
        <w:adjustRightInd w:val="0"/>
        <w:ind w:firstLine="680"/>
        <w:jc w:val="center"/>
        <w:rPr>
          <w:rFonts w:ascii="Verdana" w:eastAsia="Calibri" w:hAnsi="Verdana"/>
          <w:b/>
          <w:bCs/>
          <w:color w:val="000000" w:themeColor="text1"/>
          <w:sz w:val="18"/>
          <w:szCs w:val="18"/>
        </w:rPr>
      </w:pPr>
      <w:r>
        <w:rPr>
          <w:rFonts w:ascii="Verdana" w:eastAsia="Calibri" w:hAnsi="Verdana"/>
          <w:b/>
          <w:bCs/>
          <w:color w:val="000000" w:themeColor="text1"/>
          <w:sz w:val="18"/>
          <w:szCs w:val="18"/>
        </w:rPr>
        <w:t>3. Имущество, подлежащее продаже</w:t>
      </w:r>
    </w:p>
    <w:p w14:paraId="743EC483" w14:textId="77777777" w:rsidR="00CF6332" w:rsidRDefault="00CF6332" w:rsidP="00CF6332">
      <w:pPr>
        <w:keepLines/>
        <w:autoSpaceDE w:val="0"/>
        <w:autoSpaceDN w:val="0"/>
        <w:adjustRightInd w:val="0"/>
        <w:ind w:firstLine="680"/>
        <w:jc w:val="center"/>
        <w:rPr>
          <w:rFonts w:ascii="Verdana" w:eastAsia="Calibri" w:hAnsi="Verdana"/>
          <w:color w:val="000000" w:themeColor="text1"/>
          <w:sz w:val="18"/>
          <w:szCs w:val="18"/>
        </w:rPr>
      </w:pPr>
    </w:p>
    <w:p w14:paraId="2705C1DD" w14:textId="77777777" w:rsidR="00CF6332" w:rsidRDefault="00CF6332" w:rsidP="00CF6332">
      <w:pPr>
        <w:keepLines/>
        <w:autoSpaceDE w:val="0"/>
        <w:autoSpaceDN w:val="0"/>
        <w:adjustRightInd w:val="0"/>
        <w:ind w:firstLine="680"/>
        <w:rPr>
          <w:rFonts w:ascii="Verdana" w:eastAsia="Calibri" w:hAnsi="Verdana"/>
          <w:color w:val="000000" w:themeColor="text1"/>
          <w:sz w:val="18"/>
          <w:szCs w:val="18"/>
        </w:rPr>
      </w:pPr>
      <w:r>
        <w:rPr>
          <w:rFonts w:ascii="Verdana" w:eastAsia="Calibri" w:hAnsi="Verdana"/>
          <w:color w:val="000000" w:themeColor="text1"/>
          <w:sz w:val="18"/>
          <w:szCs w:val="18"/>
        </w:rPr>
        <w:t>3.1. Продаже в соответствии с настоящим Положением подлежит имущество Должника в составе следующих сформированных лотов:</w:t>
      </w:r>
    </w:p>
    <w:p w14:paraId="22EB00E5" w14:textId="77777777" w:rsidR="00CF6332" w:rsidRDefault="00CF6332" w:rsidP="00CF6332">
      <w:pPr>
        <w:keepLines/>
        <w:autoSpaceDE w:val="0"/>
        <w:autoSpaceDN w:val="0"/>
        <w:adjustRightInd w:val="0"/>
        <w:ind w:firstLine="680"/>
        <w:rPr>
          <w:rFonts w:ascii="Verdana" w:eastAsia="Calibri" w:hAnsi="Verdana"/>
          <w:color w:val="000000" w:themeColor="text1"/>
          <w:sz w:val="18"/>
          <w:szCs w:val="18"/>
        </w:rPr>
      </w:pPr>
    </w:p>
    <w:tbl>
      <w:tblPr>
        <w:tblW w:w="9324" w:type="dxa"/>
        <w:jc w:val="center"/>
        <w:tblLook w:val="04A0" w:firstRow="1" w:lastRow="0" w:firstColumn="1" w:lastColumn="0" w:noHBand="0" w:noVBand="1"/>
      </w:tblPr>
      <w:tblGrid>
        <w:gridCol w:w="979"/>
        <w:gridCol w:w="5533"/>
        <w:gridCol w:w="2812"/>
      </w:tblGrid>
      <w:tr w:rsidR="00CF6332" w14:paraId="746772E3" w14:textId="77777777" w:rsidTr="00263915">
        <w:trPr>
          <w:trHeight w:val="317"/>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C8E2137" w14:textId="77777777" w:rsidR="00CF6332" w:rsidRDefault="00CF6332" w:rsidP="00263915">
            <w:pPr>
              <w:jc w:val="center"/>
              <w:rPr>
                <w:rFonts w:ascii="Verdana" w:hAnsi="Verdana"/>
                <w:b/>
                <w:bCs/>
                <w:color w:val="000000" w:themeColor="text1"/>
                <w:sz w:val="18"/>
                <w:szCs w:val="18"/>
                <w:lang w:eastAsia="ru-RU"/>
              </w:rPr>
            </w:pPr>
            <w:r>
              <w:rPr>
                <w:rFonts w:ascii="Verdana" w:hAnsi="Verdana"/>
                <w:b/>
                <w:bCs/>
                <w:color w:val="000000" w:themeColor="text1"/>
                <w:sz w:val="18"/>
                <w:szCs w:val="18"/>
                <w:lang w:eastAsia="ru-RU"/>
              </w:rPr>
              <w:t>№ лота</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639D1485" w14:textId="77777777" w:rsidR="00CF6332" w:rsidRDefault="00CF6332" w:rsidP="00263915">
            <w:pPr>
              <w:jc w:val="center"/>
              <w:rPr>
                <w:rFonts w:ascii="Verdana" w:hAnsi="Verdana"/>
                <w:b/>
                <w:bCs/>
                <w:color w:val="000000" w:themeColor="text1"/>
                <w:sz w:val="18"/>
                <w:szCs w:val="18"/>
                <w:lang w:eastAsia="ru-RU"/>
              </w:rPr>
            </w:pPr>
            <w:r>
              <w:rPr>
                <w:rFonts w:ascii="Verdana" w:hAnsi="Verdana"/>
                <w:b/>
                <w:bCs/>
                <w:color w:val="000000" w:themeColor="text1"/>
                <w:sz w:val="18"/>
                <w:szCs w:val="18"/>
                <w:lang w:eastAsia="ru-RU"/>
              </w:rPr>
              <w:t>Название лота</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1C290E7B" w14:textId="77777777" w:rsidR="00CF6332" w:rsidRDefault="00CF6332" w:rsidP="00263915">
            <w:pPr>
              <w:jc w:val="center"/>
              <w:rPr>
                <w:rFonts w:ascii="Verdana" w:hAnsi="Verdana"/>
                <w:b/>
                <w:bCs/>
                <w:color w:val="000000" w:themeColor="text1"/>
                <w:sz w:val="18"/>
                <w:szCs w:val="18"/>
                <w:lang w:eastAsia="ru-RU"/>
              </w:rPr>
            </w:pPr>
            <w:r>
              <w:rPr>
                <w:rFonts w:ascii="Verdana" w:hAnsi="Verdana"/>
                <w:b/>
                <w:bCs/>
                <w:color w:val="000000" w:themeColor="text1"/>
                <w:sz w:val="18"/>
                <w:szCs w:val="18"/>
                <w:lang w:eastAsia="ru-RU"/>
              </w:rPr>
              <w:t xml:space="preserve">Начальная цена </w:t>
            </w:r>
          </w:p>
          <w:p w14:paraId="6E1D4831" w14:textId="77777777" w:rsidR="00CF6332" w:rsidRPr="009A1FBC" w:rsidRDefault="00CF6332" w:rsidP="00263915">
            <w:pPr>
              <w:jc w:val="center"/>
              <w:rPr>
                <w:rFonts w:ascii="Verdana" w:hAnsi="Verdana"/>
                <w:b/>
                <w:bCs/>
                <w:color w:val="000000" w:themeColor="text1"/>
                <w:sz w:val="18"/>
                <w:szCs w:val="18"/>
                <w:lang w:eastAsia="ru-RU"/>
              </w:rPr>
            </w:pPr>
            <w:r>
              <w:rPr>
                <w:rFonts w:ascii="Verdana" w:hAnsi="Verdana"/>
                <w:b/>
                <w:bCs/>
                <w:color w:val="000000" w:themeColor="text1"/>
                <w:sz w:val="18"/>
                <w:szCs w:val="18"/>
                <w:lang w:eastAsia="ru-RU"/>
              </w:rPr>
              <w:t>продажи, руб.</w:t>
            </w:r>
            <w:r w:rsidRPr="009A1FBC">
              <w:rPr>
                <w:rFonts w:ascii="Verdana" w:hAnsi="Verdana"/>
                <w:b/>
                <w:bCs/>
                <w:color w:val="000000" w:themeColor="text1"/>
                <w:sz w:val="18"/>
                <w:szCs w:val="18"/>
                <w:lang w:eastAsia="ru-RU"/>
              </w:rPr>
              <w:t xml:space="preserve"> (</w:t>
            </w:r>
            <w:r>
              <w:rPr>
                <w:rFonts w:ascii="Verdana" w:hAnsi="Verdana"/>
                <w:b/>
                <w:bCs/>
                <w:color w:val="000000" w:themeColor="text1"/>
                <w:sz w:val="18"/>
                <w:szCs w:val="18"/>
                <w:lang w:eastAsia="ru-RU"/>
              </w:rPr>
              <w:t>без НДС)</w:t>
            </w:r>
          </w:p>
        </w:tc>
      </w:tr>
      <w:tr w:rsidR="00CF6332" w14:paraId="4C4766D5" w14:textId="77777777" w:rsidTr="00263915">
        <w:trPr>
          <w:trHeight w:val="317"/>
          <w:jc w:val="center"/>
        </w:trPr>
        <w:tc>
          <w:tcPr>
            <w:tcW w:w="0" w:type="auto"/>
            <w:tcBorders>
              <w:top w:val="single" w:sz="4" w:space="0" w:color="auto"/>
              <w:left w:val="single" w:sz="4" w:space="0" w:color="auto"/>
              <w:bottom w:val="single" w:sz="4" w:space="0" w:color="auto"/>
              <w:right w:val="single" w:sz="4" w:space="0" w:color="auto"/>
            </w:tcBorders>
            <w:vAlign w:val="center"/>
          </w:tcPr>
          <w:p w14:paraId="3FAF6EAB" w14:textId="77777777" w:rsidR="00CF6332" w:rsidRPr="00854985" w:rsidRDefault="00CF6332" w:rsidP="00263915">
            <w:pPr>
              <w:jc w:val="center"/>
              <w:rPr>
                <w:rFonts w:ascii="Verdana" w:eastAsia="Calibri" w:hAnsi="Verdana"/>
                <w:color w:val="000000" w:themeColor="text1"/>
                <w:sz w:val="18"/>
                <w:szCs w:val="18"/>
              </w:rPr>
            </w:pPr>
            <w:r w:rsidRPr="00854985">
              <w:rPr>
                <w:rFonts w:ascii="Verdana" w:eastAsia="Calibri" w:hAnsi="Verdana"/>
                <w:color w:val="000000" w:themeColor="text1"/>
                <w:sz w:val="18"/>
                <w:szCs w:val="18"/>
              </w:rPr>
              <w:t>Лот 1</w:t>
            </w:r>
          </w:p>
        </w:tc>
        <w:tc>
          <w:tcPr>
            <w:tcW w:w="0" w:type="auto"/>
            <w:tcBorders>
              <w:top w:val="single" w:sz="4" w:space="0" w:color="auto"/>
              <w:left w:val="nil"/>
              <w:bottom w:val="single" w:sz="4" w:space="0" w:color="auto"/>
              <w:right w:val="single" w:sz="4" w:space="0" w:color="auto"/>
            </w:tcBorders>
            <w:vAlign w:val="center"/>
          </w:tcPr>
          <w:p w14:paraId="483567DE" w14:textId="77777777" w:rsidR="00CF6332" w:rsidRPr="00854985" w:rsidRDefault="00CF6332" w:rsidP="00263915">
            <w:pPr>
              <w:pStyle w:val="aff6"/>
              <w:textAlignment w:val="center"/>
              <w:rPr>
                <w:rFonts w:ascii="Verdana" w:eastAsia="Calibri" w:hAnsi="Verdana"/>
                <w:color w:val="000000" w:themeColor="text1"/>
                <w:sz w:val="18"/>
                <w:szCs w:val="18"/>
              </w:rPr>
            </w:pPr>
            <w:r w:rsidRPr="00625F2B">
              <w:rPr>
                <w:rFonts w:ascii="Verdana" w:eastAsia="Calibri" w:hAnsi="Verdana"/>
                <w:color w:val="000000" w:themeColor="text1"/>
                <w:sz w:val="18"/>
                <w:szCs w:val="18"/>
              </w:rPr>
              <w:t xml:space="preserve">Нежилое здание площадью 4 184,9 </w:t>
            </w:r>
            <w:proofErr w:type="spellStart"/>
            <w:r w:rsidRPr="00625F2B">
              <w:rPr>
                <w:rFonts w:ascii="Verdana" w:eastAsia="Calibri" w:hAnsi="Verdana"/>
                <w:color w:val="000000" w:themeColor="text1"/>
                <w:sz w:val="18"/>
                <w:szCs w:val="18"/>
              </w:rPr>
              <w:t>кв.м</w:t>
            </w:r>
            <w:proofErr w:type="spellEnd"/>
            <w:r w:rsidRPr="00625F2B">
              <w:rPr>
                <w:rFonts w:ascii="Verdana" w:eastAsia="Calibri" w:hAnsi="Verdana"/>
                <w:color w:val="000000" w:themeColor="text1"/>
                <w:sz w:val="18"/>
                <w:szCs w:val="18"/>
              </w:rPr>
              <w:t xml:space="preserve">, расположенное по адресу: Российская Федерация, город Москва, </w:t>
            </w:r>
            <w:proofErr w:type="spellStart"/>
            <w:r w:rsidRPr="00625F2B">
              <w:rPr>
                <w:rFonts w:ascii="Verdana" w:eastAsia="Calibri" w:hAnsi="Verdana"/>
                <w:color w:val="000000" w:themeColor="text1"/>
                <w:sz w:val="18"/>
                <w:szCs w:val="18"/>
              </w:rPr>
              <w:t>вн.тер.г</w:t>
            </w:r>
            <w:proofErr w:type="spellEnd"/>
            <w:r w:rsidRPr="00625F2B">
              <w:rPr>
                <w:rFonts w:ascii="Verdana" w:eastAsia="Calibri" w:hAnsi="Verdana"/>
                <w:color w:val="000000" w:themeColor="text1"/>
                <w:sz w:val="18"/>
                <w:szCs w:val="18"/>
              </w:rPr>
              <w:t xml:space="preserve">. муниципальный округ Очаково-Матвеевское, шоссе </w:t>
            </w:r>
            <w:proofErr w:type="spellStart"/>
            <w:r w:rsidRPr="00625F2B">
              <w:rPr>
                <w:rFonts w:ascii="Verdana" w:eastAsia="Calibri" w:hAnsi="Verdana"/>
                <w:color w:val="000000" w:themeColor="text1"/>
                <w:sz w:val="18"/>
                <w:szCs w:val="18"/>
              </w:rPr>
              <w:t>Аминьевское</w:t>
            </w:r>
            <w:proofErr w:type="spellEnd"/>
            <w:r w:rsidRPr="00625F2B">
              <w:rPr>
                <w:rFonts w:ascii="Verdana" w:eastAsia="Calibri" w:hAnsi="Verdana"/>
                <w:color w:val="000000" w:themeColor="text1"/>
                <w:sz w:val="18"/>
                <w:szCs w:val="18"/>
              </w:rPr>
              <w:t xml:space="preserve">, дом 4-А, с кадастровым номером 77:07:0012010:1107  с правом аренды на земельный участок с кадастровым номером 77:07:0012010:59, площадью 5 696,0 </w:t>
            </w:r>
            <w:proofErr w:type="spellStart"/>
            <w:r w:rsidRPr="00625F2B">
              <w:rPr>
                <w:rFonts w:ascii="Verdana" w:eastAsia="Calibri" w:hAnsi="Verdana"/>
                <w:color w:val="000000" w:themeColor="text1"/>
                <w:sz w:val="18"/>
                <w:szCs w:val="18"/>
              </w:rPr>
              <w:t>кв.м</w:t>
            </w:r>
            <w:proofErr w:type="spellEnd"/>
            <w:r w:rsidRPr="00625F2B">
              <w:rPr>
                <w:rFonts w:ascii="Verdana" w:eastAsia="Calibri" w:hAnsi="Verdana"/>
                <w:color w:val="000000" w:themeColor="text1"/>
                <w:sz w:val="18"/>
                <w:szCs w:val="18"/>
              </w:rPr>
              <w:t xml:space="preserve">, по адресу: г Москва, </w:t>
            </w:r>
            <w:proofErr w:type="spellStart"/>
            <w:r w:rsidRPr="00625F2B">
              <w:rPr>
                <w:rFonts w:ascii="Verdana" w:eastAsia="Calibri" w:hAnsi="Verdana"/>
                <w:color w:val="000000" w:themeColor="text1"/>
                <w:sz w:val="18"/>
                <w:szCs w:val="18"/>
              </w:rPr>
              <w:t>ш.Аминьевское</w:t>
            </w:r>
            <w:proofErr w:type="spellEnd"/>
            <w:r w:rsidRPr="00625F2B">
              <w:rPr>
                <w:rFonts w:ascii="Verdana" w:eastAsia="Calibri" w:hAnsi="Verdana"/>
                <w:color w:val="000000" w:themeColor="text1"/>
                <w:sz w:val="18"/>
                <w:szCs w:val="18"/>
              </w:rPr>
              <w:t xml:space="preserve">, </w:t>
            </w:r>
            <w:proofErr w:type="spellStart"/>
            <w:r w:rsidRPr="00625F2B">
              <w:rPr>
                <w:rFonts w:ascii="Verdana" w:eastAsia="Calibri" w:hAnsi="Verdana"/>
                <w:color w:val="000000" w:themeColor="text1"/>
                <w:sz w:val="18"/>
                <w:szCs w:val="18"/>
              </w:rPr>
              <w:t>вл</w:t>
            </w:r>
            <w:proofErr w:type="spellEnd"/>
            <w:r w:rsidRPr="00625F2B">
              <w:rPr>
                <w:rFonts w:ascii="Verdana" w:eastAsia="Calibri" w:hAnsi="Verdana"/>
                <w:color w:val="000000" w:themeColor="text1"/>
                <w:sz w:val="18"/>
                <w:szCs w:val="18"/>
              </w:rPr>
              <w:t xml:space="preserve"> 4А, принадлежащий ЗАО «</w:t>
            </w:r>
            <w:proofErr w:type="spellStart"/>
            <w:r w:rsidRPr="00625F2B">
              <w:rPr>
                <w:rFonts w:ascii="Verdana" w:eastAsia="Calibri" w:hAnsi="Verdana"/>
                <w:color w:val="000000" w:themeColor="text1"/>
                <w:sz w:val="18"/>
                <w:szCs w:val="18"/>
              </w:rPr>
              <w:t>Гема</w:t>
            </w:r>
            <w:proofErr w:type="spellEnd"/>
            <w:r w:rsidRPr="00625F2B">
              <w:rPr>
                <w:rFonts w:ascii="Verdana" w:eastAsia="Calibri" w:hAnsi="Verdana"/>
                <w:color w:val="000000" w:themeColor="text1"/>
                <w:sz w:val="18"/>
                <w:szCs w:val="18"/>
              </w:rPr>
              <w:t xml:space="preserve">-Инвест» по договору аренды о предоставлении земельного участка №М-07-013473 от 08.02.1999 года </w:t>
            </w:r>
          </w:p>
        </w:tc>
        <w:tc>
          <w:tcPr>
            <w:tcW w:w="0" w:type="auto"/>
            <w:tcBorders>
              <w:top w:val="single" w:sz="4" w:space="0" w:color="auto"/>
              <w:left w:val="nil"/>
              <w:bottom w:val="single" w:sz="4" w:space="0" w:color="auto"/>
              <w:right w:val="single" w:sz="4" w:space="0" w:color="auto"/>
            </w:tcBorders>
            <w:vAlign w:val="center"/>
          </w:tcPr>
          <w:p w14:paraId="43DE9002" w14:textId="77777777" w:rsidR="00CF6332" w:rsidRPr="004C43B6" w:rsidRDefault="00CF6332" w:rsidP="00263915">
            <w:pPr>
              <w:jc w:val="center"/>
              <w:rPr>
                <w:rFonts w:ascii="Verdana" w:eastAsiaTheme="minorHAnsi" w:hAnsi="Verdana" w:cstheme="minorBidi"/>
                <w:sz w:val="18"/>
                <w:szCs w:val="18"/>
              </w:rPr>
            </w:pPr>
            <w:r w:rsidRPr="00B018D4">
              <w:rPr>
                <w:rFonts w:ascii="Verdana" w:eastAsiaTheme="minorHAnsi" w:hAnsi="Verdana" w:cstheme="minorBidi"/>
                <w:sz w:val="18"/>
                <w:szCs w:val="18"/>
              </w:rPr>
              <w:t>709 016 393,44</w:t>
            </w:r>
            <w:r>
              <w:rPr>
                <w:rFonts w:ascii="Verdana" w:eastAsiaTheme="minorHAnsi" w:hAnsi="Verdana" w:cstheme="minorBidi"/>
                <w:sz w:val="18"/>
                <w:szCs w:val="18"/>
              </w:rPr>
              <w:t xml:space="preserve"> </w:t>
            </w:r>
            <w:r w:rsidRPr="004C43B6">
              <w:rPr>
                <w:rFonts w:ascii="Verdana" w:eastAsiaTheme="minorHAnsi" w:hAnsi="Verdana" w:cstheme="minorBidi"/>
                <w:sz w:val="18"/>
                <w:szCs w:val="18"/>
              </w:rPr>
              <w:t>руб.</w:t>
            </w:r>
          </w:p>
        </w:tc>
      </w:tr>
    </w:tbl>
    <w:p w14:paraId="6A40C581" w14:textId="77777777" w:rsidR="00CF6332" w:rsidRDefault="00CF6332" w:rsidP="00CF6332">
      <w:pPr>
        <w:keepLines/>
        <w:autoSpaceDE w:val="0"/>
        <w:autoSpaceDN w:val="0"/>
        <w:adjustRightInd w:val="0"/>
        <w:ind w:firstLine="680"/>
        <w:rPr>
          <w:rFonts w:ascii="Verdana" w:eastAsia="Calibri" w:hAnsi="Verdana"/>
          <w:color w:val="000000" w:themeColor="text1"/>
          <w:sz w:val="18"/>
          <w:szCs w:val="18"/>
        </w:rPr>
      </w:pPr>
    </w:p>
    <w:p w14:paraId="51E5D4AE" w14:textId="77777777" w:rsidR="00CF6332" w:rsidRDefault="00CF6332" w:rsidP="00CF6332">
      <w:pPr>
        <w:keepLines/>
        <w:autoSpaceDE w:val="0"/>
        <w:autoSpaceDN w:val="0"/>
        <w:adjustRightInd w:val="0"/>
        <w:ind w:firstLine="680"/>
        <w:rPr>
          <w:rFonts w:ascii="Verdana" w:eastAsia="Calibri" w:hAnsi="Verdana"/>
          <w:color w:val="000000" w:themeColor="text1"/>
          <w:sz w:val="18"/>
          <w:szCs w:val="18"/>
        </w:rPr>
      </w:pPr>
      <w:r>
        <w:rPr>
          <w:rFonts w:ascii="Verdana" w:eastAsia="Calibri" w:hAnsi="Verdana"/>
          <w:color w:val="000000" w:themeColor="text1"/>
          <w:sz w:val="18"/>
          <w:szCs w:val="18"/>
        </w:rPr>
        <w:t xml:space="preserve">3.2. Указанная в п. 3.1 настоящего Положения начальная цена продажи имущества Должника в составе Лота №1, в соответствии со ст. 139 Федерального закона о банкротстве определена с учетом рыночной стоимости реализуемого имущества, на основании отчета </w:t>
      </w:r>
      <w:r w:rsidRPr="00A42E27">
        <w:rPr>
          <w:rFonts w:ascii="Verdana" w:eastAsia="Calibri" w:hAnsi="Verdana"/>
          <w:color w:val="000000" w:themeColor="text1"/>
          <w:sz w:val="18"/>
          <w:szCs w:val="18"/>
        </w:rPr>
        <w:t>№ </w:t>
      </w:r>
      <w:r w:rsidRPr="001F5521">
        <w:rPr>
          <w:rFonts w:ascii="Verdana" w:eastAsia="Calibri" w:hAnsi="Verdana"/>
          <w:color w:val="000000" w:themeColor="text1"/>
          <w:sz w:val="18"/>
          <w:szCs w:val="18"/>
        </w:rPr>
        <w:t xml:space="preserve"> Н-26-110331</w:t>
      </w:r>
      <w:r>
        <w:rPr>
          <w:rFonts w:ascii="Verdana" w:eastAsia="Calibri" w:hAnsi="Verdana"/>
          <w:color w:val="000000" w:themeColor="text1"/>
          <w:sz w:val="18"/>
          <w:szCs w:val="18"/>
        </w:rPr>
        <w:t xml:space="preserve"> </w:t>
      </w:r>
      <w:r w:rsidRPr="00A42E27">
        <w:rPr>
          <w:rFonts w:ascii="Verdana" w:eastAsia="Calibri" w:hAnsi="Verdana"/>
          <w:color w:val="000000" w:themeColor="text1"/>
          <w:sz w:val="18"/>
          <w:szCs w:val="18"/>
        </w:rPr>
        <w:t xml:space="preserve">об оценке рыночной стоимости имущества </w:t>
      </w:r>
      <w:r>
        <w:rPr>
          <w:rFonts w:ascii="Verdana" w:eastAsia="Calibri" w:hAnsi="Verdana"/>
          <w:color w:val="000000" w:themeColor="text1"/>
          <w:sz w:val="18"/>
          <w:szCs w:val="18"/>
        </w:rPr>
        <w:t>ЗАО</w:t>
      </w:r>
      <w:r w:rsidRPr="00A42E27">
        <w:rPr>
          <w:rFonts w:ascii="Verdana" w:eastAsia="Calibri" w:hAnsi="Verdana"/>
          <w:color w:val="000000" w:themeColor="text1"/>
          <w:sz w:val="18"/>
          <w:szCs w:val="18"/>
        </w:rPr>
        <w:t xml:space="preserve"> «</w:t>
      </w:r>
      <w:proofErr w:type="spellStart"/>
      <w:r>
        <w:rPr>
          <w:rFonts w:ascii="Verdana" w:eastAsia="Calibri" w:hAnsi="Verdana"/>
          <w:color w:val="000000" w:themeColor="text1"/>
          <w:sz w:val="18"/>
          <w:szCs w:val="18"/>
        </w:rPr>
        <w:t>Гема</w:t>
      </w:r>
      <w:proofErr w:type="spellEnd"/>
      <w:r>
        <w:rPr>
          <w:rFonts w:ascii="Verdana" w:eastAsia="Calibri" w:hAnsi="Verdana"/>
          <w:color w:val="000000" w:themeColor="text1"/>
          <w:sz w:val="18"/>
          <w:szCs w:val="18"/>
        </w:rPr>
        <w:t>-Инвест</w:t>
      </w:r>
      <w:r w:rsidRPr="00A42E27">
        <w:rPr>
          <w:rFonts w:ascii="Verdana" w:eastAsia="Calibri" w:hAnsi="Verdana"/>
          <w:color w:val="000000" w:themeColor="text1"/>
          <w:sz w:val="18"/>
          <w:szCs w:val="18"/>
        </w:rPr>
        <w:t>»</w:t>
      </w:r>
      <w:r>
        <w:rPr>
          <w:rFonts w:ascii="Verdana" w:eastAsia="Calibri" w:hAnsi="Verdana"/>
          <w:color w:val="000000" w:themeColor="text1"/>
          <w:sz w:val="18"/>
          <w:szCs w:val="18"/>
        </w:rPr>
        <w:t xml:space="preserve"> </w:t>
      </w:r>
      <w:r w:rsidRPr="00A42E27">
        <w:rPr>
          <w:rFonts w:ascii="Verdana" w:eastAsia="Calibri" w:hAnsi="Verdana"/>
          <w:color w:val="000000" w:themeColor="text1"/>
          <w:sz w:val="18"/>
          <w:szCs w:val="18"/>
        </w:rPr>
        <w:t xml:space="preserve">от </w:t>
      </w:r>
      <w:r>
        <w:rPr>
          <w:rFonts w:ascii="Verdana" w:eastAsia="Calibri" w:hAnsi="Verdana"/>
          <w:color w:val="000000" w:themeColor="text1"/>
          <w:sz w:val="18"/>
          <w:szCs w:val="18"/>
        </w:rPr>
        <w:t>14.04.2026г</w:t>
      </w:r>
      <w:r w:rsidRPr="00A42E27">
        <w:rPr>
          <w:rFonts w:ascii="Verdana" w:eastAsia="Calibri" w:hAnsi="Verdana"/>
          <w:color w:val="000000" w:themeColor="text1"/>
          <w:sz w:val="18"/>
          <w:szCs w:val="18"/>
        </w:rPr>
        <w:t>.</w:t>
      </w:r>
    </w:p>
    <w:p w14:paraId="791D09D9" w14:textId="77777777" w:rsidR="00CF6332" w:rsidRDefault="00CF6332" w:rsidP="00CF6332">
      <w:pPr>
        <w:keepLines/>
        <w:autoSpaceDE w:val="0"/>
        <w:autoSpaceDN w:val="0"/>
        <w:adjustRightInd w:val="0"/>
        <w:ind w:firstLine="680"/>
        <w:rPr>
          <w:rFonts w:ascii="Verdana" w:hAnsi="Verdana"/>
          <w:b/>
          <w:color w:val="000000" w:themeColor="text1"/>
          <w:sz w:val="18"/>
          <w:szCs w:val="18"/>
        </w:rPr>
      </w:pPr>
    </w:p>
    <w:p w14:paraId="6A0FC696" w14:textId="77777777" w:rsidR="00CF6332" w:rsidRDefault="00CF6332" w:rsidP="00CF6332">
      <w:pPr>
        <w:keepLines/>
        <w:autoSpaceDE w:val="0"/>
        <w:autoSpaceDN w:val="0"/>
        <w:adjustRightInd w:val="0"/>
        <w:ind w:firstLine="680"/>
        <w:rPr>
          <w:rFonts w:ascii="Verdana" w:hAnsi="Verdana"/>
          <w:b/>
          <w:color w:val="000000" w:themeColor="text1"/>
          <w:sz w:val="18"/>
          <w:szCs w:val="18"/>
        </w:rPr>
      </w:pPr>
    </w:p>
    <w:p w14:paraId="7A4252F6" w14:textId="77777777" w:rsidR="00CF6332" w:rsidRDefault="00CF6332" w:rsidP="00CF6332">
      <w:pPr>
        <w:shd w:val="clear" w:color="auto" w:fill="FFFFFF"/>
        <w:ind w:firstLine="680"/>
        <w:jc w:val="center"/>
        <w:rPr>
          <w:rFonts w:ascii="Verdana" w:hAnsi="Verdana"/>
          <w:b/>
          <w:bCs/>
          <w:color w:val="000000" w:themeColor="text1"/>
          <w:sz w:val="18"/>
          <w:szCs w:val="18"/>
        </w:rPr>
      </w:pPr>
      <w:r>
        <w:rPr>
          <w:rFonts w:ascii="Verdana" w:hAnsi="Verdana"/>
          <w:b/>
          <w:color w:val="000000" w:themeColor="text1"/>
          <w:sz w:val="18"/>
          <w:szCs w:val="18"/>
        </w:rPr>
        <w:t>4.</w:t>
      </w:r>
      <w:r>
        <w:rPr>
          <w:rFonts w:ascii="Verdana" w:hAnsi="Verdana"/>
          <w:color w:val="000000" w:themeColor="text1"/>
          <w:sz w:val="18"/>
          <w:szCs w:val="18"/>
        </w:rPr>
        <w:t xml:space="preserve"> </w:t>
      </w:r>
      <w:r>
        <w:rPr>
          <w:rFonts w:ascii="Verdana" w:hAnsi="Verdana"/>
          <w:b/>
          <w:bCs/>
          <w:color w:val="000000" w:themeColor="text1"/>
          <w:sz w:val="18"/>
          <w:szCs w:val="18"/>
        </w:rPr>
        <w:t>Организатор торгов</w:t>
      </w:r>
    </w:p>
    <w:p w14:paraId="5D75ABD7" w14:textId="77777777" w:rsidR="00CF6332" w:rsidRDefault="00CF6332" w:rsidP="00CF6332">
      <w:pPr>
        <w:shd w:val="clear" w:color="auto" w:fill="FFFFFF"/>
        <w:ind w:firstLine="680"/>
        <w:jc w:val="center"/>
        <w:rPr>
          <w:rFonts w:ascii="Verdana" w:hAnsi="Verdana"/>
          <w:color w:val="000000" w:themeColor="text1"/>
          <w:sz w:val="18"/>
          <w:szCs w:val="18"/>
        </w:rPr>
      </w:pPr>
    </w:p>
    <w:p w14:paraId="064E3658" w14:textId="77777777" w:rsidR="00CF6332" w:rsidRDefault="00CF6332" w:rsidP="00CF6332">
      <w:pPr>
        <w:shd w:val="clear" w:color="auto" w:fill="FFFFFF"/>
        <w:tabs>
          <w:tab w:val="left" w:pos="0"/>
          <w:tab w:val="left" w:pos="709"/>
          <w:tab w:val="left" w:pos="851"/>
          <w:tab w:val="left" w:pos="993"/>
        </w:tabs>
        <w:ind w:firstLine="680"/>
        <w:rPr>
          <w:rFonts w:ascii="Verdana" w:hAnsi="Verdana"/>
          <w:color w:val="000000" w:themeColor="text1"/>
          <w:sz w:val="18"/>
          <w:szCs w:val="18"/>
        </w:rPr>
      </w:pPr>
      <w:r>
        <w:rPr>
          <w:rFonts w:ascii="Verdana" w:hAnsi="Verdana"/>
          <w:color w:val="000000" w:themeColor="text1"/>
          <w:sz w:val="18"/>
          <w:szCs w:val="18"/>
        </w:rPr>
        <w:t>4.1. Организатор торгов выполняет следующие функции:</w:t>
      </w:r>
    </w:p>
    <w:p w14:paraId="01877C47" w14:textId="77777777" w:rsidR="00CF6332" w:rsidRDefault="00CF6332" w:rsidP="00CF6332">
      <w:pPr>
        <w:widowControl w:val="0"/>
        <w:numPr>
          <w:ilvl w:val="0"/>
          <w:numId w:val="37"/>
        </w:numPr>
        <w:shd w:val="clear" w:color="auto" w:fill="FFFFFF"/>
        <w:suppressAutoHyphens/>
        <w:ind w:left="14" w:firstLine="680"/>
        <w:rPr>
          <w:rFonts w:ascii="Verdana" w:hAnsi="Verdana"/>
          <w:color w:val="000000" w:themeColor="text1"/>
          <w:sz w:val="18"/>
          <w:szCs w:val="18"/>
        </w:rPr>
      </w:pPr>
      <w:r>
        <w:rPr>
          <w:rFonts w:ascii="Verdana" w:hAnsi="Verdana"/>
          <w:color w:val="000000" w:themeColor="text1"/>
          <w:sz w:val="18"/>
          <w:szCs w:val="18"/>
        </w:rPr>
        <w:t>опубликовывает и размещает, за счет средств должника, информационное сообщение о продаже имущества и сообщение о результатах проведения торгов в официальном издании (газете «Коммерсантъ»), а также размещает его на сайте ЕФРСБ;</w:t>
      </w:r>
    </w:p>
    <w:p w14:paraId="45B76D02" w14:textId="77777777" w:rsidR="00CF6332" w:rsidRDefault="00CF6332" w:rsidP="00CF6332">
      <w:pPr>
        <w:pStyle w:val="ConsPlusNormal"/>
        <w:widowControl w:val="0"/>
        <w:numPr>
          <w:ilvl w:val="0"/>
          <w:numId w:val="37"/>
        </w:numPr>
        <w:suppressAutoHyphens/>
        <w:autoSpaceDE/>
        <w:adjustRightInd/>
        <w:ind w:firstLine="680"/>
        <w:rPr>
          <w:rFonts w:ascii="Verdana" w:hAnsi="Verdana" w:cs="Times New Roman"/>
          <w:color w:val="000000" w:themeColor="text1"/>
          <w:sz w:val="18"/>
          <w:szCs w:val="18"/>
        </w:rPr>
      </w:pPr>
      <w:r>
        <w:rPr>
          <w:rFonts w:ascii="Verdana" w:hAnsi="Verdana" w:cs="Times New Roman"/>
          <w:color w:val="000000" w:themeColor="text1"/>
          <w:sz w:val="18"/>
          <w:szCs w:val="18"/>
        </w:rPr>
        <w:lastRenderedPageBreak/>
        <w:t xml:space="preserve">заключает договор о проведении открытых торгов с оператором электронной площадки, соответствующий требованиям, установленным </w:t>
      </w:r>
      <w:r>
        <w:rPr>
          <w:rFonts w:ascii="Verdana" w:eastAsia="Calibri" w:hAnsi="Verdana" w:cs="Times New Roman"/>
          <w:color w:val="000000" w:themeColor="text1"/>
          <w:sz w:val="18"/>
          <w:szCs w:val="18"/>
        </w:rPr>
        <w:t>Приказом Минэкономразвития РФ от 23.07.2015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05.04.2013 № 178 и признании утратившими силу некоторых приказов Минэкономразвития России», договор должен включать в том числе обязательства торговой площадки по информационному, маркетинговому и рекламному сопровождению проведения Торгов Лотами  №1-3 настоящего Положения</w:t>
      </w:r>
      <w:r>
        <w:rPr>
          <w:rFonts w:ascii="Verdana" w:hAnsi="Verdana" w:cs="Times New Roman"/>
          <w:color w:val="000000" w:themeColor="text1"/>
          <w:sz w:val="18"/>
          <w:szCs w:val="18"/>
        </w:rPr>
        <w:t>;</w:t>
      </w:r>
    </w:p>
    <w:p w14:paraId="28DDCEEE" w14:textId="77777777" w:rsidR="00CF6332" w:rsidRDefault="00CF6332" w:rsidP="00CF6332">
      <w:pPr>
        <w:pStyle w:val="ConsPlusNormal"/>
        <w:widowControl w:val="0"/>
        <w:numPr>
          <w:ilvl w:val="0"/>
          <w:numId w:val="37"/>
        </w:numPr>
        <w:suppressAutoHyphens/>
        <w:autoSpaceDE/>
        <w:adjustRightInd/>
        <w:ind w:firstLine="680"/>
        <w:rPr>
          <w:rFonts w:ascii="Verdana" w:hAnsi="Verdana" w:cs="Times New Roman"/>
          <w:color w:val="000000" w:themeColor="text1"/>
          <w:sz w:val="18"/>
          <w:szCs w:val="18"/>
        </w:rPr>
      </w:pPr>
      <w:r>
        <w:rPr>
          <w:rFonts w:ascii="Verdana" w:hAnsi="Verdana" w:cs="Times New Roman"/>
          <w:color w:val="000000" w:themeColor="text1"/>
          <w:sz w:val="18"/>
          <w:szCs w:val="18"/>
        </w:rPr>
        <w:t>представляет оператору электронной площадки заявку на проведение открытых торгов;</w:t>
      </w:r>
    </w:p>
    <w:p w14:paraId="6058404C" w14:textId="77777777" w:rsidR="00CF6332" w:rsidRDefault="00CF6332" w:rsidP="00CF6332">
      <w:pPr>
        <w:widowControl w:val="0"/>
        <w:numPr>
          <w:ilvl w:val="0"/>
          <w:numId w:val="37"/>
        </w:numPr>
        <w:shd w:val="clear" w:color="auto" w:fill="FFFFFF"/>
        <w:tabs>
          <w:tab w:val="left" w:pos="137"/>
        </w:tabs>
        <w:suppressAutoHyphens/>
        <w:ind w:firstLine="680"/>
        <w:rPr>
          <w:rFonts w:ascii="Verdana" w:hAnsi="Verdana"/>
          <w:color w:val="000000" w:themeColor="text1"/>
          <w:spacing w:val="-1"/>
          <w:sz w:val="18"/>
          <w:szCs w:val="18"/>
        </w:rPr>
      </w:pPr>
      <w:r>
        <w:rPr>
          <w:rFonts w:ascii="Verdana" w:hAnsi="Verdana"/>
          <w:color w:val="000000" w:themeColor="text1"/>
          <w:sz w:val="18"/>
          <w:szCs w:val="18"/>
        </w:rPr>
        <w:t>заключает с заявителями договоры о задатке;</w:t>
      </w:r>
    </w:p>
    <w:p w14:paraId="34A79A86" w14:textId="77777777" w:rsidR="00CF6332" w:rsidRDefault="00CF6332" w:rsidP="00CF6332">
      <w:pPr>
        <w:widowControl w:val="0"/>
        <w:numPr>
          <w:ilvl w:val="0"/>
          <w:numId w:val="37"/>
        </w:numPr>
        <w:shd w:val="clear" w:color="auto" w:fill="FFFFFF"/>
        <w:tabs>
          <w:tab w:val="left" w:pos="137"/>
        </w:tabs>
        <w:suppressAutoHyphens/>
        <w:ind w:firstLine="680"/>
        <w:rPr>
          <w:rFonts w:ascii="Verdana" w:hAnsi="Verdana"/>
          <w:color w:val="000000" w:themeColor="text1"/>
          <w:sz w:val="18"/>
          <w:szCs w:val="18"/>
        </w:rPr>
      </w:pPr>
      <w:r>
        <w:rPr>
          <w:rFonts w:ascii="Verdana" w:hAnsi="Verdana"/>
          <w:color w:val="000000" w:themeColor="text1"/>
          <w:spacing w:val="-1"/>
          <w:sz w:val="18"/>
          <w:szCs w:val="18"/>
        </w:rPr>
        <w:t>определяет участников торгов;</w:t>
      </w:r>
    </w:p>
    <w:p w14:paraId="1CDFC446" w14:textId="77777777" w:rsidR="00CF6332" w:rsidRDefault="00CF6332" w:rsidP="00CF6332">
      <w:pPr>
        <w:widowControl w:val="0"/>
        <w:numPr>
          <w:ilvl w:val="0"/>
          <w:numId w:val="37"/>
        </w:numPr>
        <w:shd w:val="clear" w:color="auto" w:fill="FFFFFF"/>
        <w:tabs>
          <w:tab w:val="left" w:pos="137"/>
        </w:tabs>
        <w:suppressAutoHyphens/>
        <w:ind w:firstLine="680"/>
        <w:rPr>
          <w:rFonts w:ascii="Verdana" w:hAnsi="Verdana"/>
          <w:color w:val="000000" w:themeColor="text1"/>
          <w:sz w:val="18"/>
          <w:szCs w:val="18"/>
        </w:rPr>
      </w:pPr>
      <w:r>
        <w:rPr>
          <w:rFonts w:ascii="Verdana" w:hAnsi="Verdana"/>
          <w:color w:val="000000" w:themeColor="text1"/>
          <w:sz w:val="18"/>
          <w:szCs w:val="18"/>
        </w:rPr>
        <w:t>осуществляет проведение торгов;</w:t>
      </w:r>
    </w:p>
    <w:p w14:paraId="4F7970BE" w14:textId="77777777" w:rsidR="00CF6332" w:rsidRDefault="00CF6332" w:rsidP="00CF6332">
      <w:pPr>
        <w:widowControl w:val="0"/>
        <w:numPr>
          <w:ilvl w:val="0"/>
          <w:numId w:val="37"/>
        </w:numPr>
        <w:shd w:val="clear" w:color="auto" w:fill="FFFFFF"/>
        <w:tabs>
          <w:tab w:val="left" w:pos="137"/>
        </w:tabs>
        <w:suppressAutoHyphens/>
        <w:ind w:firstLine="680"/>
        <w:rPr>
          <w:rFonts w:ascii="Verdana" w:hAnsi="Verdana"/>
          <w:color w:val="000000" w:themeColor="text1"/>
          <w:sz w:val="18"/>
          <w:szCs w:val="18"/>
        </w:rPr>
      </w:pPr>
      <w:r>
        <w:rPr>
          <w:rFonts w:ascii="Verdana" w:hAnsi="Verdana"/>
          <w:color w:val="000000" w:themeColor="text1"/>
          <w:sz w:val="18"/>
          <w:szCs w:val="18"/>
        </w:rPr>
        <w:t>утверждает и размещает Протокол определения участников и Протокол о результатах проведения торгов.</w:t>
      </w:r>
    </w:p>
    <w:p w14:paraId="00E71586" w14:textId="77777777" w:rsidR="00CF6332" w:rsidRDefault="00CF6332" w:rsidP="00CF6332">
      <w:pPr>
        <w:shd w:val="clear" w:color="auto" w:fill="FFFFFF"/>
        <w:tabs>
          <w:tab w:val="left" w:pos="0"/>
          <w:tab w:val="left" w:pos="993"/>
        </w:tabs>
        <w:ind w:firstLine="680"/>
        <w:rPr>
          <w:rFonts w:ascii="Verdana" w:hAnsi="Verdana"/>
          <w:color w:val="000000" w:themeColor="text1"/>
          <w:sz w:val="18"/>
          <w:szCs w:val="18"/>
        </w:rPr>
      </w:pPr>
      <w:r>
        <w:rPr>
          <w:rFonts w:ascii="Verdana" w:hAnsi="Verdana"/>
          <w:color w:val="000000" w:themeColor="text1"/>
          <w:sz w:val="18"/>
          <w:szCs w:val="18"/>
        </w:rPr>
        <w:t>4.2. Организатор торгов должен приступить к организации продажи имущества, в срок не позднее четырнадцати дней с даты подписания Договора с оператором электронной площадки.</w:t>
      </w:r>
    </w:p>
    <w:p w14:paraId="3C3169C1" w14:textId="77777777" w:rsidR="00CF6332" w:rsidRDefault="00CF6332" w:rsidP="00CF6332">
      <w:pPr>
        <w:shd w:val="clear" w:color="auto" w:fill="FFFFFF"/>
        <w:tabs>
          <w:tab w:val="left" w:pos="993"/>
          <w:tab w:val="left" w:pos="10757"/>
        </w:tabs>
        <w:ind w:right="-16" w:firstLine="680"/>
        <w:rPr>
          <w:rFonts w:ascii="Verdana" w:hAnsi="Verdana"/>
          <w:color w:val="000000" w:themeColor="text1"/>
          <w:sz w:val="18"/>
          <w:szCs w:val="18"/>
        </w:rPr>
      </w:pPr>
      <w:r>
        <w:rPr>
          <w:rFonts w:ascii="Verdana" w:hAnsi="Verdana"/>
          <w:color w:val="000000" w:themeColor="text1"/>
          <w:sz w:val="18"/>
          <w:szCs w:val="18"/>
        </w:rPr>
        <w:t>4.3. Не позднее, чем за тридцать дней до даты проведения торгов по продаже имущества организатор торгов обязан опубликовать сообщение о продаже имущества, в порядке, установленном статьей 28 Закона о банкротстве в официальном издании, определенном Правительством РФ - газете «Коммерсантъ», в Едином федеральном реестре сведений о банкротстве.</w:t>
      </w:r>
    </w:p>
    <w:p w14:paraId="4EB2F42B" w14:textId="77777777" w:rsidR="00CF6332" w:rsidRPr="00467F25" w:rsidRDefault="00CF6332" w:rsidP="00CF6332">
      <w:pPr>
        <w:pStyle w:val="aff6"/>
        <w:tabs>
          <w:tab w:val="left" w:pos="1309"/>
        </w:tabs>
        <w:autoSpaceDE w:val="0"/>
        <w:autoSpaceDN w:val="0"/>
        <w:adjustRightInd w:val="0"/>
        <w:ind w:right="-28" w:firstLine="680"/>
        <w:rPr>
          <w:rFonts w:ascii="Verdana" w:hAnsi="Verdana"/>
          <w:sz w:val="18"/>
          <w:szCs w:val="18"/>
        </w:rPr>
      </w:pPr>
      <w:r>
        <w:rPr>
          <w:rFonts w:ascii="Verdana" w:hAnsi="Verdana"/>
          <w:color w:val="000000" w:themeColor="text1"/>
          <w:sz w:val="18"/>
          <w:szCs w:val="18"/>
        </w:rPr>
        <w:t>4.</w:t>
      </w:r>
      <w:r>
        <w:rPr>
          <w:rFonts w:ascii="Verdana" w:hAnsi="Verdana"/>
          <w:sz w:val="18"/>
          <w:szCs w:val="18"/>
        </w:rPr>
        <w:t>4</w:t>
      </w:r>
      <w:r w:rsidRPr="00467F25">
        <w:rPr>
          <w:rFonts w:ascii="Verdana" w:hAnsi="Verdana"/>
          <w:sz w:val="18"/>
          <w:szCs w:val="18"/>
        </w:rPr>
        <w:t>. Место проведения торгов – электронная торговая площадка ALFALOT.RU, адрес сайта: https://alfalot.ru.</w:t>
      </w:r>
    </w:p>
    <w:p w14:paraId="424DFFDF" w14:textId="77777777" w:rsidR="00CF6332" w:rsidRDefault="00CF6332" w:rsidP="00CF6332">
      <w:pPr>
        <w:pStyle w:val="aff6"/>
        <w:tabs>
          <w:tab w:val="left" w:pos="1309"/>
        </w:tabs>
        <w:autoSpaceDE w:val="0"/>
        <w:autoSpaceDN w:val="0"/>
        <w:adjustRightInd w:val="0"/>
        <w:ind w:right="-28" w:firstLine="680"/>
        <w:rPr>
          <w:rFonts w:ascii="Verdana" w:hAnsi="Verdana"/>
          <w:color w:val="000000" w:themeColor="text1"/>
          <w:sz w:val="18"/>
          <w:szCs w:val="18"/>
        </w:rPr>
      </w:pPr>
    </w:p>
    <w:p w14:paraId="455DD737" w14:textId="77777777" w:rsidR="00CF6332" w:rsidRDefault="00CF6332" w:rsidP="00CF6332">
      <w:pPr>
        <w:shd w:val="clear" w:color="auto" w:fill="FFFFFF"/>
        <w:tabs>
          <w:tab w:val="left" w:pos="993"/>
          <w:tab w:val="left" w:pos="10757"/>
        </w:tabs>
        <w:ind w:right="-16" w:firstLine="680"/>
        <w:jc w:val="center"/>
        <w:rPr>
          <w:rFonts w:ascii="Verdana" w:hAnsi="Verdana"/>
          <w:b/>
          <w:bCs/>
          <w:color w:val="000000" w:themeColor="text1"/>
          <w:sz w:val="18"/>
          <w:szCs w:val="18"/>
        </w:rPr>
      </w:pPr>
      <w:r>
        <w:rPr>
          <w:rFonts w:ascii="Verdana" w:hAnsi="Verdana"/>
          <w:b/>
          <w:bCs/>
          <w:color w:val="000000" w:themeColor="text1"/>
          <w:sz w:val="18"/>
          <w:szCs w:val="18"/>
        </w:rPr>
        <w:t>5. Содержание сообщения о продаже имущества</w:t>
      </w:r>
    </w:p>
    <w:p w14:paraId="3C164494" w14:textId="77777777" w:rsidR="00CF6332" w:rsidRDefault="00CF6332" w:rsidP="00CF6332">
      <w:pPr>
        <w:shd w:val="clear" w:color="auto" w:fill="FFFFFF"/>
        <w:tabs>
          <w:tab w:val="left" w:pos="993"/>
          <w:tab w:val="left" w:pos="10757"/>
        </w:tabs>
        <w:ind w:right="-16" w:firstLine="680"/>
        <w:jc w:val="center"/>
        <w:rPr>
          <w:rFonts w:ascii="Verdana" w:hAnsi="Verdana"/>
          <w:color w:val="000000" w:themeColor="text1"/>
          <w:sz w:val="18"/>
          <w:szCs w:val="18"/>
        </w:rPr>
      </w:pPr>
    </w:p>
    <w:p w14:paraId="3D51B550" w14:textId="77777777" w:rsidR="00CF6332" w:rsidRDefault="00CF6332" w:rsidP="00CF6332">
      <w:pPr>
        <w:shd w:val="clear" w:color="auto" w:fill="FFFFFF"/>
        <w:ind w:left="7" w:firstLine="680"/>
        <w:rPr>
          <w:rFonts w:ascii="Verdana" w:hAnsi="Verdana"/>
          <w:color w:val="000000" w:themeColor="text1"/>
          <w:sz w:val="18"/>
          <w:szCs w:val="18"/>
        </w:rPr>
      </w:pPr>
      <w:r>
        <w:rPr>
          <w:rFonts w:ascii="Verdana" w:hAnsi="Verdana"/>
          <w:color w:val="000000" w:themeColor="text1"/>
          <w:sz w:val="18"/>
          <w:szCs w:val="18"/>
        </w:rPr>
        <w:t>5.1. В сообщении о продаже имущества должны содержаться:</w:t>
      </w:r>
    </w:p>
    <w:p w14:paraId="02A585D9" w14:textId="77777777" w:rsidR="00CF6332" w:rsidRDefault="00CF6332" w:rsidP="00CF6332">
      <w:pPr>
        <w:widowControl w:val="0"/>
        <w:numPr>
          <w:ilvl w:val="0"/>
          <w:numId w:val="38"/>
        </w:numPr>
        <w:shd w:val="clear" w:color="auto" w:fill="FFFFFF"/>
        <w:tabs>
          <w:tab w:val="left" w:pos="709"/>
        </w:tabs>
        <w:suppressAutoHyphens/>
        <w:ind w:right="7" w:firstLine="0"/>
        <w:rPr>
          <w:rFonts w:ascii="Verdana" w:hAnsi="Verdana"/>
          <w:color w:val="000000" w:themeColor="text1"/>
          <w:sz w:val="18"/>
          <w:szCs w:val="18"/>
        </w:rPr>
      </w:pPr>
      <w:r>
        <w:rPr>
          <w:rFonts w:ascii="Verdana" w:hAnsi="Verdana"/>
          <w:color w:val="000000" w:themeColor="text1"/>
          <w:sz w:val="18"/>
          <w:szCs w:val="18"/>
        </w:rPr>
        <w:t>сведения об имуществе, его составе, характеристиках, описание имущества, порядок ознакомления с имуществом;</w:t>
      </w:r>
    </w:p>
    <w:p w14:paraId="230C89C2" w14:textId="77777777" w:rsidR="00CF6332" w:rsidRDefault="00CF6332" w:rsidP="00CF6332">
      <w:pPr>
        <w:widowControl w:val="0"/>
        <w:numPr>
          <w:ilvl w:val="0"/>
          <w:numId w:val="38"/>
        </w:numPr>
        <w:shd w:val="clear" w:color="auto" w:fill="FFFFFF"/>
        <w:tabs>
          <w:tab w:val="left" w:pos="709"/>
        </w:tabs>
        <w:suppressAutoHyphens/>
        <w:ind w:firstLine="0"/>
        <w:rPr>
          <w:rFonts w:ascii="Verdana" w:hAnsi="Verdana"/>
          <w:color w:val="000000" w:themeColor="text1"/>
          <w:sz w:val="18"/>
          <w:szCs w:val="18"/>
        </w:rPr>
      </w:pPr>
      <w:r>
        <w:rPr>
          <w:rFonts w:ascii="Verdana" w:hAnsi="Verdana"/>
          <w:color w:val="000000" w:themeColor="text1"/>
          <w:sz w:val="18"/>
          <w:szCs w:val="18"/>
        </w:rPr>
        <w:t>сведения о форме проведения торгов и форме представления предложений о цене имущества;</w:t>
      </w:r>
    </w:p>
    <w:p w14:paraId="330DAC99" w14:textId="77777777" w:rsidR="00CF6332" w:rsidRDefault="00CF6332" w:rsidP="00CF6332">
      <w:pPr>
        <w:widowControl w:val="0"/>
        <w:numPr>
          <w:ilvl w:val="0"/>
          <w:numId w:val="38"/>
        </w:numPr>
        <w:shd w:val="clear" w:color="auto" w:fill="FFFFFF"/>
        <w:tabs>
          <w:tab w:val="left" w:pos="706"/>
        </w:tabs>
        <w:suppressAutoHyphens/>
        <w:ind w:right="7" w:firstLine="0"/>
        <w:rPr>
          <w:rFonts w:ascii="Verdana" w:hAnsi="Verdana"/>
          <w:color w:val="000000" w:themeColor="text1"/>
          <w:sz w:val="18"/>
          <w:szCs w:val="18"/>
        </w:rPr>
      </w:pPr>
      <w:r>
        <w:rPr>
          <w:rFonts w:ascii="Verdana" w:hAnsi="Verdana"/>
          <w:color w:val="000000" w:themeColor="text1"/>
          <w:sz w:val="18"/>
          <w:szCs w:val="18"/>
        </w:rPr>
        <w:t>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и предложений);</w:t>
      </w:r>
    </w:p>
    <w:p w14:paraId="2EA34140" w14:textId="77777777" w:rsidR="00CF6332" w:rsidRDefault="00CF6332" w:rsidP="00CF6332">
      <w:pPr>
        <w:widowControl w:val="0"/>
        <w:numPr>
          <w:ilvl w:val="0"/>
          <w:numId w:val="38"/>
        </w:numPr>
        <w:shd w:val="clear" w:color="auto" w:fill="FFFFFF"/>
        <w:tabs>
          <w:tab w:val="left" w:pos="713"/>
        </w:tabs>
        <w:suppressAutoHyphens/>
        <w:ind w:firstLine="0"/>
        <w:rPr>
          <w:rFonts w:ascii="Verdana" w:hAnsi="Verdana"/>
          <w:color w:val="000000" w:themeColor="text1"/>
          <w:sz w:val="18"/>
          <w:szCs w:val="18"/>
        </w:rPr>
      </w:pPr>
      <w:r>
        <w:rPr>
          <w:rFonts w:ascii="Verdana" w:hAnsi="Verdana"/>
          <w:color w:val="000000" w:themeColor="text1"/>
          <w:sz w:val="18"/>
          <w:szCs w:val="18"/>
        </w:rPr>
        <w:t>порядок оформления участия в торгах, перечень представляемых участниками торгов документов и требования к их оформлению;</w:t>
      </w:r>
    </w:p>
    <w:p w14:paraId="480AFBA8" w14:textId="77777777" w:rsidR="00CF6332" w:rsidRDefault="00CF6332" w:rsidP="00CF6332">
      <w:pPr>
        <w:widowControl w:val="0"/>
        <w:numPr>
          <w:ilvl w:val="0"/>
          <w:numId w:val="38"/>
        </w:numPr>
        <w:shd w:val="clear" w:color="auto" w:fill="FFFFFF"/>
        <w:tabs>
          <w:tab w:val="left" w:pos="713"/>
        </w:tabs>
        <w:suppressAutoHyphens/>
        <w:ind w:firstLine="0"/>
        <w:rPr>
          <w:rFonts w:ascii="Verdana" w:hAnsi="Verdana"/>
          <w:color w:val="000000" w:themeColor="text1"/>
          <w:sz w:val="18"/>
          <w:szCs w:val="18"/>
        </w:rPr>
      </w:pPr>
      <w:r>
        <w:rPr>
          <w:rFonts w:ascii="Verdana" w:hAnsi="Verdana"/>
          <w:color w:val="000000" w:themeColor="text1"/>
          <w:sz w:val="18"/>
          <w:szCs w:val="18"/>
        </w:rPr>
        <w:t>размер задатка, сроки и порядок внесения задатка, реквизиты счетов, на которые вносится задаток;</w:t>
      </w:r>
    </w:p>
    <w:p w14:paraId="686539D7" w14:textId="77777777" w:rsidR="00CF6332" w:rsidRDefault="00CF6332" w:rsidP="00CF6332">
      <w:pPr>
        <w:widowControl w:val="0"/>
        <w:numPr>
          <w:ilvl w:val="0"/>
          <w:numId w:val="38"/>
        </w:numPr>
        <w:shd w:val="clear" w:color="auto" w:fill="FFFFFF"/>
        <w:suppressAutoHyphens/>
        <w:ind w:firstLine="0"/>
        <w:rPr>
          <w:rFonts w:ascii="Verdana" w:hAnsi="Verdana"/>
          <w:color w:val="000000" w:themeColor="text1"/>
          <w:sz w:val="18"/>
          <w:szCs w:val="18"/>
        </w:rPr>
      </w:pPr>
      <w:r>
        <w:rPr>
          <w:rFonts w:ascii="Verdana" w:hAnsi="Verdana"/>
          <w:color w:val="000000" w:themeColor="text1"/>
          <w:sz w:val="18"/>
          <w:szCs w:val="18"/>
        </w:rPr>
        <w:t>начальная продажная цена имущества;</w:t>
      </w:r>
    </w:p>
    <w:p w14:paraId="0E68D6D5" w14:textId="77777777" w:rsidR="00CF6332" w:rsidRDefault="00CF6332" w:rsidP="00CF6332">
      <w:pPr>
        <w:widowControl w:val="0"/>
        <w:numPr>
          <w:ilvl w:val="0"/>
          <w:numId w:val="38"/>
        </w:numPr>
        <w:shd w:val="clear" w:color="auto" w:fill="FFFFFF"/>
        <w:tabs>
          <w:tab w:val="left" w:pos="713"/>
        </w:tabs>
        <w:suppressAutoHyphens/>
        <w:ind w:firstLine="0"/>
        <w:rPr>
          <w:rFonts w:ascii="Verdana" w:hAnsi="Verdana"/>
          <w:color w:val="000000" w:themeColor="text1"/>
          <w:sz w:val="18"/>
          <w:szCs w:val="18"/>
        </w:rPr>
      </w:pPr>
      <w:r>
        <w:rPr>
          <w:rFonts w:ascii="Verdana" w:hAnsi="Verdana"/>
          <w:color w:val="000000" w:themeColor="text1"/>
          <w:sz w:val="18"/>
          <w:szCs w:val="18"/>
        </w:rPr>
        <w:t>величина повышения начальной цены продажи имущества («шаг аукциона»);</w:t>
      </w:r>
    </w:p>
    <w:p w14:paraId="6706682B" w14:textId="77777777" w:rsidR="00CF6332" w:rsidRDefault="00CF6332" w:rsidP="00CF6332">
      <w:pPr>
        <w:widowControl w:val="0"/>
        <w:numPr>
          <w:ilvl w:val="0"/>
          <w:numId w:val="38"/>
        </w:numPr>
        <w:shd w:val="clear" w:color="auto" w:fill="FFFFFF"/>
        <w:tabs>
          <w:tab w:val="left" w:pos="713"/>
        </w:tabs>
        <w:suppressAutoHyphens/>
        <w:ind w:firstLine="0"/>
        <w:rPr>
          <w:rFonts w:ascii="Verdana" w:hAnsi="Verdana"/>
          <w:color w:val="000000" w:themeColor="text1"/>
          <w:sz w:val="18"/>
          <w:szCs w:val="18"/>
        </w:rPr>
      </w:pPr>
      <w:r>
        <w:rPr>
          <w:rFonts w:ascii="Verdana" w:hAnsi="Verdana"/>
          <w:color w:val="000000" w:themeColor="text1"/>
          <w:sz w:val="18"/>
          <w:szCs w:val="18"/>
        </w:rPr>
        <w:t>порядок и критерии выявления победителя торгов;</w:t>
      </w:r>
    </w:p>
    <w:p w14:paraId="7BD71BB3" w14:textId="77777777" w:rsidR="00CF6332" w:rsidRDefault="00CF6332" w:rsidP="00CF6332">
      <w:pPr>
        <w:widowControl w:val="0"/>
        <w:numPr>
          <w:ilvl w:val="0"/>
          <w:numId w:val="38"/>
        </w:numPr>
        <w:shd w:val="clear" w:color="auto" w:fill="FFFFFF"/>
        <w:tabs>
          <w:tab w:val="left" w:pos="713"/>
        </w:tabs>
        <w:suppressAutoHyphens/>
        <w:ind w:firstLine="0"/>
        <w:rPr>
          <w:rFonts w:ascii="Verdana" w:hAnsi="Verdana"/>
          <w:color w:val="000000" w:themeColor="text1"/>
          <w:sz w:val="18"/>
          <w:szCs w:val="18"/>
        </w:rPr>
      </w:pPr>
      <w:r>
        <w:rPr>
          <w:rFonts w:ascii="Verdana" w:hAnsi="Verdana"/>
          <w:color w:val="000000" w:themeColor="text1"/>
          <w:sz w:val="18"/>
          <w:szCs w:val="18"/>
        </w:rPr>
        <w:t>дата, время и место подведения результатов торгов;</w:t>
      </w:r>
    </w:p>
    <w:p w14:paraId="064E9951" w14:textId="77777777" w:rsidR="00CF6332" w:rsidRDefault="00CF6332" w:rsidP="00CF6332">
      <w:pPr>
        <w:widowControl w:val="0"/>
        <w:numPr>
          <w:ilvl w:val="0"/>
          <w:numId w:val="38"/>
        </w:numPr>
        <w:shd w:val="clear" w:color="auto" w:fill="FFFFFF"/>
        <w:tabs>
          <w:tab w:val="left" w:pos="713"/>
        </w:tabs>
        <w:suppressAutoHyphens/>
        <w:ind w:firstLine="0"/>
        <w:rPr>
          <w:rFonts w:ascii="Verdana" w:hAnsi="Verdana"/>
          <w:color w:val="000000" w:themeColor="text1"/>
          <w:sz w:val="18"/>
          <w:szCs w:val="18"/>
        </w:rPr>
      </w:pPr>
      <w:r>
        <w:rPr>
          <w:rFonts w:ascii="Verdana" w:hAnsi="Verdana"/>
          <w:color w:val="000000" w:themeColor="text1"/>
          <w:sz w:val="18"/>
          <w:szCs w:val="18"/>
        </w:rPr>
        <w:t>порядок и срок заключения договора купли-продажи имущества;</w:t>
      </w:r>
    </w:p>
    <w:p w14:paraId="105C7280" w14:textId="77777777" w:rsidR="00CF6332" w:rsidRDefault="00CF6332" w:rsidP="00CF6332">
      <w:pPr>
        <w:widowControl w:val="0"/>
        <w:numPr>
          <w:ilvl w:val="0"/>
          <w:numId w:val="38"/>
        </w:numPr>
        <w:shd w:val="clear" w:color="auto" w:fill="FFFFFF"/>
        <w:tabs>
          <w:tab w:val="left" w:pos="713"/>
        </w:tabs>
        <w:suppressAutoHyphens/>
        <w:ind w:firstLine="0"/>
        <w:rPr>
          <w:rFonts w:ascii="Verdana" w:hAnsi="Verdana"/>
          <w:color w:val="000000" w:themeColor="text1"/>
          <w:sz w:val="18"/>
          <w:szCs w:val="18"/>
        </w:rPr>
      </w:pPr>
      <w:r>
        <w:rPr>
          <w:rFonts w:ascii="Verdana" w:hAnsi="Verdana"/>
          <w:color w:val="000000" w:themeColor="text1"/>
          <w:sz w:val="18"/>
          <w:szCs w:val="18"/>
        </w:rPr>
        <w:t>сроки платежей, реквизиты счетов, на которые вносятся платежи;</w:t>
      </w:r>
    </w:p>
    <w:p w14:paraId="45A14336" w14:textId="77777777" w:rsidR="00CF6332" w:rsidRDefault="00CF6332" w:rsidP="00CF6332">
      <w:pPr>
        <w:widowControl w:val="0"/>
        <w:numPr>
          <w:ilvl w:val="0"/>
          <w:numId w:val="38"/>
        </w:numPr>
        <w:shd w:val="clear" w:color="auto" w:fill="FFFFFF"/>
        <w:tabs>
          <w:tab w:val="left" w:pos="709"/>
        </w:tabs>
        <w:suppressAutoHyphens/>
        <w:ind w:firstLine="0"/>
        <w:rPr>
          <w:rFonts w:ascii="Verdana" w:hAnsi="Verdana"/>
          <w:color w:val="000000" w:themeColor="text1"/>
          <w:sz w:val="18"/>
          <w:szCs w:val="18"/>
        </w:rPr>
      </w:pPr>
      <w:r>
        <w:rPr>
          <w:rFonts w:ascii="Verdana" w:hAnsi="Verdana"/>
          <w:color w:val="000000" w:themeColor="text1"/>
          <w:sz w:val="18"/>
          <w:szCs w:val="18"/>
        </w:rPr>
        <w:t>сведения об организаторе торгов, его почтовый адрес, адрес электронной почты, номер контактного телефона</w:t>
      </w:r>
    </w:p>
    <w:p w14:paraId="569C369F" w14:textId="77777777" w:rsidR="00CF6332" w:rsidRDefault="00CF6332" w:rsidP="00CF6332">
      <w:pPr>
        <w:widowControl w:val="0"/>
        <w:autoSpaceDE w:val="0"/>
        <w:autoSpaceDN w:val="0"/>
        <w:adjustRightInd w:val="0"/>
        <w:ind w:left="426" w:firstLine="141"/>
        <w:rPr>
          <w:rFonts w:ascii="Verdana" w:hAnsi="Verdana"/>
          <w:b/>
          <w:sz w:val="20"/>
          <w:szCs w:val="20"/>
          <w:lang w:eastAsia="ru-RU"/>
        </w:rPr>
      </w:pPr>
      <w:r>
        <w:rPr>
          <w:rFonts w:ascii="Verdana" w:hAnsi="Verdana"/>
          <w:color w:val="000000" w:themeColor="text1"/>
          <w:sz w:val="18"/>
          <w:szCs w:val="18"/>
        </w:rPr>
        <w:t>5.2.</w:t>
      </w:r>
      <w:r w:rsidRPr="00D368CE">
        <w:rPr>
          <w:rFonts w:ascii="Verdana" w:hAnsi="Verdana"/>
          <w:sz w:val="20"/>
          <w:szCs w:val="20"/>
        </w:rPr>
        <w:t xml:space="preserve"> </w:t>
      </w:r>
      <w:r>
        <w:t xml:space="preserve"> </w:t>
      </w:r>
      <w:r>
        <w:rPr>
          <w:rFonts w:ascii="Verdana" w:hAnsi="Verdana"/>
          <w:b/>
          <w:sz w:val="20"/>
          <w:szCs w:val="20"/>
        </w:rPr>
        <w:t xml:space="preserve">Также в информационное сообщение подлежат включению: </w:t>
      </w:r>
    </w:p>
    <w:p w14:paraId="41E860F5" w14:textId="77777777" w:rsidR="00CF6332" w:rsidRPr="00C62D9B" w:rsidRDefault="00CF6332" w:rsidP="00CF6332">
      <w:pPr>
        <w:pStyle w:val="ac"/>
        <w:widowControl w:val="0"/>
        <w:autoSpaceDE w:val="0"/>
        <w:autoSpaceDN w:val="0"/>
        <w:adjustRightInd w:val="0"/>
        <w:ind w:left="360"/>
        <w:rPr>
          <w:rFonts w:ascii="Verdana" w:hAnsi="Verdana"/>
          <w:sz w:val="18"/>
          <w:szCs w:val="18"/>
          <w:u w:val="single"/>
        </w:rPr>
      </w:pPr>
      <w:r w:rsidRPr="00AF3EA9">
        <w:rPr>
          <w:rFonts w:ascii="Verdana" w:hAnsi="Verdana"/>
          <w:sz w:val="20"/>
          <w:szCs w:val="20"/>
        </w:rPr>
        <w:t>•</w:t>
      </w:r>
      <w:r w:rsidRPr="00AF3EA9">
        <w:rPr>
          <w:rFonts w:ascii="Verdana" w:hAnsi="Verdana"/>
          <w:sz w:val="20"/>
          <w:szCs w:val="20"/>
        </w:rPr>
        <w:tab/>
      </w:r>
      <w:r w:rsidRPr="00C62D9B">
        <w:rPr>
          <w:rFonts w:ascii="Verdana" w:hAnsi="Verdana"/>
          <w:sz w:val="18"/>
          <w:szCs w:val="18"/>
          <w:u w:val="single"/>
        </w:rPr>
        <w:t xml:space="preserve">Сведения об отсутствии/наличии согласия Департаменты Городского Имущества </w:t>
      </w:r>
      <w:proofErr w:type="spellStart"/>
      <w:r w:rsidRPr="00C62D9B">
        <w:rPr>
          <w:rFonts w:ascii="Verdana" w:hAnsi="Verdana"/>
          <w:sz w:val="18"/>
          <w:szCs w:val="18"/>
          <w:u w:val="single"/>
        </w:rPr>
        <w:t>г</w:t>
      </w:r>
      <w:proofErr w:type="gramStart"/>
      <w:r w:rsidRPr="00C62D9B">
        <w:rPr>
          <w:rFonts w:ascii="Verdana" w:hAnsi="Verdana"/>
          <w:sz w:val="18"/>
          <w:szCs w:val="18"/>
          <w:u w:val="single"/>
        </w:rPr>
        <w:t>.М</w:t>
      </w:r>
      <w:proofErr w:type="gramEnd"/>
      <w:r w:rsidRPr="00C62D9B">
        <w:rPr>
          <w:rFonts w:ascii="Verdana" w:hAnsi="Verdana"/>
          <w:sz w:val="18"/>
          <w:szCs w:val="18"/>
          <w:u w:val="single"/>
        </w:rPr>
        <w:t>осквы</w:t>
      </w:r>
      <w:proofErr w:type="spellEnd"/>
      <w:r w:rsidRPr="00C62D9B">
        <w:rPr>
          <w:rFonts w:ascii="Verdana" w:hAnsi="Verdana"/>
          <w:sz w:val="18"/>
          <w:szCs w:val="18"/>
          <w:u w:val="single"/>
        </w:rPr>
        <w:t xml:space="preserve">  на осуществление реализации права аренды земельного участков, а также информированности потенциальных участников торгов о снятии ответственности с продавца в случае отказа арендодателя от перезаключения договоров аренды с покупателем.</w:t>
      </w:r>
    </w:p>
    <w:p w14:paraId="0ADC5FC3" w14:textId="77777777" w:rsidR="00CF6332" w:rsidRPr="00C62D9B" w:rsidRDefault="00CF6332" w:rsidP="00CF6332">
      <w:pPr>
        <w:pStyle w:val="ac"/>
        <w:widowControl w:val="0"/>
        <w:autoSpaceDE w:val="0"/>
        <w:autoSpaceDN w:val="0"/>
        <w:adjustRightInd w:val="0"/>
        <w:ind w:left="360"/>
        <w:rPr>
          <w:rFonts w:ascii="Verdana" w:hAnsi="Verdana"/>
          <w:sz w:val="18"/>
          <w:szCs w:val="18"/>
          <w:u w:val="single"/>
        </w:rPr>
      </w:pPr>
      <w:r w:rsidRPr="00C62D9B">
        <w:rPr>
          <w:rFonts w:ascii="Verdana" w:hAnsi="Verdana"/>
          <w:sz w:val="18"/>
          <w:szCs w:val="18"/>
          <w:u w:val="single"/>
        </w:rPr>
        <w:t>•</w:t>
      </w:r>
      <w:r w:rsidRPr="00C62D9B">
        <w:rPr>
          <w:rFonts w:ascii="Verdana" w:hAnsi="Verdana"/>
          <w:sz w:val="18"/>
          <w:szCs w:val="18"/>
          <w:u w:val="single"/>
        </w:rPr>
        <w:tab/>
        <w:t xml:space="preserve">Информацию о наличии иска о расторжении </w:t>
      </w:r>
      <w:r w:rsidRPr="00C62D9B">
        <w:rPr>
          <w:rFonts w:ascii="Verdana" w:eastAsia="Calibri-Light" w:hAnsi="Verdana" w:cs="Calibri-Light"/>
          <w:sz w:val="18"/>
          <w:szCs w:val="18"/>
          <w:u w:val="single"/>
          <w:lang w:eastAsia="ru-RU"/>
        </w:rPr>
        <w:t>договора аренды № ЗД-1 от 01.03.2020 г. ООО «АЛЬФА-097»</w:t>
      </w:r>
      <w:r w:rsidRPr="00C62D9B">
        <w:rPr>
          <w:rFonts w:ascii="Verdana" w:hAnsi="Verdana"/>
          <w:sz w:val="18"/>
          <w:szCs w:val="18"/>
          <w:u w:val="single"/>
        </w:rPr>
        <w:t xml:space="preserve"> дело №</w:t>
      </w:r>
      <w:r w:rsidRPr="00C62D9B">
        <w:rPr>
          <w:rFonts w:ascii="Calibri-Light" w:eastAsia="Calibri-Light" w:cs="Calibri-Light"/>
          <w:sz w:val="18"/>
          <w:szCs w:val="18"/>
          <w:u w:val="single"/>
          <w:lang w:eastAsia="ru-RU"/>
        </w:rPr>
        <w:t xml:space="preserve"> </w:t>
      </w:r>
      <w:r w:rsidRPr="00C62D9B">
        <w:rPr>
          <w:rFonts w:ascii="Verdana" w:eastAsia="Calibri-Light" w:hAnsi="Verdana" w:cs="Calibri-Light"/>
          <w:sz w:val="18"/>
          <w:szCs w:val="18"/>
          <w:u w:val="single"/>
          <w:lang w:eastAsia="ru-RU"/>
        </w:rPr>
        <w:t>А41-26656/26</w:t>
      </w:r>
      <w:r w:rsidRPr="00C62D9B">
        <w:rPr>
          <w:rFonts w:ascii="Verdana" w:eastAsia="Calibri-Light" w:hAnsi="Verdana" w:cs="Calibri-Light"/>
          <w:sz w:val="18"/>
          <w:szCs w:val="18"/>
          <w:lang w:eastAsia="ru-RU"/>
        </w:rPr>
        <w:t>.</w:t>
      </w:r>
    </w:p>
    <w:p w14:paraId="43527DA1" w14:textId="77777777" w:rsidR="00CF6332" w:rsidRPr="00C62D9B" w:rsidRDefault="00CF6332" w:rsidP="00CF6332">
      <w:pPr>
        <w:widowControl w:val="0"/>
        <w:autoSpaceDE w:val="0"/>
        <w:autoSpaceDN w:val="0"/>
        <w:adjustRightInd w:val="0"/>
        <w:rPr>
          <w:rFonts w:ascii="Verdana" w:hAnsi="Verdana"/>
          <w:sz w:val="18"/>
          <w:szCs w:val="18"/>
          <w:u w:val="single"/>
        </w:rPr>
      </w:pPr>
    </w:p>
    <w:p w14:paraId="4EAA4F65" w14:textId="77777777" w:rsidR="00CF6332" w:rsidRPr="00C62D9B" w:rsidRDefault="00CF6332" w:rsidP="00CF6332">
      <w:pPr>
        <w:pStyle w:val="ac"/>
        <w:widowControl w:val="0"/>
        <w:numPr>
          <w:ilvl w:val="0"/>
          <w:numId w:val="40"/>
        </w:numPr>
        <w:autoSpaceDE w:val="0"/>
        <w:autoSpaceDN w:val="0"/>
        <w:adjustRightInd w:val="0"/>
        <w:ind w:left="360" w:firstLine="0"/>
        <w:rPr>
          <w:rFonts w:ascii="Verdana" w:hAnsi="Verdana"/>
          <w:sz w:val="18"/>
          <w:szCs w:val="18"/>
          <w:u w:val="single"/>
        </w:rPr>
      </w:pPr>
      <w:r w:rsidRPr="00C62D9B">
        <w:rPr>
          <w:rFonts w:ascii="Verdana" w:hAnsi="Verdana"/>
          <w:sz w:val="18"/>
          <w:szCs w:val="18"/>
          <w:u w:val="single"/>
        </w:rPr>
        <w:t xml:space="preserve">Информацию о текущем арендаторе согласно Договора № 30-20/АМ аренды (субаренды) недвижимого имущества от 01.04.2020г. в редакции Дополнительного соглашения № 4 от </w:t>
      </w:r>
      <w:r w:rsidRPr="00C62D9B">
        <w:rPr>
          <w:rFonts w:ascii="Verdana" w:hAnsi="Verdana"/>
          <w:sz w:val="18"/>
          <w:szCs w:val="18"/>
          <w:u w:val="single"/>
        </w:rPr>
        <w:lastRenderedPageBreak/>
        <w:t>27.04.2020 г. и Дополнительного соглашения № 5 от 12.02.2025 г. с ООО «</w:t>
      </w:r>
      <w:proofErr w:type="spellStart"/>
      <w:r w:rsidRPr="00C62D9B">
        <w:rPr>
          <w:rFonts w:ascii="Verdana" w:hAnsi="Verdana"/>
          <w:sz w:val="18"/>
          <w:szCs w:val="18"/>
          <w:u w:val="single"/>
        </w:rPr>
        <w:t>Яндекс.Испытания</w:t>
      </w:r>
      <w:proofErr w:type="spellEnd"/>
      <w:r w:rsidRPr="00C62D9B">
        <w:rPr>
          <w:rFonts w:ascii="Verdana" w:hAnsi="Verdana"/>
          <w:sz w:val="18"/>
          <w:szCs w:val="18"/>
          <w:u w:val="single"/>
        </w:rPr>
        <w:t>».</w:t>
      </w:r>
    </w:p>
    <w:p w14:paraId="76B4C196" w14:textId="77777777" w:rsidR="00CF6332" w:rsidRPr="00C62D9B" w:rsidRDefault="00CF6332" w:rsidP="00CF6332">
      <w:pPr>
        <w:widowControl w:val="0"/>
        <w:shd w:val="clear" w:color="auto" w:fill="FFFFFF"/>
        <w:tabs>
          <w:tab w:val="left" w:pos="709"/>
        </w:tabs>
        <w:suppressAutoHyphens/>
        <w:ind w:left="720"/>
        <w:rPr>
          <w:rFonts w:ascii="Verdana" w:hAnsi="Verdana"/>
          <w:color w:val="000000" w:themeColor="text1"/>
          <w:sz w:val="18"/>
          <w:szCs w:val="18"/>
        </w:rPr>
      </w:pPr>
    </w:p>
    <w:p w14:paraId="0F7386EA" w14:textId="77777777" w:rsidR="00CF6332" w:rsidRDefault="00CF6332" w:rsidP="00CF6332">
      <w:pPr>
        <w:shd w:val="clear" w:color="auto" w:fill="FFFFFF"/>
        <w:tabs>
          <w:tab w:val="left" w:pos="785"/>
        </w:tabs>
        <w:ind w:left="43"/>
        <w:rPr>
          <w:rFonts w:ascii="Verdana" w:hAnsi="Verdana"/>
          <w:b/>
          <w:bCs/>
          <w:color w:val="000000" w:themeColor="text1"/>
          <w:spacing w:val="-1"/>
          <w:sz w:val="18"/>
          <w:szCs w:val="18"/>
        </w:rPr>
      </w:pPr>
    </w:p>
    <w:p w14:paraId="5E0B7661" w14:textId="77777777" w:rsidR="00CF6332" w:rsidRDefault="00CF6332" w:rsidP="00CF6332">
      <w:pPr>
        <w:shd w:val="clear" w:color="auto" w:fill="FFFFFF"/>
        <w:ind w:left="36" w:firstLine="680"/>
        <w:jc w:val="center"/>
        <w:rPr>
          <w:rFonts w:ascii="Verdana" w:hAnsi="Verdana"/>
          <w:b/>
          <w:bCs/>
          <w:color w:val="000000" w:themeColor="text1"/>
          <w:spacing w:val="-1"/>
          <w:sz w:val="18"/>
          <w:szCs w:val="18"/>
        </w:rPr>
      </w:pPr>
      <w:r>
        <w:rPr>
          <w:rFonts w:ascii="Verdana" w:hAnsi="Verdana"/>
          <w:b/>
          <w:bCs/>
          <w:color w:val="000000" w:themeColor="text1"/>
          <w:spacing w:val="-1"/>
          <w:sz w:val="18"/>
          <w:szCs w:val="18"/>
        </w:rPr>
        <w:t>6. Задаток для участия в торгах</w:t>
      </w:r>
    </w:p>
    <w:p w14:paraId="78C949FE" w14:textId="77777777" w:rsidR="00CF6332" w:rsidRDefault="00CF6332" w:rsidP="00CF6332">
      <w:pPr>
        <w:shd w:val="clear" w:color="auto" w:fill="FFFFFF"/>
        <w:ind w:left="36" w:firstLine="680"/>
        <w:jc w:val="center"/>
        <w:rPr>
          <w:rFonts w:ascii="Verdana" w:hAnsi="Verdana"/>
          <w:color w:val="000000" w:themeColor="text1"/>
          <w:spacing w:val="-2"/>
          <w:sz w:val="18"/>
          <w:szCs w:val="18"/>
        </w:rPr>
      </w:pPr>
    </w:p>
    <w:p w14:paraId="5D287E8C" w14:textId="77777777" w:rsidR="00CF6332" w:rsidRDefault="00CF6332" w:rsidP="00CF6332">
      <w:pPr>
        <w:shd w:val="clear" w:color="auto" w:fill="FFFFFF"/>
        <w:tabs>
          <w:tab w:val="left" w:pos="0"/>
          <w:tab w:val="left" w:pos="482"/>
          <w:tab w:val="left" w:pos="993"/>
        </w:tabs>
        <w:ind w:firstLine="680"/>
        <w:rPr>
          <w:rFonts w:ascii="Verdana" w:hAnsi="Verdana"/>
          <w:color w:val="000000" w:themeColor="text1"/>
          <w:sz w:val="18"/>
          <w:szCs w:val="18"/>
        </w:rPr>
      </w:pPr>
      <w:r>
        <w:rPr>
          <w:rFonts w:ascii="Verdana" w:hAnsi="Verdana"/>
          <w:color w:val="000000" w:themeColor="text1"/>
          <w:sz w:val="18"/>
          <w:szCs w:val="18"/>
        </w:rPr>
        <w:t xml:space="preserve">6.1. Размер задатка для участия в торгах составляет 10 (Десять) процентов от начальной цены продажи имущества, установленной для первых, повторных торгов в форме аукциона. </w:t>
      </w:r>
    </w:p>
    <w:p w14:paraId="758BA2A3" w14:textId="77777777" w:rsidR="00CF6332" w:rsidRDefault="00CF6332" w:rsidP="00CF6332">
      <w:pPr>
        <w:shd w:val="clear" w:color="auto" w:fill="FFFFFF"/>
        <w:tabs>
          <w:tab w:val="left" w:pos="0"/>
          <w:tab w:val="left" w:pos="482"/>
          <w:tab w:val="left" w:pos="993"/>
        </w:tabs>
        <w:ind w:firstLine="680"/>
        <w:rPr>
          <w:rFonts w:ascii="Verdana" w:hAnsi="Verdana"/>
          <w:color w:val="000000" w:themeColor="text1"/>
          <w:spacing w:val="-5"/>
          <w:sz w:val="18"/>
          <w:szCs w:val="18"/>
        </w:rPr>
      </w:pPr>
      <w:r>
        <w:rPr>
          <w:rFonts w:ascii="Verdana" w:hAnsi="Verdana"/>
          <w:color w:val="000000" w:themeColor="text1"/>
          <w:sz w:val="18"/>
          <w:szCs w:val="18"/>
        </w:rPr>
        <w:t>6.2. Срок внесения задатка для участия в первых и повторных торгах – до окончания срока для подачи претендентами заявок.</w:t>
      </w:r>
    </w:p>
    <w:p w14:paraId="08EB48FF" w14:textId="77777777" w:rsidR="00CF6332" w:rsidRDefault="00CF6332" w:rsidP="00CF6332">
      <w:pPr>
        <w:shd w:val="clear" w:color="auto" w:fill="FFFFFF"/>
        <w:tabs>
          <w:tab w:val="left" w:pos="0"/>
          <w:tab w:val="left" w:pos="482"/>
          <w:tab w:val="left" w:pos="993"/>
        </w:tabs>
        <w:ind w:firstLine="680"/>
        <w:rPr>
          <w:rFonts w:ascii="Verdana" w:hAnsi="Verdana"/>
          <w:color w:val="000000" w:themeColor="text1"/>
          <w:spacing w:val="-5"/>
          <w:sz w:val="18"/>
          <w:szCs w:val="18"/>
        </w:rPr>
      </w:pPr>
      <w:r>
        <w:rPr>
          <w:rFonts w:ascii="Verdana" w:hAnsi="Verdana"/>
          <w:color w:val="000000" w:themeColor="text1"/>
          <w:sz w:val="18"/>
          <w:szCs w:val="18"/>
        </w:rPr>
        <w:t>6.3. Внесение задатка осуществляется путем безналичного перечисления денежных средств в валюте Российской Федерации на счет, указанный в сообщении о продаже имущества.</w:t>
      </w:r>
    </w:p>
    <w:p w14:paraId="455C02D4" w14:textId="77777777" w:rsidR="00CF6332" w:rsidRDefault="00CF6332" w:rsidP="00CF6332">
      <w:pPr>
        <w:shd w:val="clear" w:color="auto" w:fill="FFFFFF"/>
        <w:tabs>
          <w:tab w:val="left" w:pos="0"/>
          <w:tab w:val="left" w:pos="482"/>
          <w:tab w:val="left" w:pos="993"/>
        </w:tabs>
        <w:ind w:firstLine="680"/>
        <w:rPr>
          <w:rFonts w:ascii="Verdana" w:hAnsi="Verdana"/>
          <w:color w:val="000000" w:themeColor="text1"/>
          <w:sz w:val="18"/>
          <w:szCs w:val="18"/>
        </w:rPr>
      </w:pPr>
      <w:r>
        <w:rPr>
          <w:rFonts w:ascii="Verdana" w:hAnsi="Verdana"/>
          <w:color w:val="000000" w:themeColor="text1"/>
          <w:sz w:val="18"/>
          <w:szCs w:val="18"/>
        </w:rPr>
        <w:t xml:space="preserve">6.4. Суммы задатков, внесенные участниками торгов, возвращаются в соответствии с условиями договора о задатке, за исключением победителя торгов, в течение пяти рабочих дней со дня опубликования Протокола о результатах проведения торгов. </w:t>
      </w:r>
    </w:p>
    <w:p w14:paraId="75E54E96" w14:textId="77777777" w:rsidR="00CF6332" w:rsidRDefault="00CF6332" w:rsidP="00CF6332">
      <w:pPr>
        <w:pStyle w:val="ConsPlusNormal"/>
        <w:ind w:firstLine="680"/>
        <w:jc w:val="center"/>
        <w:rPr>
          <w:rFonts w:ascii="Verdana" w:hAnsi="Verdana" w:cs="Times New Roman"/>
          <w:b/>
          <w:bCs/>
          <w:color w:val="000000" w:themeColor="text1"/>
          <w:spacing w:val="-1"/>
          <w:sz w:val="18"/>
          <w:szCs w:val="18"/>
        </w:rPr>
      </w:pPr>
    </w:p>
    <w:p w14:paraId="7904CCF2" w14:textId="77777777" w:rsidR="00CF6332" w:rsidRDefault="00CF6332" w:rsidP="00CF6332">
      <w:pPr>
        <w:pStyle w:val="ConsPlusNormal"/>
        <w:ind w:firstLine="680"/>
        <w:jc w:val="center"/>
        <w:rPr>
          <w:rFonts w:ascii="Verdana" w:hAnsi="Verdana" w:cs="Times New Roman"/>
          <w:b/>
          <w:color w:val="000000" w:themeColor="text1"/>
          <w:sz w:val="18"/>
          <w:szCs w:val="18"/>
        </w:rPr>
      </w:pPr>
      <w:r>
        <w:rPr>
          <w:rFonts w:ascii="Verdana" w:hAnsi="Verdana" w:cs="Times New Roman"/>
          <w:b/>
          <w:bCs/>
          <w:color w:val="000000" w:themeColor="text1"/>
          <w:spacing w:val="-1"/>
          <w:sz w:val="18"/>
          <w:szCs w:val="18"/>
        </w:rPr>
        <w:t xml:space="preserve">7. Порядок </w:t>
      </w:r>
      <w:r>
        <w:rPr>
          <w:rFonts w:ascii="Verdana" w:hAnsi="Verdana" w:cs="Times New Roman"/>
          <w:b/>
          <w:color w:val="000000" w:themeColor="text1"/>
          <w:sz w:val="18"/>
          <w:szCs w:val="18"/>
        </w:rPr>
        <w:t>определения участников открытых торгов</w:t>
      </w:r>
    </w:p>
    <w:p w14:paraId="483754E1" w14:textId="77777777" w:rsidR="00CF6332" w:rsidRDefault="00CF6332" w:rsidP="00CF6332">
      <w:pPr>
        <w:pStyle w:val="ConsPlusNormal"/>
        <w:ind w:firstLine="680"/>
        <w:jc w:val="center"/>
        <w:rPr>
          <w:rFonts w:ascii="Verdana" w:hAnsi="Verdana" w:cs="Times New Roman"/>
          <w:color w:val="000000" w:themeColor="text1"/>
          <w:sz w:val="18"/>
          <w:szCs w:val="18"/>
        </w:rPr>
      </w:pPr>
    </w:p>
    <w:p w14:paraId="0DC0040C" w14:textId="77777777" w:rsidR="00CF6332" w:rsidRDefault="00CF6332" w:rsidP="00CF6332">
      <w:pPr>
        <w:pStyle w:val="ConsPlusNormal"/>
        <w:ind w:firstLine="680"/>
        <w:rPr>
          <w:rFonts w:ascii="Verdana" w:hAnsi="Verdana" w:cs="Times New Roman"/>
          <w:color w:val="000000" w:themeColor="text1"/>
          <w:sz w:val="18"/>
          <w:szCs w:val="18"/>
        </w:rPr>
      </w:pPr>
      <w:r>
        <w:rPr>
          <w:rFonts w:ascii="Verdana" w:hAnsi="Verdana" w:cs="Times New Roman"/>
          <w:color w:val="000000" w:themeColor="text1"/>
          <w:sz w:val="18"/>
          <w:szCs w:val="18"/>
        </w:rPr>
        <w:t>7.1. Для обеспечения доступа к участию в торгах оператор электронной площадки проводит регистрацию на электронной площадке.</w:t>
      </w:r>
    </w:p>
    <w:p w14:paraId="1A67FEB4" w14:textId="77777777" w:rsidR="00CF6332" w:rsidRDefault="00CF6332" w:rsidP="00CF6332">
      <w:pPr>
        <w:pStyle w:val="ConsPlusNormal"/>
        <w:ind w:firstLine="680"/>
        <w:rPr>
          <w:rFonts w:ascii="Verdana" w:hAnsi="Verdana" w:cs="Times New Roman"/>
          <w:color w:val="000000" w:themeColor="text1"/>
          <w:sz w:val="18"/>
          <w:szCs w:val="18"/>
        </w:rPr>
      </w:pPr>
      <w:r>
        <w:rPr>
          <w:rFonts w:ascii="Verdana" w:hAnsi="Verdana" w:cs="Times New Roman"/>
          <w:color w:val="000000" w:themeColor="text1"/>
          <w:sz w:val="18"/>
          <w:szCs w:val="18"/>
        </w:rPr>
        <w:t>7.2. Для участия в торгах по продаже имущества Должников, заявитель представляет оператору электронной площадки заявку на участие в торгах в указанный в информационном сообщении срок. Заявка на участие в торгах должна соответствовать требованиям, установленным в соответствии с Законом о банкротстве и указанным в сообщении о проведении торгов, и оформляется в форме электронного документа.</w:t>
      </w:r>
    </w:p>
    <w:p w14:paraId="22A2F7AA" w14:textId="77777777" w:rsidR="00CF6332" w:rsidRDefault="00CF6332" w:rsidP="00CF6332">
      <w:pPr>
        <w:shd w:val="clear" w:color="auto" w:fill="FFFFFF"/>
        <w:tabs>
          <w:tab w:val="left" w:pos="497"/>
        </w:tabs>
        <w:ind w:firstLine="680"/>
        <w:rPr>
          <w:rFonts w:ascii="Verdana" w:hAnsi="Verdana"/>
          <w:color w:val="000000" w:themeColor="text1"/>
          <w:sz w:val="18"/>
          <w:szCs w:val="18"/>
        </w:rPr>
      </w:pPr>
      <w:r>
        <w:rPr>
          <w:rFonts w:ascii="Verdana" w:hAnsi="Verdana"/>
          <w:color w:val="000000" w:themeColor="text1"/>
          <w:sz w:val="18"/>
          <w:szCs w:val="18"/>
        </w:rPr>
        <w:t xml:space="preserve">7.3. Заявка на участие в торгах оформляется на русском языке и должна содержать указанные в сообщении о проведении торгов следующие сведения: </w:t>
      </w:r>
    </w:p>
    <w:p w14:paraId="6103F80B" w14:textId="77777777" w:rsidR="00CF6332" w:rsidRDefault="00CF6332" w:rsidP="00CF6332">
      <w:pPr>
        <w:shd w:val="clear" w:color="auto" w:fill="FFFFFF"/>
        <w:tabs>
          <w:tab w:val="left" w:pos="497"/>
        </w:tabs>
        <w:ind w:left="14" w:firstLine="680"/>
        <w:rPr>
          <w:rFonts w:ascii="Verdana" w:hAnsi="Verdana"/>
          <w:color w:val="000000" w:themeColor="text1"/>
          <w:spacing w:val="-1"/>
          <w:sz w:val="18"/>
          <w:szCs w:val="18"/>
        </w:rPr>
      </w:pPr>
      <w:r>
        <w:rPr>
          <w:rFonts w:ascii="Verdana" w:hAnsi="Verdana"/>
          <w:color w:val="000000" w:themeColor="text1"/>
          <w:sz w:val="18"/>
          <w:szCs w:val="18"/>
        </w:rPr>
        <w:t>- наименование, организационно-правовую форму, место нахождения, почтовый адрес (для юридического лица) заявителя; фамилию, имя, отчество, паспортные данные, сведения о месте жительства (для физического лица) заявителя;</w:t>
      </w:r>
    </w:p>
    <w:p w14:paraId="704F9C2E" w14:textId="77777777" w:rsidR="00CF6332" w:rsidRDefault="00CF6332" w:rsidP="00CF6332">
      <w:pPr>
        <w:shd w:val="clear" w:color="auto" w:fill="FFFFFF"/>
        <w:ind w:left="43" w:firstLine="680"/>
        <w:rPr>
          <w:rFonts w:ascii="Verdana" w:hAnsi="Verdana"/>
          <w:color w:val="000000" w:themeColor="text1"/>
          <w:spacing w:val="-1"/>
          <w:sz w:val="18"/>
          <w:szCs w:val="18"/>
        </w:rPr>
      </w:pPr>
      <w:r>
        <w:rPr>
          <w:rFonts w:ascii="Verdana" w:hAnsi="Verdana"/>
          <w:color w:val="000000" w:themeColor="text1"/>
          <w:spacing w:val="-1"/>
          <w:sz w:val="18"/>
          <w:szCs w:val="18"/>
        </w:rPr>
        <w:t>- номер контактного телефона, адрес электронной почты заявителя.</w:t>
      </w:r>
    </w:p>
    <w:p w14:paraId="392776EA" w14:textId="77777777" w:rsidR="00CF6332" w:rsidRDefault="00CF6332" w:rsidP="00CF6332">
      <w:pPr>
        <w:shd w:val="clear" w:color="auto" w:fill="FFFFFF"/>
        <w:tabs>
          <w:tab w:val="left" w:pos="0"/>
          <w:tab w:val="left" w:pos="1080"/>
        </w:tabs>
        <w:ind w:firstLine="680"/>
        <w:rPr>
          <w:rFonts w:ascii="Verdana" w:hAnsi="Verdana"/>
          <w:color w:val="000000" w:themeColor="text1"/>
          <w:sz w:val="18"/>
          <w:szCs w:val="18"/>
        </w:rPr>
      </w:pPr>
      <w:r>
        <w:rPr>
          <w:rFonts w:ascii="Verdana" w:hAnsi="Verdana"/>
          <w:color w:val="000000" w:themeColor="text1"/>
          <w:spacing w:val="-1"/>
          <w:sz w:val="18"/>
          <w:szCs w:val="18"/>
        </w:rPr>
        <w:t xml:space="preserve">7.4. Заявка на участие в торгах должна содержать также сведения о наличии или об отсутствии </w:t>
      </w:r>
      <w:r>
        <w:rPr>
          <w:rFonts w:ascii="Verdana" w:hAnsi="Verdana"/>
          <w:color w:val="000000" w:themeColor="text1"/>
          <w:sz w:val="18"/>
          <w:szCs w:val="18"/>
        </w:rPr>
        <w:t>заинтересованности заявителя по отношению к кредиторам, Конкурсному управляющему и о характере этой заинтересованности, сведения об участии в капитале заявителя Конкурсного управляющего, а также сведения о заявителе, саморегулируемой организации арбитражных управляющих, членом или руководителем которой является Конкурсный управляющий.</w:t>
      </w:r>
    </w:p>
    <w:p w14:paraId="3A09BF8E" w14:textId="77777777" w:rsidR="00CF6332" w:rsidRDefault="00CF6332" w:rsidP="00CF6332">
      <w:pPr>
        <w:shd w:val="clear" w:color="auto" w:fill="FFFFFF"/>
        <w:tabs>
          <w:tab w:val="left" w:pos="0"/>
          <w:tab w:val="left" w:pos="900"/>
        </w:tabs>
        <w:ind w:right="22" w:firstLine="680"/>
        <w:rPr>
          <w:rFonts w:ascii="Verdana" w:hAnsi="Verdana"/>
          <w:color w:val="000000" w:themeColor="text1"/>
          <w:sz w:val="18"/>
          <w:szCs w:val="18"/>
        </w:rPr>
      </w:pPr>
      <w:r>
        <w:rPr>
          <w:rFonts w:ascii="Verdana" w:hAnsi="Verdana"/>
          <w:color w:val="000000" w:themeColor="text1"/>
          <w:sz w:val="18"/>
          <w:szCs w:val="18"/>
        </w:rPr>
        <w:t>7.5. К заявке на участие в торгах в электронной форме должны прилагаться следующие документы:</w:t>
      </w:r>
    </w:p>
    <w:p w14:paraId="23068E8B" w14:textId="77777777" w:rsidR="00CF6332" w:rsidRDefault="00CF6332" w:rsidP="00CF6332">
      <w:pPr>
        <w:shd w:val="clear" w:color="auto" w:fill="FFFFFF"/>
        <w:tabs>
          <w:tab w:val="left" w:pos="497"/>
        </w:tabs>
        <w:ind w:left="14" w:firstLine="680"/>
        <w:rPr>
          <w:rFonts w:ascii="Verdana" w:hAnsi="Verdana"/>
          <w:color w:val="000000" w:themeColor="text1"/>
          <w:spacing w:val="-1"/>
          <w:sz w:val="18"/>
          <w:szCs w:val="18"/>
        </w:rPr>
      </w:pPr>
      <w:r>
        <w:rPr>
          <w:rFonts w:ascii="Verdana" w:hAnsi="Verdana"/>
          <w:color w:val="000000" w:themeColor="text1"/>
          <w:sz w:val="18"/>
          <w:szCs w:val="18"/>
        </w:rPr>
        <w:t>- выписка из единого государственного реестра юридических лиц, полученная в срок не позднее, чем за 30 дней до даты подачи заявки на участие в торгах (для юридического лица), выписка из единого государственного реестра индивидуальных предпринимателей, полученная в срок не позднее, чем за 30 дней до даты подачи заявки на участие в торгах (для индивидуального предпринимателя), документ, удостоверяющий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D9729CF" w14:textId="77777777" w:rsidR="00CF6332" w:rsidRDefault="00CF6332" w:rsidP="00CF6332">
      <w:pPr>
        <w:shd w:val="clear" w:color="auto" w:fill="FFFFFF"/>
        <w:ind w:left="36" w:right="14" w:firstLine="680"/>
        <w:rPr>
          <w:rFonts w:ascii="Verdana" w:hAnsi="Verdana"/>
          <w:color w:val="000000" w:themeColor="text1"/>
          <w:spacing w:val="-1"/>
          <w:sz w:val="18"/>
          <w:szCs w:val="18"/>
        </w:rPr>
      </w:pPr>
      <w:r>
        <w:rPr>
          <w:rFonts w:ascii="Verdana" w:hAnsi="Verdana"/>
          <w:color w:val="000000" w:themeColor="text1"/>
          <w:spacing w:val="-1"/>
          <w:sz w:val="18"/>
          <w:szCs w:val="18"/>
        </w:rPr>
        <w:t>- документ, подтверждающий полномочия лица на осуществление действий от имени заявителя;</w:t>
      </w:r>
    </w:p>
    <w:p w14:paraId="3B2BD6B2" w14:textId="77777777" w:rsidR="00CF6332" w:rsidRDefault="00CF6332" w:rsidP="00CF6332">
      <w:pPr>
        <w:shd w:val="clear" w:color="auto" w:fill="FFFFFF"/>
        <w:ind w:left="36" w:right="14" w:firstLine="680"/>
        <w:rPr>
          <w:rFonts w:ascii="Verdana" w:hAnsi="Verdana"/>
          <w:color w:val="000000" w:themeColor="text1"/>
          <w:sz w:val="18"/>
          <w:szCs w:val="18"/>
        </w:rPr>
      </w:pPr>
      <w:r>
        <w:rPr>
          <w:rFonts w:ascii="Verdana" w:hAnsi="Verdana"/>
          <w:color w:val="000000" w:themeColor="text1"/>
          <w:spacing w:val="-1"/>
          <w:sz w:val="18"/>
          <w:szCs w:val="18"/>
        </w:rPr>
        <w:t>- решение об одобрении крупной сделки в соответствии с действующим законодательством Российской Федерации;</w:t>
      </w:r>
    </w:p>
    <w:p w14:paraId="1BD8451B" w14:textId="77777777" w:rsidR="00CF6332" w:rsidRDefault="00CF6332" w:rsidP="00CF6332">
      <w:pPr>
        <w:shd w:val="clear" w:color="auto" w:fill="FFFFFF"/>
        <w:ind w:left="36" w:right="14" w:firstLine="680"/>
        <w:rPr>
          <w:rFonts w:ascii="Verdana" w:hAnsi="Verdana"/>
          <w:color w:val="000000" w:themeColor="text1"/>
          <w:sz w:val="18"/>
          <w:szCs w:val="18"/>
        </w:rPr>
      </w:pPr>
      <w:r>
        <w:rPr>
          <w:rFonts w:ascii="Verdana" w:hAnsi="Verdana"/>
          <w:color w:val="000000" w:themeColor="text1"/>
          <w:sz w:val="18"/>
          <w:szCs w:val="18"/>
        </w:rPr>
        <w:t>- платежный документ, подтверждающий внесение задатка на участие в торгах.</w:t>
      </w:r>
    </w:p>
    <w:p w14:paraId="52DFD980" w14:textId="77777777" w:rsidR="00CF6332" w:rsidRDefault="00CF6332" w:rsidP="00CF6332">
      <w:pPr>
        <w:shd w:val="clear" w:color="auto" w:fill="FFFFFF"/>
        <w:ind w:left="36" w:right="14" w:firstLine="680"/>
        <w:rPr>
          <w:rFonts w:ascii="Verdana" w:hAnsi="Verdana"/>
          <w:color w:val="000000" w:themeColor="text1"/>
          <w:spacing w:val="-11"/>
          <w:sz w:val="18"/>
          <w:szCs w:val="18"/>
        </w:rPr>
      </w:pPr>
      <w:r>
        <w:rPr>
          <w:rFonts w:ascii="Verdana" w:hAnsi="Verdana"/>
          <w:color w:val="000000" w:themeColor="text1"/>
          <w:sz w:val="18"/>
          <w:szCs w:val="18"/>
        </w:rPr>
        <w:t>Документы, прилагаемые к заявке, представляются в форме электронных документов, подписанных электронной подписью заявителя.</w:t>
      </w:r>
    </w:p>
    <w:p w14:paraId="70A7E248" w14:textId="77777777" w:rsidR="00CF6332" w:rsidRDefault="00CF6332" w:rsidP="00CF6332">
      <w:pPr>
        <w:pStyle w:val="ConsPlusNormal"/>
        <w:tabs>
          <w:tab w:val="left" w:pos="1080"/>
        </w:tabs>
        <w:ind w:firstLine="680"/>
        <w:rPr>
          <w:rFonts w:ascii="Verdana" w:hAnsi="Verdana" w:cs="Times New Roman"/>
          <w:color w:val="000000" w:themeColor="text1"/>
          <w:sz w:val="18"/>
          <w:szCs w:val="18"/>
        </w:rPr>
      </w:pPr>
      <w:r>
        <w:rPr>
          <w:rFonts w:ascii="Verdana" w:hAnsi="Verdana" w:cs="Times New Roman"/>
          <w:color w:val="000000" w:themeColor="text1"/>
          <w:sz w:val="18"/>
          <w:szCs w:val="18"/>
        </w:rPr>
        <w:t>7.6.</w:t>
      </w:r>
      <w:r>
        <w:rPr>
          <w:rFonts w:ascii="Verdana" w:hAnsi="Verdana" w:cs="Times New Roman"/>
          <w:color w:val="000000" w:themeColor="text1"/>
          <w:sz w:val="18"/>
          <w:szCs w:val="18"/>
        </w:rPr>
        <w:tab/>
        <w:t>Подтверждение регистрации представленной заявки на участие в торгах направляется заявителю в форме электронного документа в день регистрации заявки.</w:t>
      </w:r>
    </w:p>
    <w:p w14:paraId="73A0DBBD" w14:textId="77777777" w:rsidR="00CF6332" w:rsidRDefault="00CF6332" w:rsidP="00CF6332">
      <w:pPr>
        <w:pStyle w:val="ConsPlusNormal"/>
        <w:ind w:firstLine="680"/>
        <w:rPr>
          <w:rFonts w:ascii="Verdana" w:hAnsi="Verdana" w:cs="Times New Roman"/>
          <w:color w:val="000000" w:themeColor="text1"/>
          <w:sz w:val="18"/>
          <w:szCs w:val="18"/>
        </w:rPr>
      </w:pPr>
      <w:r>
        <w:rPr>
          <w:rFonts w:ascii="Verdana" w:hAnsi="Verdana" w:cs="Times New Roman"/>
          <w:color w:val="000000" w:themeColor="text1"/>
          <w:sz w:val="18"/>
          <w:szCs w:val="18"/>
        </w:rPr>
        <w:t>7.7. Заявитель вправе изменить или отозвать заявку на участие в торгах в любое время до окончания срока представления заявок на участие в торгах.</w:t>
      </w:r>
    </w:p>
    <w:p w14:paraId="7D1ADDF6"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7.8. В случае представления одним заявителем двух и более заявок на участие в торгах по одному лоту, при условии, что представленные заявки не были им отозваны, при проведении торгов рассматривается только заявка, представленная первой, все иные представленные заявки возвращаются заявителю.</w:t>
      </w:r>
    </w:p>
    <w:p w14:paraId="0AC233C3" w14:textId="77777777" w:rsidR="00CF6332" w:rsidRDefault="00CF6332" w:rsidP="00CF6332">
      <w:pPr>
        <w:pStyle w:val="ConsPlusNormal"/>
        <w:ind w:firstLine="680"/>
        <w:rPr>
          <w:rFonts w:ascii="Verdana" w:hAnsi="Verdana" w:cs="Times New Roman"/>
          <w:color w:val="000000" w:themeColor="text1"/>
          <w:sz w:val="18"/>
          <w:szCs w:val="18"/>
        </w:rPr>
      </w:pPr>
      <w:r>
        <w:rPr>
          <w:rFonts w:ascii="Verdana" w:hAnsi="Verdana" w:cs="Times New Roman"/>
          <w:color w:val="000000" w:themeColor="text1"/>
          <w:sz w:val="18"/>
          <w:szCs w:val="18"/>
        </w:rPr>
        <w:t>7.9. Не позднее тридцати минут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14:paraId="57486A06" w14:textId="77777777" w:rsidR="00CF6332" w:rsidRDefault="00CF6332" w:rsidP="00CF6332">
      <w:pPr>
        <w:pStyle w:val="ConsPlusNormal"/>
        <w:ind w:firstLine="680"/>
        <w:rPr>
          <w:rFonts w:ascii="Verdana" w:hAnsi="Verdana" w:cs="Times New Roman"/>
          <w:color w:val="000000" w:themeColor="text1"/>
          <w:sz w:val="18"/>
          <w:szCs w:val="18"/>
        </w:rPr>
      </w:pPr>
      <w:r>
        <w:rPr>
          <w:rFonts w:ascii="Verdana" w:hAnsi="Verdana" w:cs="Times New Roman"/>
          <w:color w:val="000000" w:themeColor="text1"/>
          <w:sz w:val="18"/>
          <w:szCs w:val="18"/>
        </w:rPr>
        <w:lastRenderedPageBreak/>
        <w:t>7.10. Решение организатора торгов о допуске заявителей к участию в торгах принимается в течение пяти дней по результатам рассмотрения всех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Законом о банкротстве и указанным в сообщении о проведении торгов. Заявители, допущенные к участию в торгах, признаются участниками торгов.</w:t>
      </w:r>
    </w:p>
    <w:p w14:paraId="10184C23" w14:textId="77777777" w:rsidR="00CF6332" w:rsidRDefault="00CF6332" w:rsidP="00CF6332">
      <w:pPr>
        <w:pStyle w:val="ConsPlusNormal"/>
        <w:ind w:firstLine="680"/>
        <w:rPr>
          <w:rFonts w:ascii="Verdana" w:hAnsi="Verdana" w:cs="Times New Roman"/>
          <w:color w:val="000000" w:themeColor="text1"/>
          <w:sz w:val="18"/>
          <w:szCs w:val="18"/>
        </w:rPr>
      </w:pPr>
      <w:r>
        <w:rPr>
          <w:rFonts w:ascii="Verdana" w:hAnsi="Verdana" w:cs="Times New Roman"/>
          <w:color w:val="000000" w:themeColor="text1"/>
          <w:sz w:val="18"/>
          <w:szCs w:val="18"/>
        </w:rPr>
        <w:t>7.11. Решение об отказе в допуске заявителя к участию в торгах принимается в случае, если:</w:t>
      </w:r>
    </w:p>
    <w:p w14:paraId="0F2D9A08" w14:textId="77777777" w:rsidR="00CF6332" w:rsidRDefault="00CF6332" w:rsidP="00CF6332">
      <w:pPr>
        <w:pStyle w:val="ConsPlusNormal"/>
        <w:ind w:firstLine="680"/>
        <w:rPr>
          <w:rFonts w:ascii="Verdana" w:hAnsi="Verdana" w:cs="Times New Roman"/>
          <w:color w:val="000000" w:themeColor="text1"/>
          <w:sz w:val="18"/>
          <w:szCs w:val="18"/>
        </w:rPr>
      </w:pPr>
      <w:r>
        <w:rPr>
          <w:rFonts w:ascii="Verdana" w:hAnsi="Verdana" w:cs="Times New Roman"/>
          <w:color w:val="000000" w:themeColor="text1"/>
          <w:sz w:val="18"/>
          <w:szCs w:val="18"/>
        </w:rPr>
        <w:t xml:space="preserve">1) заявка на участие в торгах не соответствует установленным требованиям; </w:t>
      </w:r>
    </w:p>
    <w:p w14:paraId="637AEB0A" w14:textId="77777777" w:rsidR="00CF6332" w:rsidRDefault="00CF6332" w:rsidP="00CF6332">
      <w:pPr>
        <w:pStyle w:val="ConsPlusNormal"/>
        <w:ind w:firstLine="680"/>
        <w:rPr>
          <w:rFonts w:ascii="Verdana" w:hAnsi="Verdana" w:cs="Times New Roman"/>
          <w:color w:val="000000" w:themeColor="text1"/>
          <w:sz w:val="18"/>
          <w:szCs w:val="18"/>
        </w:rPr>
      </w:pPr>
      <w:r>
        <w:rPr>
          <w:rFonts w:ascii="Verdana" w:hAnsi="Verdana" w:cs="Times New Roman"/>
          <w:color w:val="000000" w:themeColor="text1"/>
          <w:sz w:val="18"/>
          <w:szCs w:val="18"/>
        </w:rPr>
        <w:t>2) представленные заявителем документы не соответствуют установленным к ним требованиям или сведения, содержащиеся в них, недостоверны;</w:t>
      </w:r>
    </w:p>
    <w:p w14:paraId="7D97B911" w14:textId="77777777" w:rsidR="00CF6332" w:rsidRDefault="00CF6332" w:rsidP="00CF6332">
      <w:pPr>
        <w:shd w:val="clear" w:color="auto" w:fill="FFFFFF"/>
        <w:ind w:left="14" w:firstLine="680"/>
        <w:rPr>
          <w:rFonts w:ascii="Verdana" w:hAnsi="Verdana"/>
          <w:color w:val="000000" w:themeColor="text1"/>
          <w:sz w:val="18"/>
          <w:szCs w:val="18"/>
        </w:rPr>
      </w:pPr>
      <w:r>
        <w:rPr>
          <w:rFonts w:ascii="Verdana" w:hAnsi="Verdana"/>
          <w:color w:val="000000" w:themeColor="text1"/>
          <w:sz w:val="18"/>
          <w:szCs w:val="18"/>
        </w:rPr>
        <w:t>3) не подтверждено поступление задатка на счет, указанный в сообщении о проведении торгов.</w:t>
      </w:r>
    </w:p>
    <w:p w14:paraId="40A3CA98" w14:textId="77777777" w:rsidR="00CF6332" w:rsidRDefault="00CF6332" w:rsidP="00CF6332">
      <w:pPr>
        <w:pStyle w:val="ConsPlusNormal"/>
        <w:ind w:firstLine="680"/>
        <w:rPr>
          <w:rFonts w:ascii="Verdana" w:hAnsi="Verdana" w:cs="Times New Roman"/>
          <w:color w:val="000000" w:themeColor="text1"/>
          <w:sz w:val="18"/>
          <w:szCs w:val="18"/>
        </w:rPr>
      </w:pPr>
      <w:r>
        <w:rPr>
          <w:rFonts w:ascii="Verdana" w:hAnsi="Verdana" w:cs="Times New Roman"/>
          <w:color w:val="000000" w:themeColor="text1"/>
          <w:sz w:val="18"/>
          <w:szCs w:val="18"/>
        </w:rPr>
        <w:t>7.12.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14:paraId="66A00827" w14:textId="77777777" w:rsidR="00CF6332" w:rsidRDefault="00CF6332" w:rsidP="00CF6332">
      <w:pPr>
        <w:pStyle w:val="ConsPlusNormal"/>
        <w:ind w:firstLine="680"/>
        <w:rPr>
          <w:rFonts w:ascii="Verdana" w:hAnsi="Verdana" w:cs="Times New Roman"/>
          <w:color w:val="000000" w:themeColor="text1"/>
          <w:spacing w:val="-1"/>
          <w:sz w:val="18"/>
          <w:szCs w:val="18"/>
        </w:rPr>
      </w:pPr>
      <w:r>
        <w:rPr>
          <w:rFonts w:ascii="Verdana" w:hAnsi="Verdana" w:cs="Times New Roman"/>
          <w:color w:val="000000" w:themeColor="text1"/>
          <w:sz w:val="18"/>
          <w:szCs w:val="18"/>
        </w:rPr>
        <w:t>7.13. 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w:t>
      </w:r>
    </w:p>
    <w:p w14:paraId="24659F54" w14:textId="77777777" w:rsidR="00CF6332" w:rsidRDefault="00CF6332" w:rsidP="00CF6332">
      <w:pPr>
        <w:shd w:val="clear" w:color="auto" w:fill="FFFFFF"/>
        <w:tabs>
          <w:tab w:val="left" w:pos="533"/>
          <w:tab w:val="left" w:pos="851"/>
          <w:tab w:val="left" w:pos="1134"/>
        </w:tabs>
        <w:ind w:left="14" w:right="7" w:firstLine="680"/>
        <w:rPr>
          <w:rFonts w:ascii="Verdana" w:hAnsi="Verdana"/>
          <w:b/>
          <w:bCs/>
          <w:color w:val="000000" w:themeColor="text1"/>
          <w:sz w:val="18"/>
          <w:szCs w:val="18"/>
        </w:rPr>
      </w:pPr>
      <w:r>
        <w:rPr>
          <w:rFonts w:ascii="Verdana" w:hAnsi="Verdana"/>
          <w:color w:val="000000" w:themeColor="text1"/>
          <w:spacing w:val="-1"/>
          <w:sz w:val="18"/>
          <w:szCs w:val="18"/>
        </w:rPr>
        <w:t xml:space="preserve">7.14. Срок представления заявок на участие в торгах в форме аукциона должен составлять не менее двадцати пяти рабочих дней со дня опубликования сообщения о проведении торгов. </w:t>
      </w:r>
    </w:p>
    <w:p w14:paraId="699E2737" w14:textId="77777777" w:rsidR="00CF6332" w:rsidRDefault="00CF6332" w:rsidP="00CF6332">
      <w:pPr>
        <w:shd w:val="clear" w:color="auto" w:fill="FFFFFF"/>
        <w:ind w:firstLine="680"/>
        <w:jc w:val="center"/>
        <w:rPr>
          <w:rFonts w:ascii="Verdana" w:hAnsi="Verdana"/>
          <w:b/>
          <w:bCs/>
          <w:color w:val="000000" w:themeColor="text1"/>
          <w:sz w:val="18"/>
          <w:szCs w:val="18"/>
        </w:rPr>
      </w:pPr>
    </w:p>
    <w:p w14:paraId="735350AE" w14:textId="77777777" w:rsidR="00CF6332" w:rsidRDefault="00CF6332" w:rsidP="00CF6332">
      <w:pPr>
        <w:shd w:val="clear" w:color="auto" w:fill="FFFFFF"/>
        <w:ind w:firstLine="680"/>
        <w:jc w:val="center"/>
        <w:rPr>
          <w:rFonts w:ascii="Verdana" w:hAnsi="Verdana"/>
          <w:b/>
          <w:bCs/>
          <w:color w:val="000000" w:themeColor="text1"/>
          <w:sz w:val="18"/>
          <w:szCs w:val="18"/>
        </w:rPr>
      </w:pPr>
      <w:r>
        <w:rPr>
          <w:rFonts w:ascii="Verdana" w:hAnsi="Verdana"/>
          <w:b/>
          <w:bCs/>
          <w:color w:val="000000" w:themeColor="text1"/>
          <w:sz w:val="18"/>
          <w:szCs w:val="18"/>
        </w:rPr>
        <w:t xml:space="preserve">  8. Порядок и сроки проведения торгов</w:t>
      </w:r>
    </w:p>
    <w:p w14:paraId="5E4B0C09" w14:textId="77777777" w:rsidR="00CF6332" w:rsidRDefault="00CF6332" w:rsidP="00CF6332">
      <w:pPr>
        <w:shd w:val="clear" w:color="auto" w:fill="FFFFFF"/>
        <w:ind w:firstLine="680"/>
        <w:jc w:val="center"/>
        <w:rPr>
          <w:rFonts w:ascii="Verdana" w:hAnsi="Verdana"/>
          <w:color w:val="000000" w:themeColor="text1"/>
          <w:spacing w:val="-1"/>
          <w:sz w:val="18"/>
          <w:szCs w:val="18"/>
        </w:rPr>
      </w:pPr>
    </w:p>
    <w:p w14:paraId="0019939C"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pacing w:val="-1"/>
          <w:sz w:val="18"/>
          <w:szCs w:val="18"/>
        </w:rPr>
        <w:t xml:space="preserve">8.1 </w:t>
      </w:r>
      <w:r>
        <w:rPr>
          <w:rFonts w:ascii="Verdana" w:hAnsi="Verdana"/>
          <w:color w:val="000000" w:themeColor="text1"/>
          <w:sz w:val="18"/>
          <w:szCs w:val="18"/>
        </w:rPr>
        <w:t xml:space="preserve">Оператор электронной площадки проводит открытые торги, в ходе которых предложения о цене заявляются на электронной площадке участниками торгов открыто в ходе проведения торгов. </w:t>
      </w:r>
    </w:p>
    <w:p w14:paraId="70406F15"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pacing w:val="-1"/>
          <w:sz w:val="18"/>
          <w:szCs w:val="18"/>
        </w:rPr>
        <w:t xml:space="preserve">8.2. Аукцион проводится путем повышения начальной цены продажи имущества </w:t>
      </w:r>
      <w:r>
        <w:rPr>
          <w:rFonts w:ascii="Verdana" w:hAnsi="Verdana"/>
          <w:color w:val="000000" w:themeColor="text1"/>
          <w:sz w:val="18"/>
          <w:szCs w:val="18"/>
        </w:rPr>
        <w:t>на величину, кратную величине «шага аукциона».</w:t>
      </w:r>
    </w:p>
    <w:p w14:paraId="72F2674C" w14:textId="77777777" w:rsidR="00CF6332" w:rsidRDefault="00CF6332" w:rsidP="00CF6332">
      <w:pPr>
        <w:shd w:val="clear" w:color="auto" w:fill="FFFFFF"/>
        <w:tabs>
          <w:tab w:val="left" w:pos="0"/>
          <w:tab w:val="left" w:pos="567"/>
          <w:tab w:val="left" w:pos="1080"/>
        </w:tabs>
        <w:ind w:firstLine="680"/>
        <w:rPr>
          <w:rFonts w:ascii="Verdana" w:hAnsi="Verdana"/>
          <w:color w:val="000000" w:themeColor="text1"/>
          <w:spacing w:val="-1"/>
          <w:sz w:val="18"/>
          <w:szCs w:val="18"/>
        </w:rPr>
      </w:pPr>
      <w:r>
        <w:rPr>
          <w:rFonts w:ascii="Verdana" w:hAnsi="Verdana"/>
          <w:color w:val="000000" w:themeColor="text1"/>
          <w:spacing w:val="-1"/>
          <w:sz w:val="18"/>
          <w:szCs w:val="18"/>
        </w:rPr>
        <w:t>8.3. Шаг аукциона составляет 5 (Пять) процентов от начальной цены продажи имущества.</w:t>
      </w:r>
    </w:p>
    <w:p w14:paraId="5871C106" w14:textId="77777777" w:rsidR="00CF6332" w:rsidRDefault="00CF6332" w:rsidP="00CF6332">
      <w:pPr>
        <w:shd w:val="clear" w:color="auto" w:fill="FFFFFF"/>
        <w:tabs>
          <w:tab w:val="left" w:pos="0"/>
          <w:tab w:val="left" w:pos="709"/>
          <w:tab w:val="left" w:pos="1080"/>
        </w:tabs>
        <w:ind w:firstLine="680"/>
        <w:rPr>
          <w:rFonts w:ascii="Verdana" w:hAnsi="Verdana"/>
          <w:color w:val="000000" w:themeColor="text1"/>
          <w:spacing w:val="-1"/>
          <w:sz w:val="18"/>
          <w:szCs w:val="18"/>
        </w:rPr>
      </w:pPr>
      <w:r>
        <w:rPr>
          <w:rFonts w:ascii="Verdana" w:hAnsi="Verdana"/>
          <w:color w:val="000000" w:themeColor="text1"/>
          <w:sz w:val="18"/>
          <w:szCs w:val="18"/>
        </w:rPr>
        <w:t xml:space="preserve">8.4.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w:t>
      </w:r>
    </w:p>
    <w:p w14:paraId="1F06EB1C" w14:textId="77777777" w:rsidR="00CF6332" w:rsidRDefault="00CF6332" w:rsidP="00CF6332">
      <w:pPr>
        <w:shd w:val="clear" w:color="auto" w:fill="FFFFFF"/>
        <w:tabs>
          <w:tab w:val="left" w:pos="1080"/>
        </w:tabs>
        <w:ind w:right="14" w:firstLine="680"/>
        <w:rPr>
          <w:rFonts w:ascii="Verdana" w:hAnsi="Verdana"/>
          <w:color w:val="000000" w:themeColor="text1"/>
          <w:sz w:val="18"/>
          <w:szCs w:val="18"/>
        </w:rPr>
      </w:pPr>
      <w:r>
        <w:rPr>
          <w:rFonts w:ascii="Verdana" w:hAnsi="Verdana"/>
          <w:color w:val="000000" w:themeColor="text1"/>
          <w:sz w:val="18"/>
          <w:szCs w:val="18"/>
        </w:rPr>
        <w:t xml:space="preserve">8.5. Победителем торгов признается участник торгов, предложивший </w:t>
      </w:r>
      <w:r>
        <w:rPr>
          <w:rFonts w:ascii="Verdana" w:hAnsi="Verdana"/>
          <w:color w:val="000000" w:themeColor="text1"/>
          <w:spacing w:val="-1"/>
          <w:sz w:val="18"/>
          <w:szCs w:val="18"/>
        </w:rPr>
        <w:t xml:space="preserve">наиболее высокую цену за имущество. </w:t>
      </w:r>
    </w:p>
    <w:p w14:paraId="6776422C"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8.6.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14:paraId="3ED58A3F" w14:textId="77777777" w:rsidR="00CF6332" w:rsidRDefault="00CF6332" w:rsidP="00CF6332">
      <w:pPr>
        <w:shd w:val="clear" w:color="auto" w:fill="FFFFFF"/>
        <w:tabs>
          <w:tab w:val="left" w:pos="475"/>
        </w:tabs>
        <w:ind w:firstLine="680"/>
        <w:rPr>
          <w:rFonts w:ascii="Verdana" w:hAnsi="Verdana"/>
          <w:color w:val="000000" w:themeColor="text1"/>
          <w:sz w:val="18"/>
          <w:szCs w:val="18"/>
        </w:rPr>
      </w:pPr>
      <w:r>
        <w:rPr>
          <w:rFonts w:ascii="Verdana" w:hAnsi="Verdana"/>
          <w:color w:val="000000" w:themeColor="text1"/>
          <w:sz w:val="18"/>
          <w:szCs w:val="18"/>
        </w:rPr>
        <w:t>8.7. В случае если к участию в торгах был допущен только один участник и предложивший цену не ниже установленной начальной продажной цены имущества, то договор купли-продажи заключается конкурсным управляющим с этим участником торгов в соответствии с предложенной ценой.</w:t>
      </w:r>
    </w:p>
    <w:p w14:paraId="21255AD2" w14:textId="77777777" w:rsidR="00CF6332" w:rsidRDefault="00CF6332" w:rsidP="00CF6332">
      <w:pPr>
        <w:shd w:val="clear" w:color="auto" w:fill="FFFFFF"/>
        <w:tabs>
          <w:tab w:val="left" w:pos="475"/>
        </w:tabs>
        <w:ind w:firstLine="680"/>
        <w:rPr>
          <w:rFonts w:ascii="Verdana" w:hAnsi="Verdana"/>
          <w:color w:val="000000" w:themeColor="text1"/>
          <w:sz w:val="18"/>
          <w:szCs w:val="18"/>
        </w:rPr>
      </w:pPr>
      <w:r>
        <w:rPr>
          <w:rFonts w:ascii="Verdana" w:hAnsi="Verdana"/>
          <w:color w:val="000000" w:themeColor="text1"/>
          <w:sz w:val="18"/>
          <w:szCs w:val="18"/>
        </w:rPr>
        <w:t xml:space="preserve">8.8. В случае признания торгов несостоявшимися и не заключения договора купли-продажи </w:t>
      </w:r>
      <w:r>
        <w:rPr>
          <w:rFonts w:ascii="Verdana" w:hAnsi="Verdana"/>
          <w:color w:val="000000" w:themeColor="text1"/>
          <w:spacing w:val="-1"/>
          <w:sz w:val="18"/>
          <w:szCs w:val="18"/>
        </w:rPr>
        <w:t xml:space="preserve">имущества по результатам торгов, конкурсный управляющий в течение двух </w:t>
      </w:r>
      <w:r>
        <w:rPr>
          <w:rFonts w:ascii="Verdana" w:hAnsi="Verdana"/>
          <w:color w:val="000000" w:themeColor="text1"/>
          <w:sz w:val="18"/>
          <w:szCs w:val="18"/>
        </w:rPr>
        <w:t>дней после завершения срока, установленного Закона о банкротстве для принятия решений о признании торгов несостоявшимися, принимает решение о проведении повторных торгов и об установлении начальной продажной цены имущества на повторных торгах.</w:t>
      </w:r>
    </w:p>
    <w:p w14:paraId="3119EC27"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 xml:space="preserve">8.9. </w:t>
      </w:r>
      <w:r>
        <w:rPr>
          <w:rFonts w:ascii="Verdana" w:hAnsi="Verdana"/>
          <w:bCs/>
          <w:color w:val="000000" w:themeColor="text1"/>
          <w:sz w:val="18"/>
          <w:szCs w:val="18"/>
        </w:rPr>
        <w:t>Повторные торги</w:t>
      </w:r>
      <w:r>
        <w:rPr>
          <w:rFonts w:ascii="Verdana" w:hAnsi="Verdana"/>
          <w:b/>
          <w:bCs/>
          <w:color w:val="000000" w:themeColor="text1"/>
          <w:sz w:val="18"/>
          <w:szCs w:val="18"/>
        </w:rPr>
        <w:t xml:space="preserve"> </w:t>
      </w:r>
      <w:r>
        <w:rPr>
          <w:rFonts w:ascii="Verdana" w:hAnsi="Verdana"/>
          <w:color w:val="000000" w:themeColor="text1"/>
          <w:sz w:val="18"/>
          <w:szCs w:val="18"/>
        </w:rPr>
        <w:t xml:space="preserve">проводятся на условиях настоящего Порядка. Начальная продажная цена имущества на повторных торгах устанавливается на десять процентов ниже начальной продажной цены имущества, установленной на первых торгах. </w:t>
      </w:r>
    </w:p>
    <w:p w14:paraId="4A85610B"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8.10. В случае признания несостоявшимися повторных торгов Имущество должника подлежит реализации посредством публичного предложения. Порядок продажи Имущества посредством публичного предложения утверждается собранием кредиторов Должника дополнительно к настоящему Положению.</w:t>
      </w:r>
    </w:p>
    <w:p w14:paraId="79E8CAC5" w14:textId="77777777" w:rsidR="00CF6332" w:rsidRDefault="00CF6332" w:rsidP="00CF6332">
      <w:pPr>
        <w:shd w:val="clear" w:color="auto" w:fill="FFFFFF"/>
        <w:ind w:left="7" w:right="14" w:firstLine="680"/>
        <w:jc w:val="center"/>
        <w:rPr>
          <w:rFonts w:ascii="Verdana" w:hAnsi="Verdana"/>
          <w:b/>
          <w:bCs/>
          <w:color w:val="000000" w:themeColor="text1"/>
          <w:sz w:val="18"/>
          <w:szCs w:val="18"/>
        </w:rPr>
      </w:pPr>
    </w:p>
    <w:p w14:paraId="72B7D75B" w14:textId="77777777" w:rsidR="00CF6332" w:rsidRDefault="00CF6332" w:rsidP="00CF6332">
      <w:pPr>
        <w:shd w:val="clear" w:color="auto" w:fill="FFFFFF"/>
        <w:ind w:left="7" w:right="14" w:firstLine="680"/>
        <w:jc w:val="center"/>
        <w:rPr>
          <w:rFonts w:ascii="Verdana" w:hAnsi="Verdana"/>
          <w:b/>
          <w:bCs/>
          <w:color w:val="000000" w:themeColor="text1"/>
          <w:sz w:val="18"/>
          <w:szCs w:val="18"/>
        </w:rPr>
      </w:pPr>
      <w:r>
        <w:rPr>
          <w:rFonts w:ascii="Verdana" w:hAnsi="Verdana"/>
          <w:b/>
          <w:bCs/>
          <w:color w:val="000000" w:themeColor="text1"/>
          <w:sz w:val="18"/>
          <w:szCs w:val="18"/>
        </w:rPr>
        <w:t>9. Оформление итогов торгов и заключение договора-купли продажи</w:t>
      </w:r>
    </w:p>
    <w:p w14:paraId="11CDBE90" w14:textId="77777777" w:rsidR="00CF6332" w:rsidRDefault="00CF6332" w:rsidP="00CF6332">
      <w:pPr>
        <w:shd w:val="clear" w:color="auto" w:fill="FFFFFF"/>
        <w:ind w:left="7" w:right="14" w:firstLine="680"/>
        <w:jc w:val="center"/>
        <w:rPr>
          <w:rFonts w:ascii="Verdana" w:hAnsi="Verdana"/>
          <w:bCs/>
          <w:color w:val="000000" w:themeColor="text1"/>
          <w:sz w:val="18"/>
          <w:szCs w:val="18"/>
        </w:rPr>
      </w:pPr>
    </w:p>
    <w:p w14:paraId="1D146192" w14:textId="77777777" w:rsidR="00CF6332" w:rsidRDefault="00CF6332" w:rsidP="00CF6332">
      <w:pPr>
        <w:pStyle w:val="ConsPlusNormal"/>
        <w:ind w:firstLine="680"/>
        <w:rPr>
          <w:rFonts w:ascii="Verdana" w:hAnsi="Verdana" w:cs="Times New Roman"/>
          <w:color w:val="000000" w:themeColor="text1"/>
          <w:sz w:val="18"/>
          <w:szCs w:val="18"/>
        </w:rPr>
      </w:pPr>
      <w:r>
        <w:rPr>
          <w:rFonts w:ascii="Verdana" w:hAnsi="Verdana" w:cs="Times New Roman"/>
          <w:bCs/>
          <w:color w:val="000000" w:themeColor="text1"/>
          <w:sz w:val="18"/>
          <w:szCs w:val="18"/>
        </w:rPr>
        <w:t xml:space="preserve">9.1. </w:t>
      </w:r>
      <w:r>
        <w:rPr>
          <w:rFonts w:ascii="Verdana" w:hAnsi="Verdana" w:cs="Times New Roman"/>
          <w:color w:val="000000" w:themeColor="text1"/>
          <w:sz w:val="18"/>
          <w:szCs w:val="18"/>
        </w:rPr>
        <w:t>По результатам проведения открытых торгов оператор электронной площадки не позднее тридцати минут после окончания открытых торгов составляет Протокол о результатах проведения торгов и направляет его организатору торгов для утверждения.</w:t>
      </w:r>
    </w:p>
    <w:p w14:paraId="31EFEDEA"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В Протоколе о результатах проведения открытых торгов указываются:</w:t>
      </w:r>
    </w:p>
    <w:p w14:paraId="5C86F59C"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а) наименование и место нахождения (для юридического лица), фамилия, имя, отчество и место жительства (для физического лица) каждого участника торгов;</w:t>
      </w:r>
    </w:p>
    <w:p w14:paraId="40894613"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б) предложения о цене имущества (предприятия) должника, представленные каждым участником торгов в случае использования закрытой формы представления предложений о цене;</w:t>
      </w:r>
    </w:p>
    <w:p w14:paraId="6D523006"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lastRenderedPageBreak/>
        <w:t>в) результаты рассмотрения предложений о цене имущества (предприятия) должника, представленных участниками торгов;</w:t>
      </w:r>
    </w:p>
    <w:p w14:paraId="05095051"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г)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по сравнению с предложениями других участников торгов, за исключением предложения победителя открытых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в ходе торгов (в случае использования открытой формы представления предложений о цене);</w:t>
      </w:r>
    </w:p>
    <w:p w14:paraId="515AE9E6"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д) наименование и место нахождения (для юридического лица), фамилия, имя, отчество и место жительства (для физического лица) победителя открытых торгов;</w:t>
      </w:r>
    </w:p>
    <w:p w14:paraId="27CBF86B"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е) обоснование принятого организатором торгов решения о признании участника торгов победителем - в случае проведения конкурса.</w:t>
      </w:r>
    </w:p>
    <w:p w14:paraId="5705EEDF"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9.2.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w:t>
      </w:r>
    </w:p>
    <w:p w14:paraId="19A9BE3A" w14:textId="77777777" w:rsidR="00CF6332" w:rsidRDefault="00CF6332" w:rsidP="00CF6332">
      <w:pPr>
        <w:pStyle w:val="ConsPlusNormal"/>
        <w:ind w:firstLine="680"/>
        <w:rPr>
          <w:rFonts w:ascii="Verdana" w:hAnsi="Verdana" w:cs="Times New Roman"/>
          <w:color w:val="000000" w:themeColor="text1"/>
          <w:sz w:val="18"/>
          <w:szCs w:val="18"/>
          <w:lang w:eastAsia="ru-RU"/>
        </w:rPr>
      </w:pPr>
      <w:r>
        <w:rPr>
          <w:rFonts w:ascii="Verdana" w:hAnsi="Verdana" w:cs="Times New Roman"/>
          <w:color w:val="000000" w:themeColor="text1"/>
          <w:sz w:val="18"/>
          <w:szCs w:val="18"/>
        </w:rPr>
        <w:t xml:space="preserve">9.3. </w:t>
      </w:r>
      <w:r>
        <w:rPr>
          <w:rFonts w:ascii="Verdana" w:hAnsi="Verdana" w:cs="Times New Roman"/>
          <w:color w:val="000000" w:themeColor="text1"/>
          <w:sz w:val="18"/>
          <w:szCs w:val="18"/>
          <w:lang w:eastAsia="ru-RU"/>
        </w:rPr>
        <w:t>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 не позднее тридцати минут после их поступления оператору электронной площадки.</w:t>
      </w:r>
    </w:p>
    <w:p w14:paraId="1FF3690D" w14:textId="77777777" w:rsidR="00CF6332" w:rsidRDefault="00CF6332" w:rsidP="00CF6332">
      <w:pPr>
        <w:pStyle w:val="ConsPlusNormal"/>
        <w:ind w:firstLine="680"/>
        <w:rPr>
          <w:rFonts w:ascii="Verdana" w:hAnsi="Verdana" w:cs="Times New Roman"/>
          <w:color w:val="000000" w:themeColor="text1"/>
          <w:sz w:val="18"/>
          <w:szCs w:val="18"/>
          <w:lang w:eastAsia="ru-RU"/>
        </w:rPr>
      </w:pPr>
      <w:r>
        <w:rPr>
          <w:rFonts w:ascii="Verdana" w:hAnsi="Verdana" w:cs="Times New Roman"/>
          <w:color w:val="000000" w:themeColor="text1"/>
          <w:sz w:val="18"/>
          <w:szCs w:val="18"/>
        </w:rPr>
        <w:t xml:space="preserve">9.4. </w:t>
      </w:r>
      <w:r>
        <w:rPr>
          <w:rFonts w:ascii="Verdana" w:hAnsi="Verdana" w:cs="Times New Roman"/>
          <w:color w:val="000000" w:themeColor="text1"/>
          <w:sz w:val="18"/>
          <w:szCs w:val="18"/>
          <w:lang w:eastAsia="ru-RU"/>
        </w:rPr>
        <w:t>Организатор торгов в течение трех рабочих дней со дня заключения договора купли-продажи направляет оператору электронной площадки в форме электронного сообщения сведения о заключении договора купли-продажи имущества или предприятия должника (дата заключения договора с победителем торгов или сведения об отказе или уклонении победителя торгов от заключения договора, дата заключения договора с иным участником торгов и цена, по которой имущество или предприятие приобретено покупателем).</w:t>
      </w:r>
    </w:p>
    <w:p w14:paraId="5811D11E" w14:textId="77777777" w:rsidR="00CF6332" w:rsidRDefault="00CF6332" w:rsidP="00CF6332">
      <w:pPr>
        <w:pStyle w:val="ConsPlusNormal"/>
        <w:ind w:firstLine="680"/>
        <w:rPr>
          <w:rFonts w:ascii="Verdana" w:hAnsi="Verdana" w:cs="Times New Roman"/>
          <w:color w:val="000000" w:themeColor="text1"/>
          <w:sz w:val="18"/>
          <w:szCs w:val="18"/>
          <w:lang w:eastAsia="ru-RU"/>
        </w:rPr>
      </w:pPr>
      <w:r>
        <w:rPr>
          <w:rFonts w:ascii="Verdana" w:hAnsi="Verdana" w:cs="Times New Roman"/>
          <w:color w:val="000000" w:themeColor="text1"/>
          <w:sz w:val="18"/>
          <w:szCs w:val="18"/>
          <w:lang w:eastAsia="ru-RU"/>
        </w:rPr>
        <w:t>Такие сведения в форме электронного сообщения подлежат размещению оператором электронной площадки на электронной площадке не позднее десяти минут после поступления таких сведений оператору электронной площадки.</w:t>
      </w:r>
    </w:p>
    <w:p w14:paraId="3E904AFC" w14:textId="77777777" w:rsidR="00CF6332" w:rsidRDefault="00CF6332" w:rsidP="00CF6332">
      <w:pPr>
        <w:shd w:val="clear" w:color="auto" w:fill="FFFFFF"/>
        <w:tabs>
          <w:tab w:val="left" w:pos="742"/>
        </w:tabs>
        <w:ind w:right="-16" w:firstLine="680"/>
        <w:rPr>
          <w:rFonts w:ascii="Verdana" w:hAnsi="Verdana"/>
          <w:color w:val="000000" w:themeColor="text1"/>
          <w:sz w:val="18"/>
          <w:szCs w:val="18"/>
        </w:rPr>
      </w:pPr>
      <w:r>
        <w:rPr>
          <w:rFonts w:ascii="Verdana" w:hAnsi="Verdana"/>
          <w:color w:val="000000" w:themeColor="text1"/>
          <w:sz w:val="18"/>
          <w:szCs w:val="18"/>
        </w:rPr>
        <w:t xml:space="preserve">9.5. В течение пятнадцати рабочих дней со дня утверждения Протокола о результатах проведения торгов или принятия решения о </w:t>
      </w:r>
      <w:r>
        <w:rPr>
          <w:rFonts w:ascii="Verdana" w:hAnsi="Verdana"/>
          <w:color w:val="000000" w:themeColor="text1"/>
          <w:spacing w:val="-1"/>
          <w:sz w:val="18"/>
          <w:szCs w:val="18"/>
        </w:rPr>
        <w:t xml:space="preserve">признании торгов несостоявшимися, </w:t>
      </w:r>
      <w:r>
        <w:rPr>
          <w:rFonts w:ascii="Verdana" w:hAnsi="Verdana"/>
          <w:color w:val="000000" w:themeColor="text1"/>
          <w:sz w:val="18"/>
          <w:szCs w:val="18"/>
        </w:rPr>
        <w:t>организатор торгов обязан опубликовать сообщение о результатах проведения торгов в порядке, установленном статьей 28 Закона о банкротстве, в официальном издании, определенном Правительством РФ - газете «Коммерсантъ»</w:t>
      </w:r>
      <w:r>
        <w:rPr>
          <w:rFonts w:ascii="Verdana" w:hAnsi="Verdana"/>
          <w:color w:val="000000" w:themeColor="text1"/>
          <w:spacing w:val="1"/>
          <w:sz w:val="18"/>
          <w:szCs w:val="18"/>
        </w:rPr>
        <w:t>.</w:t>
      </w:r>
    </w:p>
    <w:p w14:paraId="40996C48" w14:textId="77777777" w:rsidR="00CF6332" w:rsidRDefault="00CF6332" w:rsidP="00CF6332">
      <w:pPr>
        <w:shd w:val="clear" w:color="auto" w:fill="FFFFFF"/>
        <w:ind w:right="14" w:firstLine="680"/>
        <w:rPr>
          <w:rFonts w:ascii="Verdana" w:hAnsi="Verdana"/>
          <w:color w:val="000000" w:themeColor="text1"/>
          <w:sz w:val="18"/>
          <w:szCs w:val="18"/>
        </w:rPr>
      </w:pPr>
      <w:r>
        <w:rPr>
          <w:rFonts w:ascii="Verdana" w:hAnsi="Verdana"/>
          <w:color w:val="000000" w:themeColor="text1"/>
          <w:sz w:val="18"/>
          <w:szCs w:val="18"/>
        </w:rPr>
        <w:t xml:space="preserve">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w:t>
      </w:r>
      <w:r>
        <w:rPr>
          <w:rFonts w:ascii="Verdana" w:hAnsi="Verdana"/>
          <w:color w:val="000000" w:themeColor="text1"/>
          <w:spacing w:val="-1"/>
          <w:sz w:val="18"/>
          <w:szCs w:val="18"/>
        </w:rPr>
        <w:t xml:space="preserve">кредиторам, Конкурсному управляющему и о характере этой заинтересованности, </w:t>
      </w:r>
      <w:r>
        <w:rPr>
          <w:rFonts w:ascii="Verdana" w:hAnsi="Verdana"/>
          <w:color w:val="000000" w:themeColor="text1"/>
          <w:spacing w:val="-2"/>
          <w:sz w:val="18"/>
          <w:szCs w:val="18"/>
        </w:rPr>
        <w:t xml:space="preserve">сведения об участии в капитале победителя торгов Конкурсного управляющего, саморегулируемой </w:t>
      </w:r>
      <w:r>
        <w:rPr>
          <w:rFonts w:ascii="Verdana" w:hAnsi="Verdana"/>
          <w:color w:val="000000" w:themeColor="text1"/>
          <w:sz w:val="18"/>
          <w:szCs w:val="18"/>
        </w:rPr>
        <w:t>организации арбитражных управляющих, членом или руководителем которой является конкурсный управляющий, а также сведения о предложенной победителем цене имущества.</w:t>
      </w:r>
    </w:p>
    <w:p w14:paraId="58DBCB9D" w14:textId="77777777" w:rsidR="00CF6332" w:rsidRDefault="00CF6332" w:rsidP="00CF6332">
      <w:pPr>
        <w:shd w:val="clear" w:color="auto" w:fill="FFFFFF"/>
        <w:ind w:right="14" w:firstLine="680"/>
        <w:rPr>
          <w:rFonts w:ascii="Verdana" w:hAnsi="Verdana"/>
          <w:color w:val="000000" w:themeColor="text1"/>
          <w:sz w:val="18"/>
          <w:szCs w:val="18"/>
        </w:rPr>
      </w:pPr>
      <w:r>
        <w:rPr>
          <w:rFonts w:ascii="Verdana" w:hAnsi="Verdana"/>
          <w:color w:val="000000" w:themeColor="text1"/>
          <w:sz w:val="18"/>
          <w:szCs w:val="18"/>
        </w:rPr>
        <w:t>9.6. В течение пяти дней с даты подписания протокола конкурсный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14:paraId="031F2E7D" w14:textId="77777777" w:rsidR="00CF6332" w:rsidRDefault="00CF6332" w:rsidP="00CF6332">
      <w:pPr>
        <w:shd w:val="clear" w:color="auto" w:fill="FFFFFF"/>
        <w:ind w:right="14" w:firstLine="680"/>
        <w:rPr>
          <w:rFonts w:ascii="Verdana" w:hAnsi="Verdana"/>
          <w:color w:val="000000" w:themeColor="text1"/>
          <w:sz w:val="18"/>
          <w:szCs w:val="18"/>
        </w:rPr>
      </w:pPr>
      <w:r>
        <w:rPr>
          <w:rFonts w:ascii="Verdana" w:hAnsi="Verdana"/>
          <w:color w:val="000000" w:themeColor="text1"/>
          <w:sz w:val="18"/>
          <w:szCs w:val="18"/>
        </w:rPr>
        <w:t xml:space="preserve">9.7.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w:t>
      </w:r>
      <w:r>
        <w:rPr>
          <w:rFonts w:ascii="Verdana" w:hAnsi="Verdana"/>
          <w:color w:val="000000" w:themeColor="text1"/>
          <w:spacing w:val="-1"/>
          <w:sz w:val="18"/>
          <w:szCs w:val="18"/>
        </w:rPr>
        <w:t xml:space="preserve">задаток ему не возвращается и конкурсный управляющий вправе предложить заключить договор </w:t>
      </w:r>
      <w:r>
        <w:rPr>
          <w:rFonts w:ascii="Verdana" w:hAnsi="Verdana"/>
          <w:color w:val="000000" w:themeColor="text1"/>
          <w:sz w:val="18"/>
          <w:szCs w:val="18"/>
        </w:rPr>
        <w:t>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
    <w:p w14:paraId="5E472CD4" w14:textId="77777777" w:rsidR="00CF6332" w:rsidRDefault="00CF6332" w:rsidP="00CF6332">
      <w:pPr>
        <w:ind w:firstLine="680"/>
        <w:rPr>
          <w:rFonts w:ascii="Verdana" w:hAnsi="Verdana"/>
          <w:color w:val="000000" w:themeColor="text1"/>
          <w:sz w:val="18"/>
          <w:szCs w:val="18"/>
        </w:rPr>
      </w:pPr>
      <w:r>
        <w:rPr>
          <w:rFonts w:ascii="Verdana" w:hAnsi="Verdana"/>
          <w:color w:val="000000" w:themeColor="text1"/>
          <w:sz w:val="18"/>
          <w:szCs w:val="18"/>
        </w:rPr>
        <w:t xml:space="preserve">В случае если конкурсный управляющий не воспользуется правом предложить заключить договор 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 торгов, то торги признаются несостоявшимися. </w:t>
      </w:r>
    </w:p>
    <w:p w14:paraId="6B8F9C6E" w14:textId="77777777" w:rsidR="00CF6332" w:rsidRDefault="00CF6332" w:rsidP="00CF6332">
      <w:pPr>
        <w:shd w:val="clear" w:color="auto" w:fill="FFFFFF"/>
        <w:tabs>
          <w:tab w:val="left" w:pos="567"/>
        </w:tabs>
        <w:ind w:right="14" w:firstLine="680"/>
        <w:rPr>
          <w:rFonts w:ascii="Verdana" w:hAnsi="Verdana"/>
          <w:color w:val="000000" w:themeColor="text1"/>
          <w:sz w:val="18"/>
          <w:szCs w:val="18"/>
        </w:rPr>
      </w:pPr>
      <w:r>
        <w:rPr>
          <w:rFonts w:ascii="Verdana" w:hAnsi="Verdana"/>
          <w:color w:val="000000" w:themeColor="text1"/>
          <w:sz w:val="18"/>
          <w:szCs w:val="18"/>
        </w:rPr>
        <w:t>9.8. Продажа имущества оформляется договором купли-продажи, который конкурсный управляющий заключает с победителем торгов. Подписание договора купли-продажи осуществляется по месту фактического нахождения конкурсного управляющего.</w:t>
      </w:r>
    </w:p>
    <w:p w14:paraId="7F710984" w14:textId="77777777" w:rsidR="00CF6332" w:rsidRDefault="00CF6332" w:rsidP="00CF6332">
      <w:pPr>
        <w:shd w:val="clear" w:color="auto" w:fill="FFFFFF"/>
        <w:ind w:right="-16" w:firstLine="680"/>
        <w:rPr>
          <w:rFonts w:ascii="Verdana" w:hAnsi="Verdana"/>
          <w:color w:val="000000" w:themeColor="text1"/>
          <w:spacing w:val="-1"/>
          <w:sz w:val="18"/>
          <w:szCs w:val="18"/>
        </w:rPr>
      </w:pPr>
      <w:r>
        <w:rPr>
          <w:rFonts w:ascii="Verdana" w:hAnsi="Verdana"/>
          <w:color w:val="000000" w:themeColor="text1"/>
          <w:sz w:val="18"/>
          <w:szCs w:val="18"/>
        </w:rPr>
        <w:t xml:space="preserve">Обязательными условиями договора купли-продажи имущества являются: </w:t>
      </w:r>
      <w:r>
        <w:rPr>
          <w:rFonts w:ascii="Verdana" w:hAnsi="Verdana"/>
          <w:color w:val="000000" w:themeColor="text1"/>
          <w:spacing w:val="-1"/>
          <w:sz w:val="18"/>
          <w:szCs w:val="18"/>
        </w:rPr>
        <w:t xml:space="preserve">сведения об имуществе, его составе, характеристиках, описание имущества; </w:t>
      </w:r>
      <w:r>
        <w:rPr>
          <w:rFonts w:ascii="Verdana" w:hAnsi="Verdana"/>
          <w:color w:val="000000" w:themeColor="text1"/>
          <w:sz w:val="18"/>
          <w:szCs w:val="18"/>
        </w:rPr>
        <w:t xml:space="preserve">цена продажи имущества; </w:t>
      </w:r>
      <w:r>
        <w:rPr>
          <w:rFonts w:ascii="Verdana" w:hAnsi="Verdana"/>
          <w:color w:val="000000" w:themeColor="text1"/>
          <w:spacing w:val="-1"/>
          <w:sz w:val="18"/>
          <w:szCs w:val="18"/>
        </w:rPr>
        <w:t>порядок и срок передачи имущества покупателю;</w:t>
      </w:r>
      <w:r>
        <w:rPr>
          <w:rFonts w:ascii="Verdana" w:hAnsi="Verdana"/>
          <w:color w:val="000000" w:themeColor="text1"/>
          <w:sz w:val="18"/>
          <w:szCs w:val="18"/>
        </w:rPr>
        <w:t xml:space="preserve"> </w:t>
      </w:r>
      <w:r>
        <w:rPr>
          <w:rFonts w:ascii="Verdana" w:hAnsi="Verdana"/>
          <w:color w:val="000000" w:themeColor="text1"/>
          <w:spacing w:val="-1"/>
          <w:sz w:val="18"/>
          <w:szCs w:val="18"/>
        </w:rPr>
        <w:t xml:space="preserve">сведения о наличии или об отсутствии обременении в отношении имущества, в том числе </w:t>
      </w:r>
      <w:r>
        <w:rPr>
          <w:rFonts w:ascii="Verdana" w:hAnsi="Verdana"/>
          <w:color w:val="000000" w:themeColor="text1"/>
          <w:sz w:val="18"/>
          <w:szCs w:val="18"/>
        </w:rPr>
        <w:t xml:space="preserve">публичного сервитута; </w:t>
      </w:r>
      <w:r>
        <w:rPr>
          <w:rFonts w:ascii="Verdana" w:hAnsi="Verdana"/>
          <w:color w:val="000000" w:themeColor="text1"/>
          <w:spacing w:val="-1"/>
          <w:sz w:val="18"/>
          <w:szCs w:val="18"/>
        </w:rPr>
        <w:t>иные предусмотренные законодательством Российской Федерации условия.</w:t>
      </w:r>
    </w:p>
    <w:p w14:paraId="2E86F9FA" w14:textId="77777777" w:rsidR="00CF6332" w:rsidRDefault="00CF6332" w:rsidP="00CF6332">
      <w:pPr>
        <w:shd w:val="clear" w:color="auto" w:fill="FFFFFF"/>
        <w:ind w:right="-16" w:firstLine="680"/>
        <w:rPr>
          <w:rFonts w:ascii="Verdana" w:hAnsi="Verdana"/>
          <w:color w:val="000000" w:themeColor="text1"/>
          <w:sz w:val="18"/>
          <w:szCs w:val="18"/>
        </w:rPr>
      </w:pPr>
      <w:r>
        <w:rPr>
          <w:rFonts w:ascii="Verdana" w:hAnsi="Verdana"/>
          <w:color w:val="000000" w:themeColor="text1"/>
          <w:sz w:val="18"/>
          <w:szCs w:val="18"/>
        </w:rPr>
        <w:t>Если на момент заключения договора купли-продажи право собственности на объект незавершенный строительством не зарегистрировано, то с победителем торгов заключается договор купли-продажи в соответствии с действующим законодательством РФ.</w:t>
      </w:r>
    </w:p>
    <w:p w14:paraId="0B30AA64" w14:textId="77777777" w:rsidR="00CF6332" w:rsidRDefault="00CF6332" w:rsidP="00CF6332">
      <w:pPr>
        <w:tabs>
          <w:tab w:val="left" w:pos="900"/>
          <w:tab w:val="left" w:pos="1080"/>
        </w:tabs>
        <w:ind w:firstLine="680"/>
        <w:rPr>
          <w:rFonts w:ascii="Verdana" w:hAnsi="Verdana"/>
          <w:color w:val="000000" w:themeColor="text1"/>
          <w:sz w:val="18"/>
          <w:szCs w:val="18"/>
        </w:rPr>
      </w:pPr>
      <w:r>
        <w:rPr>
          <w:rFonts w:ascii="Verdana" w:hAnsi="Verdana"/>
          <w:color w:val="000000" w:themeColor="text1"/>
          <w:sz w:val="18"/>
          <w:szCs w:val="18"/>
        </w:rPr>
        <w:lastRenderedPageBreak/>
        <w:t>9.9. При продаже имущества оплата в соответствии с договором купли-продажи должна быть осуществлена покупателем в течение тридцати дней со дня подписания договора купли-продажи. Передача имущества конкурсным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после полной оплаты приобретенного на торгах имущества.</w:t>
      </w:r>
    </w:p>
    <w:p w14:paraId="65056524" w14:textId="77777777" w:rsidR="00CF6332" w:rsidRDefault="00CF6332" w:rsidP="00CF6332">
      <w:pPr>
        <w:ind w:firstLine="680"/>
        <w:rPr>
          <w:rFonts w:ascii="Verdana" w:hAnsi="Verdana" w:cs="Arial"/>
          <w:b/>
          <w:sz w:val="20"/>
          <w:szCs w:val="20"/>
        </w:rPr>
      </w:pPr>
      <w:r>
        <w:rPr>
          <w:rFonts w:ascii="Verdana" w:hAnsi="Verdana"/>
          <w:color w:val="000000" w:themeColor="text1"/>
          <w:sz w:val="18"/>
          <w:szCs w:val="18"/>
        </w:rPr>
        <w:t xml:space="preserve">9.10. Оплата приобретаемого имущества производится покупателем путем перечисления на счет Должника, указанный в договоре купли-продажи имущества, денежных средств в размере цены имущества, зафиксированной в договоре купли-продажи имущества, за вычетом суммы внесенного задатка, в течение тридцати дней со дня подписания этого договора. </w:t>
      </w:r>
    </w:p>
    <w:p w14:paraId="1B05F35E" w14:textId="77777777" w:rsidR="00CF6332" w:rsidRDefault="00CF6332" w:rsidP="00CF6332">
      <w:pPr>
        <w:rPr>
          <w:rFonts w:ascii="Verdana" w:hAnsi="Verdana" w:cs="Arial"/>
          <w:b/>
          <w:sz w:val="20"/>
          <w:szCs w:val="20"/>
        </w:rPr>
      </w:pPr>
    </w:p>
    <w:p w14:paraId="4E561618" w14:textId="77777777" w:rsidR="00CF6332" w:rsidRDefault="00CF6332" w:rsidP="00CF6332">
      <w:pPr>
        <w:tabs>
          <w:tab w:val="left" w:pos="0"/>
        </w:tabs>
        <w:ind w:firstLine="709"/>
        <w:rPr>
          <w:rFonts w:ascii="Verdana" w:hAnsi="Verdana" w:cs="Arial"/>
          <w:b/>
          <w:noProof/>
          <w:sz w:val="20"/>
          <w:szCs w:val="20"/>
        </w:rPr>
      </w:pPr>
      <w:r>
        <w:rPr>
          <w:rFonts w:ascii="Verdana" w:hAnsi="Verdana"/>
          <w:sz w:val="18"/>
          <w:szCs w:val="18"/>
        </w:rPr>
        <w:t>9</w:t>
      </w:r>
      <w:r w:rsidRPr="002E0C8C">
        <w:rPr>
          <w:rFonts w:ascii="Verdana" w:hAnsi="Verdana"/>
          <w:sz w:val="18"/>
          <w:szCs w:val="18"/>
        </w:rPr>
        <w:t>.</w:t>
      </w:r>
      <w:r>
        <w:rPr>
          <w:rFonts w:ascii="Verdana" w:hAnsi="Verdana"/>
          <w:sz w:val="18"/>
          <w:szCs w:val="18"/>
        </w:rPr>
        <w:t>11.</w:t>
      </w:r>
      <w:r w:rsidRPr="002E0C8C">
        <w:rPr>
          <w:rFonts w:ascii="Verdana" w:hAnsi="Verdana"/>
          <w:sz w:val="18"/>
          <w:szCs w:val="18"/>
        </w:rPr>
        <w:t xml:space="preserve"> Дальнейший порядок</w:t>
      </w:r>
      <w:r>
        <w:rPr>
          <w:rFonts w:ascii="Verdana" w:hAnsi="Verdana"/>
          <w:sz w:val="18"/>
          <w:szCs w:val="18"/>
        </w:rPr>
        <w:t xml:space="preserve"> и условия продолжения</w:t>
      </w:r>
      <w:r w:rsidRPr="002E0C8C">
        <w:rPr>
          <w:rFonts w:ascii="Verdana" w:hAnsi="Verdana"/>
          <w:sz w:val="18"/>
          <w:szCs w:val="18"/>
        </w:rPr>
        <w:t xml:space="preserve"> продажи имущества утвержда</w:t>
      </w:r>
      <w:r>
        <w:rPr>
          <w:rFonts w:ascii="Verdana" w:hAnsi="Verdana"/>
          <w:sz w:val="18"/>
          <w:szCs w:val="18"/>
        </w:rPr>
        <w:t>е</w:t>
      </w:r>
      <w:r w:rsidRPr="002E0C8C">
        <w:rPr>
          <w:rFonts w:ascii="Verdana" w:hAnsi="Verdana"/>
          <w:sz w:val="18"/>
          <w:szCs w:val="18"/>
        </w:rPr>
        <w:t>тся</w:t>
      </w:r>
      <w:r>
        <w:rPr>
          <w:rFonts w:ascii="Verdana" w:hAnsi="Verdana"/>
          <w:sz w:val="18"/>
          <w:szCs w:val="18"/>
        </w:rPr>
        <w:t xml:space="preserve"> собранием кредиторов.</w:t>
      </w:r>
    </w:p>
    <w:p w14:paraId="579A725B" w14:textId="77777777" w:rsidR="00CF6332" w:rsidRDefault="00CF6332" w:rsidP="00CF6332">
      <w:pPr>
        <w:tabs>
          <w:tab w:val="left" w:pos="8064"/>
        </w:tabs>
        <w:suppressAutoHyphens/>
        <w:rPr>
          <w:rFonts w:ascii="Verdana" w:hAnsi="Verdana" w:cs="Arial"/>
          <w:b/>
          <w:noProof/>
          <w:sz w:val="20"/>
          <w:szCs w:val="20"/>
        </w:rPr>
      </w:pPr>
    </w:p>
    <w:p w14:paraId="5B21EC84" w14:textId="77777777" w:rsidR="00CF6332" w:rsidRDefault="00CF6332" w:rsidP="00CF6332">
      <w:pPr>
        <w:tabs>
          <w:tab w:val="left" w:pos="8064"/>
        </w:tabs>
        <w:suppressAutoHyphens/>
        <w:rPr>
          <w:rFonts w:ascii="Verdana" w:hAnsi="Verdana" w:cs="Arial"/>
          <w:b/>
          <w:noProof/>
          <w:sz w:val="20"/>
          <w:szCs w:val="20"/>
        </w:rPr>
      </w:pPr>
    </w:p>
    <w:p w14:paraId="3F7B6D87" w14:textId="77777777" w:rsidR="00CF6332" w:rsidRDefault="00CF6332" w:rsidP="00CF6332">
      <w:pPr>
        <w:tabs>
          <w:tab w:val="left" w:pos="8064"/>
        </w:tabs>
        <w:suppressAutoHyphens/>
        <w:rPr>
          <w:rFonts w:ascii="Verdana" w:hAnsi="Verdana" w:cs="Arial"/>
          <w:b/>
          <w:noProof/>
          <w:sz w:val="20"/>
          <w:szCs w:val="20"/>
        </w:rPr>
      </w:pPr>
    </w:p>
    <w:p w14:paraId="6CF830FF" w14:textId="272195AA" w:rsidR="00082508" w:rsidRDefault="00082508" w:rsidP="00BA1728">
      <w:pPr>
        <w:tabs>
          <w:tab w:val="left" w:pos="8064"/>
        </w:tabs>
        <w:suppressAutoHyphens/>
        <w:rPr>
          <w:rFonts w:ascii="Verdana" w:hAnsi="Verdana" w:cs="Arial"/>
          <w:b/>
          <w:sz w:val="20"/>
          <w:szCs w:val="20"/>
        </w:rPr>
        <w:sectPr w:rsidR="00082508" w:rsidSect="005C14B4">
          <w:headerReference w:type="default" r:id="rId9"/>
          <w:footerReference w:type="default" r:id="rId10"/>
          <w:headerReference w:type="first" r:id="rId11"/>
          <w:footerReference w:type="first" r:id="rId12"/>
          <w:pgSz w:w="11906" w:h="16838" w:code="9"/>
          <w:pgMar w:top="1134" w:right="1134" w:bottom="1134" w:left="1134" w:header="709" w:footer="709" w:gutter="0"/>
          <w:cols w:space="708"/>
          <w:titlePg/>
          <w:docGrid w:linePitch="360"/>
        </w:sectPr>
      </w:pPr>
    </w:p>
    <w:p w14:paraId="7903041A" w14:textId="77777777" w:rsidR="009304A3" w:rsidRDefault="009304A3" w:rsidP="00BA1728">
      <w:pPr>
        <w:tabs>
          <w:tab w:val="left" w:pos="8064"/>
        </w:tabs>
        <w:suppressAutoHyphens/>
        <w:rPr>
          <w:rFonts w:ascii="Verdana" w:hAnsi="Verdana" w:cs="Arial"/>
          <w:b/>
          <w:noProof/>
          <w:sz w:val="20"/>
          <w:szCs w:val="20"/>
        </w:rPr>
      </w:pPr>
    </w:p>
    <w:sectPr w:rsidR="009304A3" w:rsidSect="00912F33">
      <w:head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8D4897" w14:textId="77777777" w:rsidR="00525F35" w:rsidRDefault="00525F35">
      <w:r>
        <w:separator/>
      </w:r>
    </w:p>
  </w:endnote>
  <w:endnote w:type="continuationSeparator" w:id="0">
    <w:p w14:paraId="3C293E4E" w14:textId="77777777" w:rsidR="00525F35" w:rsidRDefault="00525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Light">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8990"/>
      <w:docPartObj>
        <w:docPartGallery w:val="Page Numbers (Bottom of Page)"/>
        <w:docPartUnique/>
      </w:docPartObj>
    </w:sdtPr>
    <w:sdtEndPr/>
    <w:sdtContent>
      <w:sdt>
        <w:sdtPr>
          <w:id w:val="1603456017"/>
          <w:docPartObj>
            <w:docPartGallery w:val="Page Numbers (Top of Page)"/>
            <w:docPartUnique/>
          </w:docPartObj>
        </w:sdtPr>
        <w:sdtEndPr/>
        <w:sdtContent>
          <w:p w14:paraId="6209DF55" w14:textId="66605E12" w:rsidR="005C16D1" w:rsidRDefault="005C16D1" w:rsidP="0035210E">
            <w:pPr>
              <w:pStyle w:val="a8"/>
              <w:jc w:val="right"/>
            </w:pPr>
            <w:r>
              <w:t xml:space="preserve">Страница </w:t>
            </w:r>
            <w:r>
              <w:rPr>
                <w:b/>
                <w:bCs/>
              </w:rPr>
              <w:fldChar w:fldCharType="begin"/>
            </w:r>
            <w:r>
              <w:rPr>
                <w:b/>
                <w:bCs/>
              </w:rPr>
              <w:instrText>PAGE</w:instrText>
            </w:r>
            <w:r>
              <w:rPr>
                <w:b/>
                <w:bCs/>
              </w:rPr>
              <w:fldChar w:fldCharType="separate"/>
            </w:r>
            <w:r w:rsidR="003318E4">
              <w:rPr>
                <w:b/>
                <w:bCs/>
                <w:noProof/>
              </w:rPr>
              <w:t>9</w:t>
            </w:r>
            <w:r>
              <w:rPr>
                <w:b/>
                <w:bCs/>
              </w:rPr>
              <w:fldChar w:fldCharType="end"/>
            </w:r>
            <w:r>
              <w:t xml:space="preserve"> из </w:t>
            </w:r>
            <w:r>
              <w:rPr>
                <w:b/>
                <w:bCs/>
              </w:rPr>
              <w:fldChar w:fldCharType="begin"/>
            </w:r>
            <w:r>
              <w:rPr>
                <w:b/>
                <w:bCs/>
              </w:rPr>
              <w:instrText>NUMPAGES</w:instrText>
            </w:r>
            <w:r>
              <w:rPr>
                <w:b/>
                <w:bCs/>
              </w:rPr>
              <w:fldChar w:fldCharType="separate"/>
            </w:r>
            <w:r w:rsidR="003318E4">
              <w:rPr>
                <w:b/>
                <w:bCs/>
                <w:noProof/>
              </w:rPr>
              <w:t>9</w:t>
            </w:r>
            <w:r>
              <w:rPr>
                <w:b/>
                <w:bCs/>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950611"/>
      <w:docPartObj>
        <w:docPartGallery w:val="Page Numbers (Bottom of Page)"/>
        <w:docPartUnique/>
      </w:docPartObj>
    </w:sdtPr>
    <w:sdtEndPr/>
    <w:sdtContent>
      <w:sdt>
        <w:sdtPr>
          <w:id w:val="-1769616900"/>
          <w:docPartObj>
            <w:docPartGallery w:val="Page Numbers (Top of Page)"/>
            <w:docPartUnique/>
          </w:docPartObj>
        </w:sdtPr>
        <w:sdtEndPr/>
        <w:sdtContent>
          <w:p w14:paraId="15088848" w14:textId="16E7D522" w:rsidR="005C16D1" w:rsidRDefault="005C16D1">
            <w:pPr>
              <w:pStyle w:val="a8"/>
              <w:jc w:val="right"/>
            </w:pPr>
            <w:r>
              <w:t xml:space="preserve">Страница </w:t>
            </w:r>
            <w:r>
              <w:rPr>
                <w:b/>
                <w:bCs/>
              </w:rPr>
              <w:fldChar w:fldCharType="begin"/>
            </w:r>
            <w:r>
              <w:rPr>
                <w:b/>
                <w:bCs/>
              </w:rPr>
              <w:instrText>PAGE</w:instrText>
            </w:r>
            <w:r>
              <w:rPr>
                <w:b/>
                <w:bCs/>
              </w:rPr>
              <w:fldChar w:fldCharType="separate"/>
            </w:r>
            <w:r w:rsidR="003318E4">
              <w:rPr>
                <w:b/>
                <w:bCs/>
                <w:noProof/>
              </w:rPr>
              <w:t>1</w:t>
            </w:r>
            <w:r>
              <w:rPr>
                <w:b/>
                <w:bCs/>
              </w:rPr>
              <w:fldChar w:fldCharType="end"/>
            </w:r>
            <w:r>
              <w:t xml:space="preserve"> из </w:t>
            </w:r>
            <w:r>
              <w:rPr>
                <w:b/>
                <w:bCs/>
              </w:rPr>
              <w:fldChar w:fldCharType="begin"/>
            </w:r>
            <w:r>
              <w:rPr>
                <w:b/>
                <w:bCs/>
              </w:rPr>
              <w:instrText>NUMPAGES</w:instrText>
            </w:r>
            <w:r>
              <w:rPr>
                <w:b/>
                <w:bCs/>
              </w:rPr>
              <w:fldChar w:fldCharType="separate"/>
            </w:r>
            <w:r w:rsidR="003318E4">
              <w:rPr>
                <w:b/>
                <w:bCs/>
                <w:noProof/>
              </w:rPr>
              <w:t>9</w:t>
            </w:r>
            <w:r>
              <w:rPr>
                <w:b/>
                <w:bCs/>
              </w:rPr>
              <w:fldChar w:fldCharType="end"/>
            </w:r>
          </w:p>
        </w:sdtContent>
      </w:sdt>
    </w:sdtContent>
  </w:sdt>
  <w:p w14:paraId="17F2E6CE" w14:textId="77777777" w:rsidR="005C16D1" w:rsidRDefault="005C16D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F0AA30" w14:textId="77777777" w:rsidR="00525F35" w:rsidRDefault="00525F35">
      <w:r>
        <w:separator/>
      </w:r>
    </w:p>
  </w:footnote>
  <w:footnote w:type="continuationSeparator" w:id="0">
    <w:p w14:paraId="7BD82137" w14:textId="77777777" w:rsidR="00525F35" w:rsidRDefault="00525F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ED0504" w14:textId="77777777" w:rsidR="00064AAE" w:rsidRPr="00095FC2" w:rsidRDefault="00064AAE" w:rsidP="00064AAE">
    <w:pPr>
      <w:jc w:val="right"/>
      <w:rPr>
        <w:rFonts w:ascii="Verdana" w:hAnsi="Verdana"/>
        <w:b/>
        <w:i/>
        <w:sz w:val="16"/>
        <w:szCs w:val="18"/>
      </w:rPr>
    </w:pPr>
    <w:r w:rsidRPr="00095FC2">
      <w:rPr>
        <w:rFonts w:ascii="Verdana" w:hAnsi="Verdana"/>
        <w:b/>
        <w:i/>
        <w:sz w:val="16"/>
        <w:szCs w:val="18"/>
      </w:rPr>
      <w:t xml:space="preserve">Проект: ГЕМА </w:t>
    </w:r>
  </w:p>
  <w:p w14:paraId="67C4D320" w14:textId="77777777" w:rsidR="0065139E" w:rsidRPr="0065139E" w:rsidRDefault="0065139E" w:rsidP="0065139E">
    <w:pPr>
      <w:jc w:val="right"/>
      <w:rPr>
        <w:rFonts w:ascii="Verdana" w:hAnsi="Verdana"/>
        <w:i/>
        <w:sz w:val="16"/>
        <w:szCs w:val="18"/>
      </w:rPr>
    </w:pPr>
    <w:r w:rsidRPr="0065139E">
      <w:rPr>
        <w:rFonts w:ascii="Verdana" w:hAnsi="Verdana"/>
        <w:i/>
        <w:sz w:val="16"/>
        <w:szCs w:val="18"/>
      </w:rPr>
      <w:t>Об утверждении условий реализации</w:t>
    </w:r>
  </w:p>
  <w:p w14:paraId="1F7D3EF3" w14:textId="04E4735B" w:rsidR="00064AAE" w:rsidRDefault="0065139E" w:rsidP="0065139E">
    <w:pPr>
      <w:jc w:val="right"/>
      <w:rPr>
        <w:rFonts w:ascii="Verdana" w:hAnsi="Verdana"/>
        <w:i/>
        <w:sz w:val="16"/>
        <w:szCs w:val="18"/>
      </w:rPr>
    </w:pPr>
    <w:r w:rsidRPr="0065139E">
      <w:rPr>
        <w:rFonts w:ascii="Verdana" w:hAnsi="Verdana"/>
        <w:i/>
        <w:sz w:val="16"/>
        <w:szCs w:val="18"/>
      </w:rPr>
      <w:t xml:space="preserve"> недвижимого имущества ЗАО «</w:t>
    </w:r>
    <w:proofErr w:type="spellStart"/>
    <w:r w:rsidRPr="0065139E">
      <w:rPr>
        <w:rFonts w:ascii="Verdana" w:hAnsi="Verdana"/>
        <w:i/>
        <w:sz w:val="16"/>
        <w:szCs w:val="18"/>
      </w:rPr>
      <w:t>Гема</w:t>
    </w:r>
    <w:proofErr w:type="spellEnd"/>
    <w:r w:rsidRPr="0065139E">
      <w:rPr>
        <w:rFonts w:ascii="Verdana" w:hAnsi="Verdana"/>
        <w:i/>
        <w:sz w:val="16"/>
        <w:szCs w:val="18"/>
      </w:rPr>
      <w:t>-Инвест»</w:t>
    </w:r>
  </w:p>
  <w:p w14:paraId="49294394" w14:textId="4DFA8997" w:rsidR="005C16D1" w:rsidRPr="00443980" w:rsidRDefault="005C16D1" w:rsidP="00064AAE">
    <w:pPr>
      <w:jc w:val="right"/>
    </w:pPr>
    <w:r w:rsidDel="00A12DED">
      <w:rPr>
        <w:rFonts w:ascii="Verdana" w:hAnsi="Verdana"/>
        <w:i/>
        <w:sz w:val="18"/>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569"/>
      <w:gridCol w:w="6285"/>
    </w:tblGrid>
    <w:tr w:rsidR="005C16D1" w14:paraId="00DD3DDB" w14:textId="77777777" w:rsidTr="005C16D1">
      <w:trPr>
        <w:trHeight w:val="1155"/>
      </w:trPr>
      <w:tc>
        <w:tcPr>
          <w:tcW w:w="4097" w:type="dxa"/>
          <w:shd w:val="clear" w:color="auto" w:fill="auto"/>
        </w:tcPr>
        <w:p w14:paraId="317BE723" w14:textId="35BC9047" w:rsidR="005C16D1" w:rsidRDefault="005C16D1" w:rsidP="00B733E3">
          <w:pPr>
            <w:pStyle w:val="a6"/>
            <w:tabs>
              <w:tab w:val="clear" w:pos="4677"/>
              <w:tab w:val="center" w:pos="3694"/>
              <w:tab w:val="right" w:pos="4006"/>
            </w:tabs>
          </w:pPr>
        </w:p>
      </w:tc>
      <w:tc>
        <w:tcPr>
          <w:tcW w:w="7243" w:type="dxa"/>
          <w:shd w:val="clear" w:color="auto" w:fill="auto"/>
        </w:tcPr>
        <w:p w14:paraId="4E2F1FA1" w14:textId="1DF7CDDC" w:rsidR="00C70281" w:rsidRPr="00313D21" w:rsidRDefault="00C70281" w:rsidP="00C85612">
          <w:pPr>
            <w:jc w:val="right"/>
            <w:rPr>
              <w:rFonts w:ascii="Verdana" w:hAnsi="Verdana"/>
              <w:i/>
              <w:sz w:val="16"/>
              <w:szCs w:val="18"/>
            </w:rPr>
          </w:pPr>
        </w:p>
      </w:tc>
    </w:tr>
  </w:tbl>
  <w:p w14:paraId="23C5530C" w14:textId="77777777" w:rsidR="005C16D1" w:rsidRDefault="005C16D1">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72308" w14:textId="77777777" w:rsidR="0035210E" w:rsidRPr="00CF6332" w:rsidRDefault="0035210E" w:rsidP="00CF633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3F0EC5E"/>
    <w:lvl w:ilvl="0">
      <w:numFmt w:val="bullet"/>
      <w:lvlText w:val="*"/>
      <w:lvlJc w:val="left"/>
    </w:lvl>
  </w:abstractNum>
  <w:abstractNum w:abstractNumId="1">
    <w:nsid w:val="046952B8"/>
    <w:multiLevelType w:val="hybridMultilevel"/>
    <w:tmpl w:val="FED6F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8A6379"/>
    <w:multiLevelType w:val="multilevel"/>
    <w:tmpl w:val="9DECFD4E"/>
    <w:lvl w:ilvl="0">
      <w:start w:val="1"/>
      <w:numFmt w:val="decimal"/>
      <w:lvlText w:val="%1."/>
      <w:lvlJc w:val="left"/>
      <w:pPr>
        <w:ind w:left="4046" w:hanging="360"/>
      </w:pPr>
      <w:rPr>
        <w:rFonts w:cs="Arial"/>
        <w:b/>
        <w:i w:val="0"/>
      </w:rPr>
    </w:lvl>
    <w:lvl w:ilvl="1">
      <w:start w:val="1"/>
      <w:numFmt w:val="decimal"/>
      <w:isLgl/>
      <w:lvlText w:val="%1.%2."/>
      <w:lvlJc w:val="left"/>
      <w:pPr>
        <w:ind w:left="4406" w:hanging="720"/>
      </w:pPr>
    </w:lvl>
    <w:lvl w:ilvl="2">
      <w:start w:val="1"/>
      <w:numFmt w:val="decimal"/>
      <w:isLgl/>
      <w:lvlText w:val="%1.%2.%3."/>
      <w:lvlJc w:val="left"/>
      <w:pPr>
        <w:ind w:left="4766" w:hanging="1080"/>
      </w:pPr>
    </w:lvl>
    <w:lvl w:ilvl="3">
      <w:start w:val="1"/>
      <w:numFmt w:val="decimal"/>
      <w:isLgl/>
      <w:lvlText w:val="%1.%2.%3.%4."/>
      <w:lvlJc w:val="left"/>
      <w:pPr>
        <w:ind w:left="4766" w:hanging="1080"/>
      </w:pPr>
    </w:lvl>
    <w:lvl w:ilvl="4">
      <w:start w:val="1"/>
      <w:numFmt w:val="decimal"/>
      <w:isLgl/>
      <w:lvlText w:val="%1.%2.%3.%4.%5."/>
      <w:lvlJc w:val="left"/>
      <w:pPr>
        <w:ind w:left="5126" w:hanging="1440"/>
      </w:pPr>
    </w:lvl>
    <w:lvl w:ilvl="5">
      <w:start w:val="1"/>
      <w:numFmt w:val="decimal"/>
      <w:isLgl/>
      <w:lvlText w:val="%1.%2.%3.%4.%5.%6."/>
      <w:lvlJc w:val="left"/>
      <w:pPr>
        <w:ind w:left="5486" w:hanging="1800"/>
      </w:pPr>
    </w:lvl>
    <w:lvl w:ilvl="6">
      <w:start w:val="1"/>
      <w:numFmt w:val="decimal"/>
      <w:isLgl/>
      <w:lvlText w:val="%1.%2.%3.%4.%5.%6.%7."/>
      <w:lvlJc w:val="left"/>
      <w:pPr>
        <w:ind w:left="5486" w:hanging="1800"/>
      </w:pPr>
    </w:lvl>
    <w:lvl w:ilvl="7">
      <w:start w:val="1"/>
      <w:numFmt w:val="decimal"/>
      <w:isLgl/>
      <w:lvlText w:val="%1.%2.%3.%4.%5.%6.%7.%8."/>
      <w:lvlJc w:val="left"/>
      <w:pPr>
        <w:ind w:left="5846" w:hanging="2160"/>
      </w:pPr>
    </w:lvl>
    <w:lvl w:ilvl="8">
      <w:start w:val="1"/>
      <w:numFmt w:val="decimal"/>
      <w:isLgl/>
      <w:lvlText w:val="%1.%2.%3.%4.%5.%6.%7.%8.%9."/>
      <w:lvlJc w:val="left"/>
      <w:pPr>
        <w:ind w:left="6206" w:hanging="2520"/>
      </w:pPr>
    </w:lvl>
  </w:abstractNum>
  <w:abstractNum w:abstractNumId="3">
    <w:nsid w:val="06231053"/>
    <w:multiLevelType w:val="multilevel"/>
    <w:tmpl w:val="CBA27912"/>
    <w:lvl w:ilvl="0">
      <w:start w:val="2"/>
      <w:numFmt w:val="decimal"/>
      <w:lvlText w:val="%1."/>
      <w:lvlJc w:val="left"/>
      <w:pPr>
        <w:ind w:left="36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4">
    <w:nsid w:val="09F11AA1"/>
    <w:multiLevelType w:val="multilevel"/>
    <w:tmpl w:val="101C84F0"/>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5">
    <w:nsid w:val="0DE1186E"/>
    <w:multiLevelType w:val="hybridMultilevel"/>
    <w:tmpl w:val="F2BEF9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F52174"/>
    <w:multiLevelType w:val="multilevel"/>
    <w:tmpl w:val="101C84F0"/>
    <w:lvl w:ilvl="0">
      <w:start w:val="2"/>
      <w:numFmt w:val="decimal"/>
      <w:lvlText w:val="%1."/>
      <w:lvlJc w:val="left"/>
      <w:pPr>
        <w:ind w:left="390" w:hanging="390"/>
      </w:pPr>
      <w:rPr>
        <w:rFonts w:hint="default"/>
      </w:rPr>
    </w:lvl>
    <w:lvl w:ilvl="1">
      <w:start w:val="1"/>
      <w:numFmt w:val="decimal"/>
      <w:lvlText w:val="%1.%2."/>
      <w:lvlJc w:val="left"/>
      <w:pPr>
        <w:ind w:left="2705"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7">
    <w:nsid w:val="12865D5C"/>
    <w:multiLevelType w:val="multilevel"/>
    <w:tmpl w:val="63AE8B08"/>
    <w:lvl w:ilvl="0">
      <w:start w:val="3"/>
      <w:numFmt w:val="decimal"/>
      <w:lvlText w:val="%1."/>
      <w:lvlJc w:val="left"/>
      <w:pPr>
        <w:ind w:left="450" w:hanging="450"/>
      </w:pPr>
      <w:rPr>
        <w:rFonts w:hint="default"/>
        <w:b/>
      </w:rPr>
    </w:lvl>
    <w:lvl w:ilvl="1">
      <w:start w:val="1"/>
      <w:numFmt w:val="decimal"/>
      <w:lvlText w:val="%1.%2."/>
      <w:lvlJc w:val="left"/>
      <w:pPr>
        <w:ind w:left="2160"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8">
    <w:nsid w:val="14A779E1"/>
    <w:multiLevelType w:val="hybridMultilevel"/>
    <w:tmpl w:val="02724246"/>
    <w:lvl w:ilvl="0" w:tplc="45F671E4">
      <w:start w:val="1"/>
      <w:numFmt w:val="bullet"/>
      <w:pStyle w:val="clausexxx"/>
      <w:lvlText w:val="-"/>
      <w:lvlJc w:val="left"/>
      <w:pPr>
        <w:tabs>
          <w:tab w:val="num" w:pos="1440"/>
        </w:tabs>
        <w:ind w:left="1440" w:hanging="360"/>
      </w:pPr>
      <w:rPr>
        <w:rFonts w:ascii="Times New Roman" w:hAnsi="Times New Roman" w:cs="Times New Roman" w:hint="default"/>
      </w:rPr>
    </w:lvl>
    <w:lvl w:ilvl="1" w:tplc="F18E602C"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6E745B7"/>
    <w:multiLevelType w:val="multilevel"/>
    <w:tmpl w:val="496E6CFE"/>
    <w:lvl w:ilvl="0">
      <w:start w:val="1"/>
      <w:numFmt w:val="decimal"/>
      <w:lvlText w:val="%1."/>
      <w:lvlJc w:val="left"/>
      <w:pPr>
        <w:ind w:left="3338" w:hanging="360"/>
      </w:pPr>
      <w:rPr>
        <w:rFonts w:ascii="Verdana" w:eastAsia="Times New Roman" w:hAnsi="Verdana" w:cs="Arial"/>
      </w:rPr>
    </w:lvl>
    <w:lvl w:ilvl="1">
      <w:start w:val="1"/>
      <w:numFmt w:val="decimal"/>
      <w:isLgl/>
      <w:lvlText w:val="%1.%2."/>
      <w:lvlJc w:val="left"/>
      <w:pPr>
        <w:ind w:left="1855" w:hanging="720"/>
      </w:pPr>
      <w:rPr>
        <w:rFonts w:cs="Arial" w:hint="default"/>
      </w:rPr>
    </w:lvl>
    <w:lvl w:ilvl="2">
      <w:start w:val="1"/>
      <w:numFmt w:val="decimal"/>
      <w:isLgl/>
      <w:lvlText w:val="%1.%2.%3."/>
      <w:lvlJc w:val="left"/>
      <w:pPr>
        <w:ind w:left="1800" w:hanging="720"/>
      </w:pPr>
      <w:rPr>
        <w:rFonts w:cs="Arial" w:hint="default"/>
        <w:b/>
      </w:rPr>
    </w:lvl>
    <w:lvl w:ilvl="3">
      <w:start w:val="1"/>
      <w:numFmt w:val="decimal"/>
      <w:isLgl/>
      <w:lvlText w:val="%1.%2.%3.%4."/>
      <w:lvlJc w:val="left"/>
      <w:pPr>
        <w:ind w:left="2520" w:hanging="1080"/>
      </w:pPr>
      <w:rPr>
        <w:rFonts w:cs="Arial" w:hint="default"/>
      </w:rPr>
    </w:lvl>
    <w:lvl w:ilvl="4">
      <w:start w:val="1"/>
      <w:numFmt w:val="decimal"/>
      <w:isLgl/>
      <w:lvlText w:val="%1.%2.%3.%4.%5."/>
      <w:lvlJc w:val="left"/>
      <w:pPr>
        <w:ind w:left="3240" w:hanging="1440"/>
      </w:pPr>
      <w:rPr>
        <w:rFonts w:cs="Arial" w:hint="default"/>
      </w:rPr>
    </w:lvl>
    <w:lvl w:ilvl="5">
      <w:start w:val="1"/>
      <w:numFmt w:val="decimal"/>
      <w:isLgl/>
      <w:lvlText w:val="%1.%2.%3.%4.%5.%6."/>
      <w:lvlJc w:val="left"/>
      <w:pPr>
        <w:ind w:left="3600" w:hanging="1440"/>
      </w:pPr>
      <w:rPr>
        <w:rFonts w:cs="Arial" w:hint="default"/>
      </w:rPr>
    </w:lvl>
    <w:lvl w:ilvl="6">
      <w:start w:val="1"/>
      <w:numFmt w:val="decimal"/>
      <w:isLgl/>
      <w:lvlText w:val="%1.%2.%3.%4.%5.%6.%7."/>
      <w:lvlJc w:val="left"/>
      <w:pPr>
        <w:ind w:left="4320" w:hanging="1800"/>
      </w:pPr>
      <w:rPr>
        <w:rFonts w:cs="Arial" w:hint="default"/>
      </w:rPr>
    </w:lvl>
    <w:lvl w:ilvl="7">
      <w:start w:val="1"/>
      <w:numFmt w:val="decimal"/>
      <w:isLgl/>
      <w:lvlText w:val="%1.%2.%3.%4.%5.%6.%7.%8."/>
      <w:lvlJc w:val="left"/>
      <w:pPr>
        <w:ind w:left="5040" w:hanging="2160"/>
      </w:pPr>
      <w:rPr>
        <w:rFonts w:cs="Arial" w:hint="default"/>
      </w:rPr>
    </w:lvl>
    <w:lvl w:ilvl="8">
      <w:start w:val="1"/>
      <w:numFmt w:val="decimal"/>
      <w:isLgl/>
      <w:lvlText w:val="%1.%2.%3.%4.%5.%6.%7.%8.%9."/>
      <w:lvlJc w:val="left"/>
      <w:pPr>
        <w:ind w:left="5400" w:hanging="2160"/>
      </w:pPr>
      <w:rPr>
        <w:rFonts w:cs="Arial" w:hint="default"/>
      </w:rPr>
    </w:lvl>
  </w:abstractNum>
  <w:abstractNum w:abstractNumId="10">
    <w:nsid w:val="17CF0ABD"/>
    <w:multiLevelType w:val="hybridMultilevel"/>
    <w:tmpl w:val="90BE6C7A"/>
    <w:lvl w:ilvl="0" w:tplc="07302C6C">
      <w:start w:val="1"/>
      <w:numFmt w:val="decimal"/>
      <w:pStyle w:val="a"/>
      <w:lvlText w:val="%1."/>
      <w:lvlJc w:val="left"/>
      <w:pPr>
        <w:tabs>
          <w:tab w:val="num" w:pos="360"/>
        </w:tabs>
        <w:ind w:left="360" w:hanging="360"/>
      </w:pPr>
      <w:rPr>
        <w:rFonts w:hint="default"/>
        <w:b/>
      </w:rPr>
    </w:lvl>
    <w:lvl w:ilvl="1" w:tplc="FFFFFFFF">
      <w:start w:val="1"/>
      <w:numFmt w:val="lowerLetter"/>
      <w:lvlText w:val="%2."/>
      <w:lvlJc w:val="left"/>
      <w:pPr>
        <w:tabs>
          <w:tab w:val="num" w:pos="1014"/>
        </w:tabs>
        <w:ind w:left="1014" w:hanging="360"/>
      </w:pPr>
    </w:lvl>
    <w:lvl w:ilvl="2" w:tplc="FFFFFFFF">
      <w:start w:val="1"/>
      <w:numFmt w:val="lowerRoman"/>
      <w:lvlText w:val="%3."/>
      <w:lvlJc w:val="right"/>
      <w:pPr>
        <w:tabs>
          <w:tab w:val="num" w:pos="1734"/>
        </w:tabs>
        <w:ind w:left="1734" w:hanging="180"/>
      </w:pPr>
    </w:lvl>
    <w:lvl w:ilvl="3" w:tplc="FFFFFFFF" w:tentative="1">
      <w:start w:val="1"/>
      <w:numFmt w:val="decimal"/>
      <w:lvlText w:val="%4."/>
      <w:lvlJc w:val="left"/>
      <w:pPr>
        <w:tabs>
          <w:tab w:val="num" w:pos="2454"/>
        </w:tabs>
        <w:ind w:left="2454" w:hanging="360"/>
      </w:pPr>
    </w:lvl>
    <w:lvl w:ilvl="4" w:tplc="FFFFFFFF" w:tentative="1">
      <w:start w:val="1"/>
      <w:numFmt w:val="lowerLetter"/>
      <w:lvlText w:val="%5."/>
      <w:lvlJc w:val="left"/>
      <w:pPr>
        <w:tabs>
          <w:tab w:val="num" w:pos="3174"/>
        </w:tabs>
        <w:ind w:left="3174" w:hanging="360"/>
      </w:pPr>
    </w:lvl>
    <w:lvl w:ilvl="5" w:tplc="FFFFFFFF">
      <w:start w:val="1"/>
      <w:numFmt w:val="lowerRoman"/>
      <w:lvlText w:val="%6."/>
      <w:lvlJc w:val="right"/>
      <w:pPr>
        <w:tabs>
          <w:tab w:val="num" w:pos="3894"/>
        </w:tabs>
        <w:ind w:left="3894" w:hanging="180"/>
      </w:pPr>
    </w:lvl>
    <w:lvl w:ilvl="6" w:tplc="DEF62198">
      <w:start w:val="1"/>
      <w:numFmt w:val="decimal"/>
      <w:pStyle w:val="a0"/>
      <w:lvlText w:val="%7."/>
      <w:lvlJc w:val="left"/>
      <w:pPr>
        <w:tabs>
          <w:tab w:val="num" w:pos="3934"/>
        </w:tabs>
        <w:ind w:left="3934" w:hanging="360"/>
      </w:pPr>
    </w:lvl>
    <w:lvl w:ilvl="7" w:tplc="FFFFFFFF">
      <w:start w:val="1"/>
      <w:numFmt w:val="lowerLetter"/>
      <w:lvlText w:val="%8."/>
      <w:lvlJc w:val="left"/>
      <w:pPr>
        <w:tabs>
          <w:tab w:val="num" w:pos="5334"/>
        </w:tabs>
        <w:ind w:left="5334" w:hanging="360"/>
      </w:pPr>
    </w:lvl>
    <w:lvl w:ilvl="8" w:tplc="FFFFFFFF">
      <w:start w:val="1"/>
      <w:numFmt w:val="lowerRoman"/>
      <w:lvlText w:val="%9."/>
      <w:lvlJc w:val="right"/>
      <w:pPr>
        <w:tabs>
          <w:tab w:val="num" w:pos="6054"/>
        </w:tabs>
        <w:ind w:left="6054" w:hanging="180"/>
      </w:pPr>
    </w:lvl>
  </w:abstractNum>
  <w:abstractNum w:abstractNumId="11">
    <w:nsid w:val="198E086D"/>
    <w:multiLevelType w:val="multilevel"/>
    <w:tmpl w:val="9DECFD4E"/>
    <w:lvl w:ilvl="0">
      <w:start w:val="1"/>
      <w:numFmt w:val="decimal"/>
      <w:lvlText w:val="%1."/>
      <w:lvlJc w:val="left"/>
      <w:pPr>
        <w:ind w:left="720" w:hanging="360"/>
      </w:pPr>
      <w:rPr>
        <w:rFonts w:cs="Arial" w:hint="default"/>
        <w:b/>
        <w:i w:val="0"/>
      </w:rPr>
    </w:lvl>
    <w:lvl w:ilvl="1">
      <w:start w:val="1"/>
      <w:numFmt w:val="decimal"/>
      <w:isLgl/>
      <w:lvlText w:val="%1.%2."/>
      <w:lvlJc w:val="left"/>
      <w:pPr>
        <w:ind w:left="4406"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nsid w:val="281F58EA"/>
    <w:multiLevelType w:val="hybridMultilevel"/>
    <w:tmpl w:val="5DA86F04"/>
    <w:lvl w:ilvl="0" w:tplc="51C0AD74">
      <w:start w:val="1"/>
      <w:numFmt w:val="bullet"/>
      <w:pStyle w:val="ClauseXXX0"/>
      <w:lvlText w:val=""/>
      <w:lvlJc w:val="left"/>
      <w:pPr>
        <w:tabs>
          <w:tab w:val="num" w:pos="3078"/>
        </w:tabs>
        <w:ind w:left="3078" w:hanging="360"/>
      </w:pPr>
      <w:rPr>
        <w:rFonts w:ascii="Symbol" w:hAnsi="Symbol" w:hint="default"/>
      </w:rPr>
    </w:lvl>
    <w:lvl w:ilvl="1" w:tplc="0419000B">
      <w:start w:val="1"/>
      <w:numFmt w:val="bullet"/>
      <w:lvlText w:val="o"/>
      <w:lvlJc w:val="left"/>
      <w:pPr>
        <w:tabs>
          <w:tab w:val="num" w:pos="3438"/>
        </w:tabs>
        <w:ind w:left="3438" w:hanging="360"/>
      </w:pPr>
      <w:rPr>
        <w:rFonts w:ascii="Courier New" w:hAnsi="Courier New" w:cs="Courier New" w:hint="default"/>
      </w:rPr>
    </w:lvl>
    <w:lvl w:ilvl="2" w:tplc="35183680" w:tentative="1">
      <w:start w:val="1"/>
      <w:numFmt w:val="bullet"/>
      <w:lvlText w:val=""/>
      <w:lvlJc w:val="left"/>
      <w:pPr>
        <w:tabs>
          <w:tab w:val="num" w:pos="4158"/>
        </w:tabs>
        <w:ind w:left="4158" w:hanging="360"/>
      </w:pPr>
      <w:rPr>
        <w:rFonts w:ascii="Wingdings" w:hAnsi="Wingdings" w:hint="default"/>
      </w:rPr>
    </w:lvl>
    <w:lvl w:ilvl="3" w:tplc="468E4650" w:tentative="1">
      <w:start w:val="1"/>
      <w:numFmt w:val="bullet"/>
      <w:lvlText w:val=""/>
      <w:lvlJc w:val="left"/>
      <w:pPr>
        <w:tabs>
          <w:tab w:val="num" w:pos="4878"/>
        </w:tabs>
        <w:ind w:left="4878" w:hanging="360"/>
      </w:pPr>
      <w:rPr>
        <w:rFonts w:ascii="Symbol" w:hAnsi="Symbol" w:hint="default"/>
      </w:rPr>
    </w:lvl>
    <w:lvl w:ilvl="4" w:tplc="ED406184" w:tentative="1">
      <w:start w:val="1"/>
      <w:numFmt w:val="bullet"/>
      <w:lvlText w:val="o"/>
      <w:lvlJc w:val="left"/>
      <w:pPr>
        <w:tabs>
          <w:tab w:val="num" w:pos="5598"/>
        </w:tabs>
        <w:ind w:left="5598" w:hanging="360"/>
      </w:pPr>
      <w:rPr>
        <w:rFonts w:ascii="Courier New" w:hAnsi="Courier New" w:cs="Courier New" w:hint="default"/>
      </w:rPr>
    </w:lvl>
    <w:lvl w:ilvl="5" w:tplc="9ADA2AE6" w:tentative="1">
      <w:start w:val="1"/>
      <w:numFmt w:val="bullet"/>
      <w:lvlText w:val=""/>
      <w:lvlJc w:val="left"/>
      <w:pPr>
        <w:tabs>
          <w:tab w:val="num" w:pos="6318"/>
        </w:tabs>
        <w:ind w:left="6318" w:hanging="360"/>
      </w:pPr>
      <w:rPr>
        <w:rFonts w:ascii="Wingdings" w:hAnsi="Wingdings" w:hint="default"/>
      </w:rPr>
    </w:lvl>
    <w:lvl w:ilvl="6" w:tplc="3B6CF6B2" w:tentative="1">
      <w:start w:val="1"/>
      <w:numFmt w:val="bullet"/>
      <w:lvlText w:val=""/>
      <w:lvlJc w:val="left"/>
      <w:pPr>
        <w:tabs>
          <w:tab w:val="num" w:pos="7038"/>
        </w:tabs>
        <w:ind w:left="7038" w:hanging="360"/>
      </w:pPr>
      <w:rPr>
        <w:rFonts w:ascii="Symbol" w:hAnsi="Symbol" w:hint="default"/>
      </w:rPr>
    </w:lvl>
    <w:lvl w:ilvl="7" w:tplc="AB30E004" w:tentative="1">
      <w:start w:val="1"/>
      <w:numFmt w:val="bullet"/>
      <w:lvlText w:val="o"/>
      <w:lvlJc w:val="left"/>
      <w:pPr>
        <w:tabs>
          <w:tab w:val="num" w:pos="7758"/>
        </w:tabs>
        <w:ind w:left="7758" w:hanging="360"/>
      </w:pPr>
      <w:rPr>
        <w:rFonts w:ascii="Courier New" w:hAnsi="Courier New" w:cs="Courier New" w:hint="default"/>
      </w:rPr>
    </w:lvl>
    <w:lvl w:ilvl="8" w:tplc="8354CF50" w:tentative="1">
      <w:start w:val="1"/>
      <w:numFmt w:val="bullet"/>
      <w:lvlText w:val=""/>
      <w:lvlJc w:val="left"/>
      <w:pPr>
        <w:tabs>
          <w:tab w:val="num" w:pos="8478"/>
        </w:tabs>
        <w:ind w:left="8478" w:hanging="360"/>
      </w:pPr>
      <w:rPr>
        <w:rFonts w:ascii="Wingdings" w:hAnsi="Wingdings" w:hint="default"/>
      </w:rPr>
    </w:lvl>
  </w:abstractNum>
  <w:abstractNum w:abstractNumId="13">
    <w:nsid w:val="287B2389"/>
    <w:multiLevelType w:val="hybridMultilevel"/>
    <w:tmpl w:val="D5FCD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C2F3A82"/>
    <w:multiLevelType w:val="hybridMultilevel"/>
    <w:tmpl w:val="E2A2F0B8"/>
    <w:lvl w:ilvl="0" w:tplc="5074E934">
      <w:start w:val="1"/>
      <w:numFmt w:val="decimal"/>
      <w:pStyle w:val="a1"/>
      <w:lvlText w:val="1.%1"/>
      <w:lvlJc w:val="left"/>
      <w:pPr>
        <w:tabs>
          <w:tab w:val="num" w:pos="700"/>
        </w:tabs>
        <w:ind w:left="700" w:hanging="700"/>
      </w:pPr>
      <w:rPr>
        <w:rFonts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5">
    <w:nsid w:val="2D2404AE"/>
    <w:multiLevelType w:val="multilevel"/>
    <w:tmpl w:val="13027B74"/>
    <w:lvl w:ilvl="0">
      <w:start w:val="1"/>
      <w:numFmt w:val="decimal"/>
      <w:lvlText w:val="%1."/>
      <w:lvlJc w:val="left"/>
      <w:pPr>
        <w:ind w:left="1417" w:hanging="708"/>
      </w:pPr>
      <w:rPr>
        <w:rFonts w:hint="default"/>
      </w:rPr>
    </w:lvl>
    <w:lvl w:ilvl="1">
      <w:start w:val="23"/>
      <w:numFmt w:val="decimal"/>
      <w:isLgl/>
      <w:lvlText w:val="%1.%2."/>
      <w:lvlJc w:val="left"/>
      <w:pPr>
        <w:ind w:left="1070"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nsid w:val="37D5195B"/>
    <w:multiLevelType w:val="hybridMultilevel"/>
    <w:tmpl w:val="7F52CA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AE2F75"/>
    <w:multiLevelType w:val="hybridMultilevel"/>
    <w:tmpl w:val="D16EF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4A2C42"/>
    <w:multiLevelType w:val="multilevel"/>
    <w:tmpl w:val="30A8029C"/>
    <w:lvl w:ilvl="0">
      <w:start w:val="2"/>
      <w:numFmt w:val="decimal"/>
      <w:lvlText w:val="%1."/>
      <w:lvlJc w:val="left"/>
      <w:pPr>
        <w:ind w:left="450" w:hanging="450"/>
      </w:pPr>
      <w:rPr>
        <w:rFonts w:eastAsia="Calibri" w:hint="default"/>
      </w:rPr>
    </w:lvl>
    <w:lvl w:ilvl="1">
      <w:start w:val="9"/>
      <w:numFmt w:val="decimal"/>
      <w:lvlText w:val="%1.%2."/>
      <w:lvlJc w:val="left"/>
      <w:pPr>
        <w:ind w:left="1440" w:hanging="7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3240" w:hanging="108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5040" w:hanging="1440"/>
      </w:pPr>
      <w:rPr>
        <w:rFonts w:eastAsia="Calibri" w:hint="default"/>
      </w:rPr>
    </w:lvl>
    <w:lvl w:ilvl="6">
      <w:start w:val="1"/>
      <w:numFmt w:val="decimal"/>
      <w:lvlText w:val="%1.%2.%3.%4.%5.%6.%7."/>
      <w:lvlJc w:val="left"/>
      <w:pPr>
        <w:ind w:left="6120" w:hanging="1800"/>
      </w:pPr>
      <w:rPr>
        <w:rFonts w:eastAsia="Calibri" w:hint="default"/>
      </w:rPr>
    </w:lvl>
    <w:lvl w:ilvl="7">
      <w:start w:val="1"/>
      <w:numFmt w:val="decimal"/>
      <w:lvlText w:val="%1.%2.%3.%4.%5.%6.%7.%8."/>
      <w:lvlJc w:val="left"/>
      <w:pPr>
        <w:ind w:left="6840" w:hanging="1800"/>
      </w:pPr>
      <w:rPr>
        <w:rFonts w:eastAsia="Calibri" w:hint="default"/>
      </w:rPr>
    </w:lvl>
    <w:lvl w:ilvl="8">
      <w:start w:val="1"/>
      <w:numFmt w:val="decimal"/>
      <w:lvlText w:val="%1.%2.%3.%4.%5.%6.%7.%8.%9."/>
      <w:lvlJc w:val="left"/>
      <w:pPr>
        <w:ind w:left="7920" w:hanging="2160"/>
      </w:pPr>
      <w:rPr>
        <w:rFonts w:eastAsia="Calibri" w:hint="default"/>
      </w:rPr>
    </w:lvl>
  </w:abstractNum>
  <w:abstractNum w:abstractNumId="19">
    <w:nsid w:val="44023F3F"/>
    <w:multiLevelType w:val="multilevel"/>
    <w:tmpl w:val="03C26364"/>
    <w:lvl w:ilvl="0">
      <w:start w:val="1"/>
      <w:numFmt w:val="decimal"/>
      <w:lvlText w:val="%1."/>
      <w:lvlJc w:val="left"/>
      <w:pPr>
        <w:ind w:left="360" w:hanging="360"/>
      </w:pPr>
      <w:rPr>
        <w:sz w:val="20"/>
        <w:szCs w:val="20"/>
      </w:rPr>
    </w:lvl>
    <w:lvl w:ilvl="1">
      <w:start w:val="1"/>
      <w:numFmt w:val="decimal"/>
      <w:lvlText w:val="%1.%2."/>
      <w:lvlJc w:val="left"/>
      <w:pPr>
        <w:ind w:left="1152" w:hanging="432"/>
      </w:pPr>
      <w:rPr>
        <w:color w:val="000000"/>
      </w:rPr>
    </w:lvl>
    <w:lvl w:ilvl="2">
      <w:start w:val="1"/>
      <w:numFmt w:val="decimal"/>
      <w:lvlText w:val="%1.%2.%3."/>
      <w:lvlJc w:val="left"/>
      <w:pPr>
        <w:ind w:left="1497"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67F4724"/>
    <w:multiLevelType w:val="multilevel"/>
    <w:tmpl w:val="70DAD9B4"/>
    <w:lvl w:ilvl="0">
      <w:start w:val="1"/>
      <w:numFmt w:val="decimal"/>
      <w:pStyle w:val="-1"/>
      <w:lvlText w:val="%1."/>
      <w:lvlJc w:val="left"/>
      <w:pPr>
        <w:ind w:left="360" w:hanging="360"/>
      </w:pPr>
    </w:lvl>
    <w:lvl w:ilvl="1">
      <w:start w:val="1"/>
      <w:numFmt w:val="decimal"/>
      <w:pStyle w:val="-2"/>
      <w:lvlText w:val="%1.%2."/>
      <w:lvlJc w:val="left"/>
      <w:pPr>
        <w:ind w:left="43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7CE7B33"/>
    <w:multiLevelType w:val="hybridMultilevel"/>
    <w:tmpl w:val="688EB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D6575E"/>
    <w:multiLevelType w:val="hybridMultilevel"/>
    <w:tmpl w:val="1B5E6AD4"/>
    <w:lvl w:ilvl="0" w:tplc="1D98CD8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4737A3"/>
    <w:multiLevelType w:val="multilevel"/>
    <w:tmpl w:val="50EAA0DA"/>
    <w:lvl w:ilvl="0">
      <w:start w:val="1"/>
      <w:numFmt w:val="decimal"/>
      <w:lvlText w:val="%1."/>
      <w:lvlJc w:val="left"/>
      <w:pPr>
        <w:ind w:left="720" w:hanging="360"/>
      </w:pPr>
      <w:rPr>
        <w:rFonts w:hint="default"/>
      </w:rPr>
    </w:lvl>
    <w:lvl w:ilvl="1">
      <w:start w:val="1"/>
      <w:numFmt w:val="decimal"/>
      <w:isLgl/>
      <w:lvlText w:val="%1.%2."/>
      <w:lvlJc w:val="left"/>
      <w:pPr>
        <w:ind w:left="816" w:hanging="456"/>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24">
    <w:nsid w:val="4F9F4B15"/>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54062D16"/>
    <w:multiLevelType w:val="hybridMultilevel"/>
    <w:tmpl w:val="219A66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A963DB"/>
    <w:multiLevelType w:val="hybridMultilevel"/>
    <w:tmpl w:val="0B6A2A66"/>
    <w:lvl w:ilvl="0" w:tplc="D3C8397E">
      <w:start w:val="1"/>
      <w:numFmt w:val="upperRoman"/>
      <w:pStyle w:val="5"/>
      <w:lvlText w:val="%1."/>
      <w:lvlJc w:val="right"/>
      <w:pPr>
        <w:tabs>
          <w:tab w:val="num" w:pos="180"/>
        </w:tabs>
        <w:ind w:left="180" w:hanging="180"/>
      </w:pPr>
    </w:lvl>
    <w:lvl w:ilvl="1" w:tplc="0419000F">
      <w:start w:val="1"/>
      <w:numFmt w:val="decimal"/>
      <w:lvlText w:val="%2."/>
      <w:lvlJc w:val="left"/>
      <w:pPr>
        <w:tabs>
          <w:tab w:val="num" w:pos="1608"/>
        </w:tabs>
        <w:ind w:left="1608" w:hanging="360"/>
      </w:pPr>
    </w:lvl>
    <w:lvl w:ilvl="2" w:tplc="B1CECDFE">
      <w:start w:val="2"/>
      <w:numFmt w:val="bullet"/>
      <w:lvlText w:val="-"/>
      <w:lvlJc w:val="left"/>
      <w:pPr>
        <w:tabs>
          <w:tab w:val="num" w:pos="2508"/>
        </w:tabs>
        <w:ind w:left="2508" w:hanging="360"/>
      </w:pPr>
      <w:rPr>
        <w:rFonts w:ascii="Times New Roman" w:eastAsia="Times New Roman" w:hAnsi="Times New Roman" w:cs="Times New Roman" w:hint="default"/>
      </w:rPr>
    </w:lvl>
    <w:lvl w:ilvl="3" w:tplc="0419000F">
      <w:start w:val="1"/>
      <w:numFmt w:val="decimal"/>
      <w:lvlText w:val="%4."/>
      <w:lvlJc w:val="left"/>
      <w:pPr>
        <w:tabs>
          <w:tab w:val="num" w:pos="3048"/>
        </w:tabs>
        <w:ind w:left="3048" w:hanging="360"/>
      </w:pPr>
    </w:lvl>
    <w:lvl w:ilvl="4" w:tplc="04190019" w:tentative="1">
      <w:start w:val="1"/>
      <w:numFmt w:val="lowerLetter"/>
      <w:lvlText w:val="%5."/>
      <w:lvlJc w:val="left"/>
      <w:pPr>
        <w:tabs>
          <w:tab w:val="num" w:pos="3768"/>
        </w:tabs>
        <w:ind w:left="3768" w:hanging="360"/>
      </w:pPr>
    </w:lvl>
    <w:lvl w:ilvl="5" w:tplc="0419001B" w:tentative="1">
      <w:start w:val="1"/>
      <w:numFmt w:val="lowerRoman"/>
      <w:lvlText w:val="%6."/>
      <w:lvlJc w:val="right"/>
      <w:pPr>
        <w:tabs>
          <w:tab w:val="num" w:pos="4488"/>
        </w:tabs>
        <w:ind w:left="4488" w:hanging="180"/>
      </w:pPr>
    </w:lvl>
    <w:lvl w:ilvl="6" w:tplc="0419000F" w:tentative="1">
      <w:start w:val="1"/>
      <w:numFmt w:val="decimal"/>
      <w:lvlText w:val="%7."/>
      <w:lvlJc w:val="left"/>
      <w:pPr>
        <w:tabs>
          <w:tab w:val="num" w:pos="5208"/>
        </w:tabs>
        <w:ind w:left="5208" w:hanging="360"/>
      </w:pPr>
    </w:lvl>
    <w:lvl w:ilvl="7" w:tplc="04190019" w:tentative="1">
      <w:start w:val="1"/>
      <w:numFmt w:val="lowerLetter"/>
      <w:lvlText w:val="%8."/>
      <w:lvlJc w:val="left"/>
      <w:pPr>
        <w:tabs>
          <w:tab w:val="num" w:pos="5928"/>
        </w:tabs>
        <w:ind w:left="5928" w:hanging="360"/>
      </w:pPr>
    </w:lvl>
    <w:lvl w:ilvl="8" w:tplc="0419001B" w:tentative="1">
      <w:start w:val="1"/>
      <w:numFmt w:val="lowerRoman"/>
      <w:lvlText w:val="%9."/>
      <w:lvlJc w:val="right"/>
      <w:pPr>
        <w:tabs>
          <w:tab w:val="num" w:pos="6648"/>
        </w:tabs>
        <w:ind w:left="6648" w:hanging="180"/>
      </w:pPr>
    </w:lvl>
  </w:abstractNum>
  <w:abstractNum w:abstractNumId="27">
    <w:nsid w:val="5BFC0B5D"/>
    <w:multiLevelType w:val="hybridMultilevel"/>
    <w:tmpl w:val="A3E86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CE1E90"/>
    <w:multiLevelType w:val="hybridMultilevel"/>
    <w:tmpl w:val="668CA2C4"/>
    <w:lvl w:ilvl="0" w:tplc="93F0EC5E">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E04D76"/>
    <w:multiLevelType w:val="multilevel"/>
    <w:tmpl w:val="5B5416E0"/>
    <w:lvl w:ilvl="0">
      <w:start w:val="1"/>
      <w:numFmt w:val="decimal"/>
      <w:pStyle w:val="2"/>
      <w:lvlText w:val="%1."/>
      <w:lvlJc w:val="left"/>
      <w:pPr>
        <w:tabs>
          <w:tab w:val="num" w:pos="360"/>
        </w:tabs>
        <w:ind w:left="360" w:hanging="360"/>
      </w:pPr>
      <w:rPr>
        <w:rFonts w:hint="default"/>
      </w:rPr>
    </w:lvl>
    <w:lvl w:ilvl="1">
      <w:start w:val="1"/>
      <w:numFmt w:val="decimal"/>
      <w:lvlText w:val="%1.%2."/>
      <w:lvlJc w:val="left"/>
      <w:pPr>
        <w:tabs>
          <w:tab w:val="num" w:pos="1283"/>
        </w:tabs>
        <w:ind w:left="1283" w:hanging="432"/>
      </w:pPr>
      <w:rPr>
        <w:rFonts w:hint="default"/>
        <w:b w:val="0"/>
        <w:sz w:val="20"/>
        <w:szCs w:val="20"/>
      </w:rPr>
    </w:lvl>
    <w:lvl w:ilvl="2">
      <w:start w:val="1"/>
      <w:numFmt w:val="decimal"/>
      <w:lvlText w:val="%1.%2.%3."/>
      <w:lvlJc w:val="left"/>
      <w:pPr>
        <w:tabs>
          <w:tab w:val="num" w:pos="1072"/>
        </w:tabs>
        <w:ind w:left="1072" w:hanging="504"/>
      </w:pPr>
      <w:rPr>
        <w:rFonts w:hint="default"/>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6B4F0377"/>
    <w:multiLevelType w:val="multilevel"/>
    <w:tmpl w:val="665A1B4C"/>
    <w:name w:val="Standard"/>
    <w:lvl w:ilvl="0">
      <w:start w:val="1"/>
      <w:numFmt w:val="decimal"/>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webHidden w:val="0"/>
        <w:color w:val="auto"/>
        <w:sz w:val="24"/>
        <w:u w:val="none"/>
        <w:effect w:val="none"/>
        <w:vertAlign w:val="baseline"/>
        <w:specVanish w:val="0"/>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webHidden w:val="0"/>
        <w:color w:val="auto"/>
        <w:sz w:val="24"/>
        <w:u w:val="none"/>
        <w:effect w:val="none"/>
        <w:vertAlign w:val="baseline"/>
        <w:specVanish w:val="0"/>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webHidden w:val="0"/>
        <w:color w:val="auto"/>
        <w:sz w:val="20"/>
        <w:u w:val="none"/>
        <w:effect w:val="none"/>
        <w:vertAlign w:val="baseline"/>
        <w:specVanish w:val="0"/>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webHidden w:val="0"/>
        <w:color w:val="auto"/>
        <w:sz w:val="24"/>
        <w:u w:val="none"/>
        <w:effect w:val="none"/>
        <w:vertAlign w:val="baseline"/>
        <w:specVanish w:val="0"/>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webHidden w:val="0"/>
        <w:color w:val="auto"/>
        <w:sz w:val="24"/>
        <w:u w:val="none"/>
        <w:effect w:val="none"/>
        <w:vertAlign w:val="baseline"/>
        <w:specVanish w:val="0"/>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webHidden w:val="0"/>
        <w:color w:val="auto"/>
        <w:sz w:val="24"/>
        <w:u w:val="none"/>
        <w:effect w:val="none"/>
        <w:vertAlign w:val="baseline"/>
        <w:specVanish w:val="0"/>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webHidden w:val="0"/>
        <w:color w:val="auto"/>
        <w:sz w:val="24"/>
        <w:u w:val="none"/>
        <w:effect w:val="none"/>
        <w:vertAlign w:val="baseline"/>
        <w:specVanish w:val="0"/>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webHidden w:val="0"/>
        <w:color w:val="auto"/>
        <w:sz w:val="24"/>
        <w:u w:val="none"/>
        <w:effect w:val="none"/>
        <w:vertAlign w:val="baseline"/>
        <w:specVanish w:val="0"/>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webHidden w:val="0"/>
        <w:color w:val="auto"/>
        <w:sz w:val="24"/>
        <w:u w:val="none"/>
        <w:effect w:val="none"/>
        <w:vertAlign w:val="baseline"/>
        <w:specVanish w:val="0"/>
      </w:rPr>
    </w:lvl>
  </w:abstractNum>
  <w:abstractNum w:abstractNumId="31">
    <w:nsid w:val="6C7E64AD"/>
    <w:multiLevelType w:val="hybridMultilevel"/>
    <w:tmpl w:val="21BA660C"/>
    <w:lvl w:ilvl="0" w:tplc="EC2E3CDC">
      <w:start w:val="1"/>
      <w:numFmt w:val="bullet"/>
      <w:pStyle w:val="1-"/>
      <w:lvlText w:val=""/>
      <w:lvlJc w:val="left"/>
      <w:pPr>
        <w:tabs>
          <w:tab w:val="num" w:pos="1041"/>
        </w:tabs>
        <w:ind w:left="1041"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E975D78"/>
    <w:multiLevelType w:val="hybridMultilevel"/>
    <w:tmpl w:val="23189A10"/>
    <w:lvl w:ilvl="0" w:tplc="EB604AF2">
      <w:start w:val="1"/>
      <w:numFmt w:val="decimal"/>
      <w:lvlText w:val="%1."/>
      <w:lvlJc w:val="left"/>
      <w:pPr>
        <w:ind w:left="750" w:hanging="360"/>
      </w:pPr>
      <w:rPr>
        <w:rFonts w:hint="default"/>
        <w:b w:val="0"/>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33">
    <w:nsid w:val="73321CAC"/>
    <w:multiLevelType w:val="hybridMultilevel"/>
    <w:tmpl w:val="495CB816"/>
    <w:lvl w:ilvl="0" w:tplc="D42A113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4D1796"/>
    <w:multiLevelType w:val="multilevel"/>
    <w:tmpl w:val="65C6DA4C"/>
    <w:lvl w:ilvl="0">
      <w:start w:val="1"/>
      <w:numFmt w:val="decimal"/>
      <w:lvlText w:val="%1."/>
      <w:lvlJc w:val="left"/>
      <w:pPr>
        <w:ind w:left="555" w:hanging="555"/>
      </w:pPr>
      <w:rPr>
        <w:rFonts w:hint="default"/>
        <w:b w:val="0"/>
      </w:rPr>
    </w:lvl>
    <w:lvl w:ilvl="1">
      <w:start w:val="1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35">
    <w:nsid w:val="79F16E0A"/>
    <w:multiLevelType w:val="multilevel"/>
    <w:tmpl w:val="473AEFEA"/>
    <w:lvl w:ilvl="0">
      <w:start w:val="1"/>
      <w:numFmt w:val="decimal"/>
      <w:lvlText w:val="%1."/>
      <w:lvlJc w:val="left"/>
      <w:pPr>
        <w:ind w:left="360" w:hanging="360"/>
      </w:pPr>
      <w:rPr>
        <w:rFonts w:hint="default"/>
        <w:b w:val="0"/>
      </w:rPr>
    </w:lvl>
    <w:lvl w:ilvl="1">
      <w:start w:val="1"/>
      <w:numFmt w:val="decimal"/>
      <w:isLgl/>
      <w:lvlText w:val="%1.%2."/>
      <w:lvlJc w:val="left"/>
      <w:pPr>
        <w:ind w:left="1146"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6">
    <w:nsid w:val="7C354C43"/>
    <w:multiLevelType w:val="multilevel"/>
    <w:tmpl w:val="7A082A5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nsid w:val="7D515B93"/>
    <w:multiLevelType w:val="hybridMultilevel"/>
    <w:tmpl w:val="C82E10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9"/>
  </w:num>
  <w:num w:numId="3">
    <w:abstractNumId w:val="8"/>
  </w:num>
  <w:num w:numId="4">
    <w:abstractNumId w:val="12"/>
  </w:num>
  <w:num w:numId="5">
    <w:abstractNumId w:val="24"/>
  </w:num>
  <w:num w:numId="6">
    <w:abstractNumId w:val="31"/>
  </w:num>
  <w:num w:numId="7">
    <w:abstractNumId w:val="26"/>
  </w:num>
  <w:num w:numId="8">
    <w:abstractNumId w:val="20"/>
  </w:num>
  <w:num w:numId="9">
    <w:abstractNumId w:val="10"/>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35"/>
  </w:num>
  <w:num w:numId="13">
    <w:abstractNumId w:val="36"/>
  </w:num>
  <w:num w:numId="14">
    <w:abstractNumId w:val="19"/>
  </w:num>
  <w:num w:numId="15">
    <w:abstractNumId w:val="18"/>
  </w:num>
  <w:num w:numId="16">
    <w:abstractNumId w:val="7"/>
  </w:num>
  <w:num w:numId="17">
    <w:abstractNumId w:val="16"/>
  </w:num>
  <w:num w:numId="18">
    <w:abstractNumId w:val="1"/>
  </w:num>
  <w:num w:numId="19">
    <w:abstractNumId w:val="3"/>
  </w:num>
  <w:num w:numId="20">
    <w:abstractNumId w:val="15"/>
  </w:num>
  <w:num w:numId="21">
    <w:abstractNumId w:val="23"/>
  </w:num>
  <w:num w:numId="22">
    <w:abstractNumId w:val="6"/>
  </w:num>
  <w:num w:numId="23">
    <w:abstractNumId w:val="4"/>
  </w:num>
  <w:num w:numId="24">
    <w:abstractNumId w:val="21"/>
  </w:num>
  <w:num w:numId="25">
    <w:abstractNumId w:val="27"/>
  </w:num>
  <w:num w:numId="26">
    <w:abstractNumId w:val="17"/>
  </w:num>
  <w:num w:numId="27">
    <w:abstractNumId w:val="25"/>
  </w:num>
  <w:num w:numId="28">
    <w:abstractNumId w:val="37"/>
  </w:num>
  <w:num w:numId="29">
    <w:abstractNumId w:val="22"/>
  </w:num>
  <w:num w:numId="30">
    <w:abstractNumId w:val="33"/>
  </w:num>
  <w:num w:numId="31">
    <w:abstractNumId w:val="32"/>
  </w:num>
  <w:num w:numId="32">
    <w:abstractNumId w:val="9"/>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38">
    <w:abstractNumId w:val="28"/>
  </w:num>
  <w:num w:numId="39">
    <w:abstractNumId w:val="13"/>
  </w:num>
  <w:num w:numId="40">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56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0B6"/>
    <w:rsid w:val="000000B7"/>
    <w:rsid w:val="000005A2"/>
    <w:rsid w:val="00001F45"/>
    <w:rsid w:val="00002057"/>
    <w:rsid w:val="000026EC"/>
    <w:rsid w:val="00002912"/>
    <w:rsid w:val="0000478E"/>
    <w:rsid w:val="000048D8"/>
    <w:rsid w:val="0000522B"/>
    <w:rsid w:val="0000573A"/>
    <w:rsid w:val="00005D39"/>
    <w:rsid w:val="00006D77"/>
    <w:rsid w:val="00007B97"/>
    <w:rsid w:val="00010541"/>
    <w:rsid w:val="00011106"/>
    <w:rsid w:val="00011730"/>
    <w:rsid w:val="0001259A"/>
    <w:rsid w:val="000135E8"/>
    <w:rsid w:val="00013F21"/>
    <w:rsid w:val="00015195"/>
    <w:rsid w:val="00015B91"/>
    <w:rsid w:val="00015ED8"/>
    <w:rsid w:val="000164BF"/>
    <w:rsid w:val="0001686B"/>
    <w:rsid w:val="00016C4C"/>
    <w:rsid w:val="00017C7C"/>
    <w:rsid w:val="00017C88"/>
    <w:rsid w:val="00020396"/>
    <w:rsid w:val="00020993"/>
    <w:rsid w:val="00020A49"/>
    <w:rsid w:val="00020BD0"/>
    <w:rsid w:val="00021B3C"/>
    <w:rsid w:val="00022D1F"/>
    <w:rsid w:val="0002371F"/>
    <w:rsid w:val="000238BF"/>
    <w:rsid w:val="0002393A"/>
    <w:rsid w:val="00023A49"/>
    <w:rsid w:val="00023E18"/>
    <w:rsid w:val="00023F90"/>
    <w:rsid w:val="000241B8"/>
    <w:rsid w:val="0002437C"/>
    <w:rsid w:val="00024A53"/>
    <w:rsid w:val="00025490"/>
    <w:rsid w:val="000255E0"/>
    <w:rsid w:val="00027E24"/>
    <w:rsid w:val="00030241"/>
    <w:rsid w:val="00030566"/>
    <w:rsid w:val="00031FB7"/>
    <w:rsid w:val="0003258E"/>
    <w:rsid w:val="0003375D"/>
    <w:rsid w:val="00033B5C"/>
    <w:rsid w:val="00034CDA"/>
    <w:rsid w:val="00035695"/>
    <w:rsid w:val="00036580"/>
    <w:rsid w:val="00036D53"/>
    <w:rsid w:val="000370F9"/>
    <w:rsid w:val="000379B3"/>
    <w:rsid w:val="00040BF1"/>
    <w:rsid w:val="00040C70"/>
    <w:rsid w:val="00040D6F"/>
    <w:rsid w:val="00040FDF"/>
    <w:rsid w:val="0004121D"/>
    <w:rsid w:val="000412E0"/>
    <w:rsid w:val="00041856"/>
    <w:rsid w:val="00041D13"/>
    <w:rsid w:val="00041E64"/>
    <w:rsid w:val="00042414"/>
    <w:rsid w:val="00042878"/>
    <w:rsid w:val="00042D07"/>
    <w:rsid w:val="000431D0"/>
    <w:rsid w:val="0004377E"/>
    <w:rsid w:val="00043B1B"/>
    <w:rsid w:val="0004514F"/>
    <w:rsid w:val="00045BF0"/>
    <w:rsid w:val="00045D54"/>
    <w:rsid w:val="00045ED2"/>
    <w:rsid w:val="0004633E"/>
    <w:rsid w:val="00046915"/>
    <w:rsid w:val="00046DB8"/>
    <w:rsid w:val="00046E26"/>
    <w:rsid w:val="000479B3"/>
    <w:rsid w:val="00047C4E"/>
    <w:rsid w:val="000502BB"/>
    <w:rsid w:val="00050F2C"/>
    <w:rsid w:val="00050F59"/>
    <w:rsid w:val="0005130B"/>
    <w:rsid w:val="000514A3"/>
    <w:rsid w:val="000516F9"/>
    <w:rsid w:val="000524DB"/>
    <w:rsid w:val="00052D44"/>
    <w:rsid w:val="00053E27"/>
    <w:rsid w:val="00055174"/>
    <w:rsid w:val="00055756"/>
    <w:rsid w:val="00056B24"/>
    <w:rsid w:val="000571F5"/>
    <w:rsid w:val="00057539"/>
    <w:rsid w:val="000575FD"/>
    <w:rsid w:val="0005761E"/>
    <w:rsid w:val="000604DB"/>
    <w:rsid w:val="00060A69"/>
    <w:rsid w:val="0006136F"/>
    <w:rsid w:val="0006194B"/>
    <w:rsid w:val="00061F9B"/>
    <w:rsid w:val="0006232A"/>
    <w:rsid w:val="00062994"/>
    <w:rsid w:val="00062AA7"/>
    <w:rsid w:val="00062F38"/>
    <w:rsid w:val="000631FD"/>
    <w:rsid w:val="000640B6"/>
    <w:rsid w:val="0006466F"/>
    <w:rsid w:val="0006482E"/>
    <w:rsid w:val="00064AAE"/>
    <w:rsid w:val="00064DE3"/>
    <w:rsid w:val="000655F5"/>
    <w:rsid w:val="000657BB"/>
    <w:rsid w:val="000658B4"/>
    <w:rsid w:val="00066F52"/>
    <w:rsid w:val="00066F7D"/>
    <w:rsid w:val="000671A4"/>
    <w:rsid w:val="00067263"/>
    <w:rsid w:val="0007002C"/>
    <w:rsid w:val="000707A3"/>
    <w:rsid w:val="000712CE"/>
    <w:rsid w:val="00071344"/>
    <w:rsid w:val="000718F6"/>
    <w:rsid w:val="000727BA"/>
    <w:rsid w:val="00072D31"/>
    <w:rsid w:val="00072D58"/>
    <w:rsid w:val="00073005"/>
    <w:rsid w:val="00073D47"/>
    <w:rsid w:val="00073E57"/>
    <w:rsid w:val="00073EE4"/>
    <w:rsid w:val="00073FCD"/>
    <w:rsid w:val="000746EF"/>
    <w:rsid w:val="00074CF6"/>
    <w:rsid w:val="00074E94"/>
    <w:rsid w:val="0007749D"/>
    <w:rsid w:val="00077532"/>
    <w:rsid w:val="00080BA7"/>
    <w:rsid w:val="00080D8D"/>
    <w:rsid w:val="0008107D"/>
    <w:rsid w:val="00081800"/>
    <w:rsid w:val="00081DCF"/>
    <w:rsid w:val="00081E5D"/>
    <w:rsid w:val="000824C5"/>
    <w:rsid w:val="00082508"/>
    <w:rsid w:val="00082C1C"/>
    <w:rsid w:val="000832EC"/>
    <w:rsid w:val="00083425"/>
    <w:rsid w:val="000836D8"/>
    <w:rsid w:val="00083C82"/>
    <w:rsid w:val="000840B6"/>
    <w:rsid w:val="000846A9"/>
    <w:rsid w:val="000859B2"/>
    <w:rsid w:val="00085BDE"/>
    <w:rsid w:val="00085E78"/>
    <w:rsid w:val="00085FF7"/>
    <w:rsid w:val="000878AC"/>
    <w:rsid w:val="00087B09"/>
    <w:rsid w:val="00087FB3"/>
    <w:rsid w:val="00091D2B"/>
    <w:rsid w:val="000929ED"/>
    <w:rsid w:val="00092A79"/>
    <w:rsid w:val="00092FC3"/>
    <w:rsid w:val="00093183"/>
    <w:rsid w:val="000932D8"/>
    <w:rsid w:val="0009351E"/>
    <w:rsid w:val="0009358E"/>
    <w:rsid w:val="00093B97"/>
    <w:rsid w:val="00093C45"/>
    <w:rsid w:val="000941D6"/>
    <w:rsid w:val="00095D93"/>
    <w:rsid w:val="000963A2"/>
    <w:rsid w:val="000974E7"/>
    <w:rsid w:val="0009755D"/>
    <w:rsid w:val="00097C4F"/>
    <w:rsid w:val="000A04C5"/>
    <w:rsid w:val="000A0F94"/>
    <w:rsid w:val="000A1DC7"/>
    <w:rsid w:val="000A25FA"/>
    <w:rsid w:val="000A3051"/>
    <w:rsid w:val="000A3F0A"/>
    <w:rsid w:val="000A4102"/>
    <w:rsid w:val="000A4776"/>
    <w:rsid w:val="000A4BAD"/>
    <w:rsid w:val="000A4C4C"/>
    <w:rsid w:val="000A4ED9"/>
    <w:rsid w:val="000A5976"/>
    <w:rsid w:val="000A5E4B"/>
    <w:rsid w:val="000A61F3"/>
    <w:rsid w:val="000A6D5F"/>
    <w:rsid w:val="000A6FBA"/>
    <w:rsid w:val="000A748D"/>
    <w:rsid w:val="000A795D"/>
    <w:rsid w:val="000B0608"/>
    <w:rsid w:val="000B08E3"/>
    <w:rsid w:val="000B0A89"/>
    <w:rsid w:val="000B2910"/>
    <w:rsid w:val="000B2AC5"/>
    <w:rsid w:val="000B2FD9"/>
    <w:rsid w:val="000B33F5"/>
    <w:rsid w:val="000B3846"/>
    <w:rsid w:val="000B3889"/>
    <w:rsid w:val="000B43FB"/>
    <w:rsid w:val="000B4FD7"/>
    <w:rsid w:val="000B52D4"/>
    <w:rsid w:val="000B6629"/>
    <w:rsid w:val="000B6BB1"/>
    <w:rsid w:val="000B76A1"/>
    <w:rsid w:val="000B771A"/>
    <w:rsid w:val="000B7843"/>
    <w:rsid w:val="000C0664"/>
    <w:rsid w:val="000C093D"/>
    <w:rsid w:val="000C0B2A"/>
    <w:rsid w:val="000C0B37"/>
    <w:rsid w:val="000C0B72"/>
    <w:rsid w:val="000C0DEC"/>
    <w:rsid w:val="000C0E27"/>
    <w:rsid w:val="000C130B"/>
    <w:rsid w:val="000C14F7"/>
    <w:rsid w:val="000C156C"/>
    <w:rsid w:val="000C18D5"/>
    <w:rsid w:val="000C18F3"/>
    <w:rsid w:val="000C21FD"/>
    <w:rsid w:val="000C2598"/>
    <w:rsid w:val="000C2BEF"/>
    <w:rsid w:val="000C38E1"/>
    <w:rsid w:val="000C416F"/>
    <w:rsid w:val="000C42FE"/>
    <w:rsid w:val="000C567D"/>
    <w:rsid w:val="000C5871"/>
    <w:rsid w:val="000C5A88"/>
    <w:rsid w:val="000C5AE2"/>
    <w:rsid w:val="000C5C64"/>
    <w:rsid w:val="000C5D3F"/>
    <w:rsid w:val="000C5F36"/>
    <w:rsid w:val="000C62C3"/>
    <w:rsid w:val="000C6F34"/>
    <w:rsid w:val="000C734A"/>
    <w:rsid w:val="000C73B9"/>
    <w:rsid w:val="000C785C"/>
    <w:rsid w:val="000C7CDB"/>
    <w:rsid w:val="000D0758"/>
    <w:rsid w:val="000D0B39"/>
    <w:rsid w:val="000D0B3E"/>
    <w:rsid w:val="000D1743"/>
    <w:rsid w:val="000D222F"/>
    <w:rsid w:val="000D2668"/>
    <w:rsid w:val="000D2DD8"/>
    <w:rsid w:val="000D38FD"/>
    <w:rsid w:val="000D4125"/>
    <w:rsid w:val="000D4596"/>
    <w:rsid w:val="000D48E0"/>
    <w:rsid w:val="000D4E58"/>
    <w:rsid w:val="000D52CA"/>
    <w:rsid w:val="000D5759"/>
    <w:rsid w:val="000D5B08"/>
    <w:rsid w:val="000D601B"/>
    <w:rsid w:val="000D632F"/>
    <w:rsid w:val="000D6604"/>
    <w:rsid w:val="000D6898"/>
    <w:rsid w:val="000D73BD"/>
    <w:rsid w:val="000E00A1"/>
    <w:rsid w:val="000E0432"/>
    <w:rsid w:val="000E309F"/>
    <w:rsid w:val="000E38DF"/>
    <w:rsid w:val="000E488F"/>
    <w:rsid w:val="000E4F22"/>
    <w:rsid w:val="000E535E"/>
    <w:rsid w:val="000E56C8"/>
    <w:rsid w:val="000E5D19"/>
    <w:rsid w:val="000E5EBD"/>
    <w:rsid w:val="000E6652"/>
    <w:rsid w:val="000E6B49"/>
    <w:rsid w:val="000E7141"/>
    <w:rsid w:val="000F05A2"/>
    <w:rsid w:val="000F0757"/>
    <w:rsid w:val="000F0DE4"/>
    <w:rsid w:val="000F1E3A"/>
    <w:rsid w:val="000F39A0"/>
    <w:rsid w:val="000F3E74"/>
    <w:rsid w:val="000F3F5B"/>
    <w:rsid w:val="000F49D0"/>
    <w:rsid w:val="000F61B5"/>
    <w:rsid w:val="000F638A"/>
    <w:rsid w:val="000F6FFA"/>
    <w:rsid w:val="000F72EE"/>
    <w:rsid w:val="00100701"/>
    <w:rsid w:val="00100A0B"/>
    <w:rsid w:val="00100BDD"/>
    <w:rsid w:val="00102074"/>
    <w:rsid w:val="00103896"/>
    <w:rsid w:val="0010407E"/>
    <w:rsid w:val="00104232"/>
    <w:rsid w:val="0010471E"/>
    <w:rsid w:val="00104C2F"/>
    <w:rsid w:val="0010502A"/>
    <w:rsid w:val="00105709"/>
    <w:rsid w:val="00105DB7"/>
    <w:rsid w:val="00106DE5"/>
    <w:rsid w:val="0011056B"/>
    <w:rsid w:val="00110A38"/>
    <w:rsid w:val="00110E1C"/>
    <w:rsid w:val="00111950"/>
    <w:rsid w:val="00111AC7"/>
    <w:rsid w:val="00112187"/>
    <w:rsid w:val="001128E1"/>
    <w:rsid w:val="001134CB"/>
    <w:rsid w:val="00113908"/>
    <w:rsid w:val="001152AC"/>
    <w:rsid w:val="00115886"/>
    <w:rsid w:val="00115DD8"/>
    <w:rsid w:val="001161E5"/>
    <w:rsid w:val="001165B8"/>
    <w:rsid w:val="0011689F"/>
    <w:rsid w:val="001179A9"/>
    <w:rsid w:val="00117CA2"/>
    <w:rsid w:val="0012002D"/>
    <w:rsid w:val="001200D1"/>
    <w:rsid w:val="00120216"/>
    <w:rsid w:val="00120B01"/>
    <w:rsid w:val="00120B4B"/>
    <w:rsid w:val="00120D10"/>
    <w:rsid w:val="00120D6F"/>
    <w:rsid w:val="00121918"/>
    <w:rsid w:val="001219C0"/>
    <w:rsid w:val="00121BAE"/>
    <w:rsid w:val="00121F00"/>
    <w:rsid w:val="00122572"/>
    <w:rsid w:val="0012325F"/>
    <w:rsid w:val="00123278"/>
    <w:rsid w:val="0012341F"/>
    <w:rsid w:val="00123D37"/>
    <w:rsid w:val="00124654"/>
    <w:rsid w:val="00124A7D"/>
    <w:rsid w:val="00124B57"/>
    <w:rsid w:val="00124F16"/>
    <w:rsid w:val="0012514B"/>
    <w:rsid w:val="00125298"/>
    <w:rsid w:val="00125769"/>
    <w:rsid w:val="00125CE1"/>
    <w:rsid w:val="00125E64"/>
    <w:rsid w:val="0012672C"/>
    <w:rsid w:val="00126A85"/>
    <w:rsid w:val="00126F79"/>
    <w:rsid w:val="00127D35"/>
    <w:rsid w:val="00127D71"/>
    <w:rsid w:val="00130DA1"/>
    <w:rsid w:val="00131967"/>
    <w:rsid w:val="0013197C"/>
    <w:rsid w:val="001347BE"/>
    <w:rsid w:val="001347D2"/>
    <w:rsid w:val="00134C50"/>
    <w:rsid w:val="00134FB0"/>
    <w:rsid w:val="00137154"/>
    <w:rsid w:val="00137E19"/>
    <w:rsid w:val="0014054F"/>
    <w:rsid w:val="001405C5"/>
    <w:rsid w:val="00140994"/>
    <w:rsid w:val="00140DEC"/>
    <w:rsid w:val="00140E4E"/>
    <w:rsid w:val="00143E17"/>
    <w:rsid w:val="00145937"/>
    <w:rsid w:val="00145B8D"/>
    <w:rsid w:val="0014691A"/>
    <w:rsid w:val="00146A6C"/>
    <w:rsid w:val="00146E36"/>
    <w:rsid w:val="00146F1A"/>
    <w:rsid w:val="0014756E"/>
    <w:rsid w:val="001476CB"/>
    <w:rsid w:val="00147EEF"/>
    <w:rsid w:val="00147F1B"/>
    <w:rsid w:val="001503AA"/>
    <w:rsid w:val="00151344"/>
    <w:rsid w:val="00151FA2"/>
    <w:rsid w:val="0015209E"/>
    <w:rsid w:val="00152972"/>
    <w:rsid w:val="00153704"/>
    <w:rsid w:val="0015456F"/>
    <w:rsid w:val="00154F82"/>
    <w:rsid w:val="001556B5"/>
    <w:rsid w:val="00155C50"/>
    <w:rsid w:val="00155E9C"/>
    <w:rsid w:val="001568C9"/>
    <w:rsid w:val="00156BB2"/>
    <w:rsid w:val="00156F98"/>
    <w:rsid w:val="00156FDD"/>
    <w:rsid w:val="00157CFA"/>
    <w:rsid w:val="00160041"/>
    <w:rsid w:val="001608B3"/>
    <w:rsid w:val="00160EBA"/>
    <w:rsid w:val="0016163A"/>
    <w:rsid w:val="001617CB"/>
    <w:rsid w:val="00161A33"/>
    <w:rsid w:val="00161F53"/>
    <w:rsid w:val="00163030"/>
    <w:rsid w:val="00163203"/>
    <w:rsid w:val="0016320E"/>
    <w:rsid w:val="001633D7"/>
    <w:rsid w:val="00163460"/>
    <w:rsid w:val="00163610"/>
    <w:rsid w:val="00163DE7"/>
    <w:rsid w:val="001647B5"/>
    <w:rsid w:val="00165089"/>
    <w:rsid w:val="00165D52"/>
    <w:rsid w:val="00166A71"/>
    <w:rsid w:val="00167B5C"/>
    <w:rsid w:val="00170239"/>
    <w:rsid w:val="00170492"/>
    <w:rsid w:val="00171481"/>
    <w:rsid w:val="001717E6"/>
    <w:rsid w:val="00171EE6"/>
    <w:rsid w:val="00172EAF"/>
    <w:rsid w:val="001736F3"/>
    <w:rsid w:val="00173E9B"/>
    <w:rsid w:val="00173F47"/>
    <w:rsid w:val="0017419F"/>
    <w:rsid w:val="001744DD"/>
    <w:rsid w:val="00174D7C"/>
    <w:rsid w:val="00176E14"/>
    <w:rsid w:val="00177D42"/>
    <w:rsid w:val="00180962"/>
    <w:rsid w:val="00180E3F"/>
    <w:rsid w:val="00181BBE"/>
    <w:rsid w:val="00181F4E"/>
    <w:rsid w:val="00183295"/>
    <w:rsid w:val="001832F1"/>
    <w:rsid w:val="001833C1"/>
    <w:rsid w:val="00184C1F"/>
    <w:rsid w:val="00184CB9"/>
    <w:rsid w:val="00185254"/>
    <w:rsid w:val="00185302"/>
    <w:rsid w:val="00185C30"/>
    <w:rsid w:val="00185E04"/>
    <w:rsid w:val="00186084"/>
    <w:rsid w:val="00186ACE"/>
    <w:rsid w:val="0018766D"/>
    <w:rsid w:val="00187A2E"/>
    <w:rsid w:val="00190182"/>
    <w:rsid w:val="0019122C"/>
    <w:rsid w:val="001913D8"/>
    <w:rsid w:val="001917B0"/>
    <w:rsid w:val="001919C2"/>
    <w:rsid w:val="00191A01"/>
    <w:rsid w:val="00193022"/>
    <w:rsid w:val="00193116"/>
    <w:rsid w:val="00193489"/>
    <w:rsid w:val="0019403E"/>
    <w:rsid w:val="00194593"/>
    <w:rsid w:val="00194CFF"/>
    <w:rsid w:val="00194E99"/>
    <w:rsid w:val="001951CC"/>
    <w:rsid w:val="00195225"/>
    <w:rsid w:val="001952DB"/>
    <w:rsid w:val="001957E0"/>
    <w:rsid w:val="001A1284"/>
    <w:rsid w:val="001A1AB5"/>
    <w:rsid w:val="001A1B8F"/>
    <w:rsid w:val="001A1D87"/>
    <w:rsid w:val="001A2588"/>
    <w:rsid w:val="001A2F26"/>
    <w:rsid w:val="001A2FCE"/>
    <w:rsid w:val="001A36E7"/>
    <w:rsid w:val="001A3A88"/>
    <w:rsid w:val="001A4EDE"/>
    <w:rsid w:val="001A57D7"/>
    <w:rsid w:val="001A588F"/>
    <w:rsid w:val="001A60B4"/>
    <w:rsid w:val="001A6280"/>
    <w:rsid w:val="001A62A1"/>
    <w:rsid w:val="001A703A"/>
    <w:rsid w:val="001A7558"/>
    <w:rsid w:val="001A7B27"/>
    <w:rsid w:val="001A7BDC"/>
    <w:rsid w:val="001B0BC2"/>
    <w:rsid w:val="001B0F7C"/>
    <w:rsid w:val="001B1010"/>
    <w:rsid w:val="001B1441"/>
    <w:rsid w:val="001B1C81"/>
    <w:rsid w:val="001B1D78"/>
    <w:rsid w:val="001B2A6F"/>
    <w:rsid w:val="001B2BC7"/>
    <w:rsid w:val="001B3477"/>
    <w:rsid w:val="001B367D"/>
    <w:rsid w:val="001B3886"/>
    <w:rsid w:val="001B43FA"/>
    <w:rsid w:val="001B464F"/>
    <w:rsid w:val="001B51D0"/>
    <w:rsid w:val="001B5288"/>
    <w:rsid w:val="001B5E2A"/>
    <w:rsid w:val="001B6991"/>
    <w:rsid w:val="001B6A9B"/>
    <w:rsid w:val="001B6AFA"/>
    <w:rsid w:val="001B772B"/>
    <w:rsid w:val="001C01C0"/>
    <w:rsid w:val="001C04D8"/>
    <w:rsid w:val="001C0C12"/>
    <w:rsid w:val="001C0F8C"/>
    <w:rsid w:val="001C1313"/>
    <w:rsid w:val="001C17C9"/>
    <w:rsid w:val="001C1F29"/>
    <w:rsid w:val="001C2058"/>
    <w:rsid w:val="001C2085"/>
    <w:rsid w:val="001C2D49"/>
    <w:rsid w:val="001C2F84"/>
    <w:rsid w:val="001C31FE"/>
    <w:rsid w:val="001C3785"/>
    <w:rsid w:val="001C3E2B"/>
    <w:rsid w:val="001C4B62"/>
    <w:rsid w:val="001C4BB0"/>
    <w:rsid w:val="001C4E9D"/>
    <w:rsid w:val="001C559A"/>
    <w:rsid w:val="001C5A8C"/>
    <w:rsid w:val="001C5D25"/>
    <w:rsid w:val="001C5F39"/>
    <w:rsid w:val="001C6917"/>
    <w:rsid w:val="001C69C9"/>
    <w:rsid w:val="001C7050"/>
    <w:rsid w:val="001C7181"/>
    <w:rsid w:val="001C7805"/>
    <w:rsid w:val="001C7F18"/>
    <w:rsid w:val="001D0FD3"/>
    <w:rsid w:val="001D19A0"/>
    <w:rsid w:val="001D1C5F"/>
    <w:rsid w:val="001D1E69"/>
    <w:rsid w:val="001D2217"/>
    <w:rsid w:val="001D25C1"/>
    <w:rsid w:val="001D2BBC"/>
    <w:rsid w:val="001D31AA"/>
    <w:rsid w:val="001D3437"/>
    <w:rsid w:val="001D4254"/>
    <w:rsid w:val="001D4603"/>
    <w:rsid w:val="001D479E"/>
    <w:rsid w:val="001D48A7"/>
    <w:rsid w:val="001D4E46"/>
    <w:rsid w:val="001D50DB"/>
    <w:rsid w:val="001D5110"/>
    <w:rsid w:val="001D51B0"/>
    <w:rsid w:val="001D63D7"/>
    <w:rsid w:val="001D66C4"/>
    <w:rsid w:val="001D7D01"/>
    <w:rsid w:val="001E09A2"/>
    <w:rsid w:val="001E0A03"/>
    <w:rsid w:val="001E0C7F"/>
    <w:rsid w:val="001E0CFF"/>
    <w:rsid w:val="001E1A44"/>
    <w:rsid w:val="001E2E08"/>
    <w:rsid w:val="001E3ACD"/>
    <w:rsid w:val="001E3D1B"/>
    <w:rsid w:val="001E43AD"/>
    <w:rsid w:val="001E4571"/>
    <w:rsid w:val="001E624B"/>
    <w:rsid w:val="001E69A7"/>
    <w:rsid w:val="001E6A38"/>
    <w:rsid w:val="001E700F"/>
    <w:rsid w:val="001E7EB5"/>
    <w:rsid w:val="001F10BA"/>
    <w:rsid w:val="001F1392"/>
    <w:rsid w:val="001F1CAC"/>
    <w:rsid w:val="001F2805"/>
    <w:rsid w:val="001F3A3F"/>
    <w:rsid w:val="001F3D37"/>
    <w:rsid w:val="001F43A0"/>
    <w:rsid w:val="001F4998"/>
    <w:rsid w:val="001F4DC8"/>
    <w:rsid w:val="001F5302"/>
    <w:rsid w:val="001F5521"/>
    <w:rsid w:val="0020046A"/>
    <w:rsid w:val="0020180E"/>
    <w:rsid w:val="00201C92"/>
    <w:rsid w:val="002024DE"/>
    <w:rsid w:val="00202D0A"/>
    <w:rsid w:val="002030CE"/>
    <w:rsid w:val="00203941"/>
    <w:rsid w:val="002039C6"/>
    <w:rsid w:val="00204610"/>
    <w:rsid w:val="0020487F"/>
    <w:rsid w:val="00204AB8"/>
    <w:rsid w:val="00204AF8"/>
    <w:rsid w:val="00205315"/>
    <w:rsid w:val="002056AC"/>
    <w:rsid w:val="00205FA1"/>
    <w:rsid w:val="002066D8"/>
    <w:rsid w:val="0020684C"/>
    <w:rsid w:val="0020700F"/>
    <w:rsid w:val="002072B5"/>
    <w:rsid w:val="00207507"/>
    <w:rsid w:val="002107C8"/>
    <w:rsid w:val="00210E7D"/>
    <w:rsid w:val="00211254"/>
    <w:rsid w:val="002113C6"/>
    <w:rsid w:val="00211FAD"/>
    <w:rsid w:val="00213533"/>
    <w:rsid w:val="0021443A"/>
    <w:rsid w:val="0021604A"/>
    <w:rsid w:val="00216B33"/>
    <w:rsid w:val="00220FAF"/>
    <w:rsid w:val="002214C6"/>
    <w:rsid w:val="0022173F"/>
    <w:rsid w:val="002224F6"/>
    <w:rsid w:val="002237E7"/>
    <w:rsid w:val="00224B73"/>
    <w:rsid w:val="00224CEA"/>
    <w:rsid w:val="00225025"/>
    <w:rsid w:val="00225741"/>
    <w:rsid w:val="00225BF8"/>
    <w:rsid w:val="00226544"/>
    <w:rsid w:val="00226D03"/>
    <w:rsid w:val="002270ED"/>
    <w:rsid w:val="002276DC"/>
    <w:rsid w:val="00227A9F"/>
    <w:rsid w:val="00227EB3"/>
    <w:rsid w:val="0023076E"/>
    <w:rsid w:val="0023077E"/>
    <w:rsid w:val="00230CB5"/>
    <w:rsid w:val="00232259"/>
    <w:rsid w:val="0023319E"/>
    <w:rsid w:val="00233470"/>
    <w:rsid w:val="00234553"/>
    <w:rsid w:val="00234675"/>
    <w:rsid w:val="00234DE2"/>
    <w:rsid w:val="00235345"/>
    <w:rsid w:val="002355ED"/>
    <w:rsid w:val="00236066"/>
    <w:rsid w:val="00236322"/>
    <w:rsid w:val="00236688"/>
    <w:rsid w:val="002366B0"/>
    <w:rsid w:val="00236ACD"/>
    <w:rsid w:val="00236CDF"/>
    <w:rsid w:val="002371E8"/>
    <w:rsid w:val="002374CF"/>
    <w:rsid w:val="00240473"/>
    <w:rsid w:val="002405D8"/>
    <w:rsid w:val="00240F54"/>
    <w:rsid w:val="00241766"/>
    <w:rsid w:val="002418EB"/>
    <w:rsid w:val="002424D2"/>
    <w:rsid w:val="00244065"/>
    <w:rsid w:val="0024443B"/>
    <w:rsid w:val="002444D6"/>
    <w:rsid w:val="00244990"/>
    <w:rsid w:val="00244BC9"/>
    <w:rsid w:val="002457A5"/>
    <w:rsid w:val="00245A23"/>
    <w:rsid w:val="0024626A"/>
    <w:rsid w:val="002466B8"/>
    <w:rsid w:val="00247514"/>
    <w:rsid w:val="002477C5"/>
    <w:rsid w:val="00247AA4"/>
    <w:rsid w:val="00250AC1"/>
    <w:rsid w:val="0025135D"/>
    <w:rsid w:val="002518E5"/>
    <w:rsid w:val="00251D36"/>
    <w:rsid w:val="002521D2"/>
    <w:rsid w:val="002522BB"/>
    <w:rsid w:val="002527B0"/>
    <w:rsid w:val="00252FFB"/>
    <w:rsid w:val="00254340"/>
    <w:rsid w:val="002544AC"/>
    <w:rsid w:val="002549D2"/>
    <w:rsid w:val="002555A1"/>
    <w:rsid w:val="00255747"/>
    <w:rsid w:val="0025599D"/>
    <w:rsid w:val="00256AB8"/>
    <w:rsid w:val="00257295"/>
    <w:rsid w:val="0025729A"/>
    <w:rsid w:val="00257B0F"/>
    <w:rsid w:val="0026177D"/>
    <w:rsid w:val="0026187E"/>
    <w:rsid w:val="00261CCC"/>
    <w:rsid w:val="00262A93"/>
    <w:rsid w:val="00262B30"/>
    <w:rsid w:val="00262FBC"/>
    <w:rsid w:val="00263C3D"/>
    <w:rsid w:val="00264186"/>
    <w:rsid w:val="00264C4C"/>
    <w:rsid w:val="00265137"/>
    <w:rsid w:val="0026513E"/>
    <w:rsid w:val="002651BF"/>
    <w:rsid w:val="00265396"/>
    <w:rsid w:val="00266EB5"/>
    <w:rsid w:val="0026740F"/>
    <w:rsid w:val="00267DD3"/>
    <w:rsid w:val="00270246"/>
    <w:rsid w:val="00270992"/>
    <w:rsid w:val="00270B0A"/>
    <w:rsid w:val="0027115C"/>
    <w:rsid w:val="0027131B"/>
    <w:rsid w:val="00271CBC"/>
    <w:rsid w:val="00272F74"/>
    <w:rsid w:val="002735B0"/>
    <w:rsid w:val="00273FDC"/>
    <w:rsid w:val="00274453"/>
    <w:rsid w:val="0027492A"/>
    <w:rsid w:val="00274BCC"/>
    <w:rsid w:val="0027551F"/>
    <w:rsid w:val="00275977"/>
    <w:rsid w:val="002762A8"/>
    <w:rsid w:val="002765B5"/>
    <w:rsid w:val="00277461"/>
    <w:rsid w:val="00277EFA"/>
    <w:rsid w:val="002805B2"/>
    <w:rsid w:val="00280765"/>
    <w:rsid w:val="0028078E"/>
    <w:rsid w:val="0028143A"/>
    <w:rsid w:val="00281BCF"/>
    <w:rsid w:val="00282666"/>
    <w:rsid w:val="00282B9F"/>
    <w:rsid w:val="00283168"/>
    <w:rsid w:val="002837DE"/>
    <w:rsid w:val="002844CE"/>
    <w:rsid w:val="00284FF6"/>
    <w:rsid w:val="002856A2"/>
    <w:rsid w:val="00285814"/>
    <w:rsid w:val="00286062"/>
    <w:rsid w:val="002862E2"/>
    <w:rsid w:val="00286BAE"/>
    <w:rsid w:val="00287024"/>
    <w:rsid w:val="002874EB"/>
    <w:rsid w:val="00287709"/>
    <w:rsid w:val="002879D4"/>
    <w:rsid w:val="00287BDE"/>
    <w:rsid w:val="0029014C"/>
    <w:rsid w:val="002901AF"/>
    <w:rsid w:val="00291302"/>
    <w:rsid w:val="00291787"/>
    <w:rsid w:val="00291E6E"/>
    <w:rsid w:val="00291EFE"/>
    <w:rsid w:val="00292B95"/>
    <w:rsid w:val="0029354E"/>
    <w:rsid w:val="002937B3"/>
    <w:rsid w:val="00293931"/>
    <w:rsid w:val="0029396B"/>
    <w:rsid w:val="00293988"/>
    <w:rsid w:val="00295AA5"/>
    <w:rsid w:val="00295ED2"/>
    <w:rsid w:val="00295EF6"/>
    <w:rsid w:val="002978E0"/>
    <w:rsid w:val="00297D27"/>
    <w:rsid w:val="00297F30"/>
    <w:rsid w:val="002A088E"/>
    <w:rsid w:val="002A0C85"/>
    <w:rsid w:val="002A1A76"/>
    <w:rsid w:val="002A225F"/>
    <w:rsid w:val="002A2830"/>
    <w:rsid w:val="002A2D3D"/>
    <w:rsid w:val="002A2F66"/>
    <w:rsid w:val="002A3470"/>
    <w:rsid w:val="002A3655"/>
    <w:rsid w:val="002A370B"/>
    <w:rsid w:val="002A3869"/>
    <w:rsid w:val="002A40F9"/>
    <w:rsid w:val="002A483D"/>
    <w:rsid w:val="002A48D0"/>
    <w:rsid w:val="002A56DE"/>
    <w:rsid w:val="002A581E"/>
    <w:rsid w:val="002A616C"/>
    <w:rsid w:val="002A6AA9"/>
    <w:rsid w:val="002B0BBF"/>
    <w:rsid w:val="002B0C1C"/>
    <w:rsid w:val="002B0EBB"/>
    <w:rsid w:val="002B1827"/>
    <w:rsid w:val="002B27F0"/>
    <w:rsid w:val="002B31D6"/>
    <w:rsid w:val="002B3447"/>
    <w:rsid w:val="002B372E"/>
    <w:rsid w:val="002B38D3"/>
    <w:rsid w:val="002B39B7"/>
    <w:rsid w:val="002B39D4"/>
    <w:rsid w:val="002B3A51"/>
    <w:rsid w:val="002B3AAC"/>
    <w:rsid w:val="002B42B1"/>
    <w:rsid w:val="002B4B76"/>
    <w:rsid w:val="002B4C00"/>
    <w:rsid w:val="002B4EF2"/>
    <w:rsid w:val="002B4FA9"/>
    <w:rsid w:val="002B5064"/>
    <w:rsid w:val="002B5759"/>
    <w:rsid w:val="002B586A"/>
    <w:rsid w:val="002B5C02"/>
    <w:rsid w:val="002B64D2"/>
    <w:rsid w:val="002B74A8"/>
    <w:rsid w:val="002C014C"/>
    <w:rsid w:val="002C0557"/>
    <w:rsid w:val="002C2C7A"/>
    <w:rsid w:val="002C33FF"/>
    <w:rsid w:val="002C3A21"/>
    <w:rsid w:val="002C3A86"/>
    <w:rsid w:val="002C3BDD"/>
    <w:rsid w:val="002C4695"/>
    <w:rsid w:val="002C469E"/>
    <w:rsid w:val="002C4AD2"/>
    <w:rsid w:val="002C4F55"/>
    <w:rsid w:val="002C54D3"/>
    <w:rsid w:val="002C5E21"/>
    <w:rsid w:val="002C7A4C"/>
    <w:rsid w:val="002D06F5"/>
    <w:rsid w:val="002D090B"/>
    <w:rsid w:val="002D0F73"/>
    <w:rsid w:val="002D1ACE"/>
    <w:rsid w:val="002D1E1D"/>
    <w:rsid w:val="002D22F0"/>
    <w:rsid w:val="002D247F"/>
    <w:rsid w:val="002D3361"/>
    <w:rsid w:val="002D3570"/>
    <w:rsid w:val="002D3ED8"/>
    <w:rsid w:val="002D434B"/>
    <w:rsid w:val="002D4AF2"/>
    <w:rsid w:val="002D4D2D"/>
    <w:rsid w:val="002D573E"/>
    <w:rsid w:val="002D58F3"/>
    <w:rsid w:val="002D69FA"/>
    <w:rsid w:val="002D71F0"/>
    <w:rsid w:val="002D768E"/>
    <w:rsid w:val="002E0043"/>
    <w:rsid w:val="002E07FC"/>
    <w:rsid w:val="002E0C59"/>
    <w:rsid w:val="002E0EA8"/>
    <w:rsid w:val="002E1063"/>
    <w:rsid w:val="002E20D1"/>
    <w:rsid w:val="002E2214"/>
    <w:rsid w:val="002E28C8"/>
    <w:rsid w:val="002E4B19"/>
    <w:rsid w:val="002E4D38"/>
    <w:rsid w:val="002E5589"/>
    <w:rsid w:val="002E5B06"/>
    <w:rsid w:val="002E5F1E"/>
    <w:rsid w:val="002E6BF9"/>
    <w:rsid w:val="002E7C4B"/>
    <w:rsid w:val="002F005E"/>
    <w:rsid w:val="002F0E8F"/>
    <w:rsid w:val="002F10A6"/>
    <w:rsid w:val="002F164E"/>
    <w:rsid w:val="002F2BB5"/>
    <w:rsid w:val="002F3707"/>
    <w:rsid w:val="002F3B9E"/>
    <w:rsid w:val="002F3D36"/>
    <w:rsid w:val="002F48D7"/>
    <w:rsid w:val="002F49E0"/>
    <w:rsid w:val="002F4A0C"/>
    <w:rsid w:val="002F4FEC"/>
    <w:rsid w:val="002F5617"/>
    <w:rsid w:val="002F5C42"/>
    <w:rsid w:val="002F5DB7"/>
    <w:rsid w:val="002F6420"/>
    <w:rsid w:val="002F6D96"/>
    <w:rsid w:val="002F7777"/>
    <w:rsid w:val="002F7890"/>
    <w:rsid w:val="002F7C77"/>
    <w:rsid w:val="00300E77"/>
    <w:rsid w:val="00302B35"/>
    <w:rsid w:val="00302EEF"/>
    <w:rsid w:val="00303171"/>
    <w:rsid w:val="0030404A"/>
    <w:rsid w:val="00304BB2"/>
    <w:rsid w:val="00304E06"/>
    <w:rsid w:val="0030519F"/>
    <w:rsid w:val="00305929"/>
    <w:rsid w:val="00305F09"/>
    <w:rsid w:val="00306A15"/>
    <w:rsid w:val="00306C36"/>
    <w:rsid w:val="003074BB"/>
    <w:rsid w:val="0030771D"/>
    <w:rsid w:val="003077A3"/>
    <w:rsid w:val="00310D59"/>
    <w:rsid w:val="00311570"/>
    <w:rsid w:val="003125BC"/>
    <w:rsid w:val="00312767"/>
    <w:rsid w:val="0031323A"/>
    <w:rsid w:val="0031339C"/>
    <w:rsid w:val="00313D21"/>
    <w:rsid w:val="003142F3"/>
    <w:rsid w:val="00314455"/>
    <w:rsid w:val="003145D9"/>
    <w:rsid w:val="00314AEA"/>
    <w:rsid w:val="00315920"/>
    <w:rsid w:val="00316154"/>
    <w:rsid w:val="003177A1"/>
    <w:rsid w:val="0031783A"/>
    <w:rsid w:val="00317AB2"/>
    <w:rsid w:val="0032041F"/>
    <w:rsid w:val="003205D3"/>
    <w:rsid w:val="00320912"/>
    <w:rsid w:val="00321563"/>
    <w:rsid w:val="0032161B"/>
    <w:rsid w:val="00321856"/>
    <w:rsid w:val="00321BF3"/>
    <w:rsid w:val="00321DE3"/>
    <w:rsid w:val="00321FCD"/>
    <w:rsid w:val="0032242B"/>
    <w:rsid w:val="00322979"/>
    <w:rsid w:val="003231F7"/>
    <w:rsid w:val="003235FC"/>
    <w:rsid w:val="00324113"/>
    <w:rsid w:val="00324793"/>
    <w:rsid w:val="003248C5"/>
    <w:rsid w:val="00324FA5"/>
    <w:rsid w:val="00324FDE"/>
    <w:rsid w:val="003255C9"/>
    <w:rsid w:val="00326056"/>
    <w:rsid w:val="0032683C"/>
    <w:rsid w:val="003314A1"/>
    <w:rsid w:val="003316AA"/>
    <w:rsid w:val="003318E4"/>
    <w:rsid w:val="00331C98"/>
    <w:rsid w:val="00331F68"/>
    <w:rsid w:val="00332925"/>
    <w:rsid w:val="00333E1D"/>
    <w:rsid w:val="00334472"/>
    <w:rsid w:val="0033481C"/>
    <w:rsid w:val="00334A9A"/>
    <w:rsid w:val="00334E80"/>
    <w:rsid w:val="003351DE"/>
    <w:rsid w:val="00335FF0"/>
    <w:rsid w:val="003365C0"/>
    <w:rsid w:val="00336961"/>
    <w:rsid w:val="00337116"/>
    <w:rsid w:val="003372C0"/>
    <w:rsid w:val="0033762F"/>
    <w:rsid w:val="003401E8"/>
    <w:rsid w:val="003403D8"/>
    <w:rsid w:val="00341508"/>
    <w:rsid w:val="00341567"/>
    <w:rsid w:val="00342798"/>
    <w:rsid w:val="003428F8"/>
    <w:rsid w:val="00343079"/>
    <w:rsid w:val="00343143"/>
    <w:rsid w:val="00343763"/>
    <w:rsid w:val="00343FF5"/>
    <w:rsid w:val="00344DD0"/>
    <w:rsid w:val="0034542E"/>
    <w:rsid w:val="0034554E"/>
    <w:rsid w:val="003458B4"/>
    <w:rsid w:val="00345A17"/>
    <w:rsid w:val="00346EA6"/>
    <w:rsid w:val="00347952"/>
    <w:rsid w:val="00350D8F"/>
    <w:rsid w:val="003519D3"/>
    <w:rsid w:val="00351CC0"/>
    <w:rsid w:val="0035210E"/>
    <w:rsid w:val="003526FB"/>
    <w:rsid w:val="003528F7"/>
    <w:rsid w:val="00352A60"/>
    <w:rsid w:val="00353479"/>
    <w:rsid w:val="0035469F"/>
    <w:rsid w:val="0035544E"/>
    <w:rsid w:val="0035549A"/>
    <w:rsid w:val="00355541"/>
    <w:rsid w:val="00355A8D"/>
    <w:rsid w:val="0035644C"/>
    <w:rsid w:val="003576C9"/>
    <w:rsid w:val="00360958"/>
    <w:rsid w:val="00361269"/>
    <w:rsid w:val="00361763"/>
    <w:rsid w:val="00361C7B"/>
    <w:rsid w:val="003625A6"/>
    <w:rsid w:val="00362787"/>
    <w:rsid w:val="00363D4A"/>
    <w:rsid w:val="0036418E"/>
    <w:rsid w:val="0036418F"/>
    <w:rsid w:val="00364A41"/>
    <w:rsid w:val="00365137"/>
    <w:rsid w:val="00365327"/>
    <w:rsid w:val="00365AE0"/>
    <w:rsid w:val="00366FB6"/>
    <w:rsid w:val="00367125"/>
    <w:rsid w:val="00367C4A"/>
    <w:rsid w:val="00370F09"/>
    <w:rsid w:val="003715E5"/>
    <w:rsid w:val="003717F0"/>
    <w:rsid w:val="00371D6B"/>
    <w:rsid w:val="00372823"/>
    <w:rsid w:val="00373188"/>
    <w:rsid w:val="003734B9"/>
    <w:rsid w:val="003744E6"/>
    <w:rsid w:val="00374D9A"/>
    <w:rsid w:val="00374E5A"/>
    <w:rsid w:val="00375ED2"/>
    <w:rsid w:val="00375EFD"/>
    <w:rsid w:val="003769A0"/>
    <w:rsid w:val="003770F1"/>
    <w:rsid w:val="0037740A"/>
    <w:rsid w:val="003776EE"/>
    <w:rsid w:val="00380135"/>
    <w:rsid w:val="00380332"/>
    <w:rsid w:val="00380922"/>
    <w:rsid w:val="0038133F"/>
    <w:rsid w:val="0038151B"/>
    <w:rsid w:val="00381554"/>
    <w:rsid w:val="00381702"/>
    <w:rsid w:val="00381C5B"/>
    <w:rsid w:val="00381E76"/>
    <w:rsid w:val="00382372"/>
    <w:rsid w:val="003828D7"/>
    <w:rsid w:val="00382A4C"/>
    <w:rsid w:val="00383793"/>
    <w:rsid w:val="00383C93"/>
    <w:rsid w:val="00383E92"/>
    <w:rsid w:val="003842E1"/>
    <w:rsid w:val="0038430C"/>
    <w:rsid w:val="00384E3F"/>
    <w:rsid w:val="0038528B"/>
    <w:rsid w:val="003856D2"/>
    <w:rsid w:val="0038602D"/>
    <w:rsid w:val="00386562"/>
    <w:rsid w:val="00387806"/>
    <w:rsid w:val="003879CD"/>
    <w:rsid w:val="00387CE2"/>
    <w:rsid w:val="00387FCD"/>
    <w:rsid w:val="00390176"/>
    <w:rsid w:val="003915D6"/>
    <w:rsid w:val="0039190F"/>
    <w:rsid w:val="00392703"/>
    <w:rsid w:val="00392A70"/>
    <w:rsid w:val="00392BBC"/>
    <w:rsid w:val="00393AB1"/>
    <w:rsid w:val="00393FC5"/>
    <w:rsid w:val="003942EA"/>
    <w:rsid w:val="00394564"/>
    <w:rsid w:val="003946C8"/>
    <w:rsid w:val="00394816"/>
    <w:rsid w:val="00396B99"/>
    <w:rsid w:val="00396DEA"/>
    <w:rsid w:val="003970FF"/>
    <w:rsid w:val="003975F2"/>
    <w:rsid w:val="00397741"/>
    <w:rsid w:val="003A067F"/>
    <w:rsid w:val="003A0855"/>
    <w:rsid w:val="003A19BB"/>
    <w:rsid w:val="003A1A64"/>
    <w:rsid w:val="003A1BDE"/>
    <w:rsid w:val="003A24E3"/>
    <w:rsid w:val="003A371C"/>
    <w:rsid w:val="003A3DB6"/>
    <w:rsid w:val="003A51FD"/>
    <w:rsid w:val="003A6248"/>
    <w:rsid w:val="003A6666"/>
    <w:rsid w:val="003A69D8"/>
    <w:rsid w:val="003A7043"/>
    <w:rsid w:val="003A72AB"/>
    <w:rsid w:val="003A769A"/>
    <w:rsid w:val="003A7E5D"/>
    <w:rsid w:val="003B194E"/>
    <w:rsid w:val="003B20A8"/>
    <w:rsid w:val="003B283C"/>
    <w:rsid w:val="003B332D"/>
    <w:rsid w:val="003B3CD7"/>
    <w:rsid w:val="003B4412"/>
    <w:rsid w:val="003B4A02"/>
    <w:rsid w:val="003B4F2A"/>
    <w:rsid w:val="003B5434"/>
    <w:rsid w:val="003B5A45"/>
    <w:rsid w:val="003B5EE4"/>
    <w:rsid w:val="003B6739"/>
    <w:rsid w:val="003B6D72"/>
    <w:rsid w:val="003B79C8"/>
    <w:rsid w:val="003B7A2C"/>
    <w:rsid w:val="003C044C"/>
    <w:rsid w:val="003C0689"/>
    <w:rsid w:val="003C0916"/>
    <w:rsid w:val="003C1141"/>
    <w:rsid w:val="003C1609"/>
    <w:rsid w:val="003C178B"/>
    <w:rsid w:val="003C19F9"/>
    <w:rsid w:val="003C2A00"/>
    <w:rsid w:val="003C3D13"/>
    <w:rsid w:val="003C3D7D"/>
    <w:rsid w:val="003C3EBB"/>
    <w:rsid w:val="003C5331"/>
    <w:rsid w:val="003C583C"/>
    <w:rsid w:val="003C6650"/>
    <w:rsid w:val="003C6A92"/>
    <w:rsid w:val="003C7581"/>
    <w:rsid w:val="003C770B"/>
    <w:rsid w:val="003C7AD4"/>
    <w:rsid w:val="003D06C4"/>
    <w:rsid w:val="003D11C7"/>
    <w:rsid w:val="003D17C3"/>
    <w:rsid w:val="003D29C3"/>
    <w:rsid w:val="003D3418"/>
    <w:rsid w:val="003D3662"/>
    <w:rsid w:val="003D37D7"/>
    <w:rsid w:val="003D3E40"/>
    <w:rsid w:val="003D50E2"/>
    <w:rsid w:val="003D513C"/>
    <w:rsid w:val="003D5880"/>
    <w:rsid w:val="003D5D14"/>
    <w:rsid w:val="003D63AD"/>
    <w:rsid w:val="003D6A5B"/>
    <w:rsid w:val="003D750C"/>
    <w:rsid w:val="003D7E3A"/>
    <w:rsid w:val="003E00AA"/>
    <w:rsid w:val="003E1459"/>
    <w:rsid w:val="003E1B4F"/>
    <w:rsid w:val="003E275C"/>
    <w:rsid w:val="003E357F"/>
    <w:rsid w:val="003E41B0"/>
    <w:rsid w:val="003E459C"/>
    <w:rsid w:val="003E4ED6"/>
    <w:rsid w:val="003E53C4"/>
    <w:rsid w:val="003E60A0"/>
    <w:rsid w:val="003E757B"/>
    <w:rsid w:val="003E78A3"/>
    <w:rsid w:val="003F0A17"/>
    <w:rsid w:val="003F0DC3"/>
    <w:rsid w:val="003F1755"/>
    <w:rsid w:val="003F1988"/>
    <w:rsid w:val="003F1E0E"/>
    <w:rsid w:val="003F1E4D"/>
    <w:rsid w:val="003F21D5"/>
    <w:rsid w:val="003F2D61"/>
    <w:rsid w:val="003F2E33"/>
    <w:rsid w:val="003F2F8C"/>
    <w:rsid w:val="003F31F1"/>
    <w:rsid w:val="003F360B"/>
    <w:rsid w:val="003F3ADC"/>
    <w:rsid w:val="003F42ED"/>
    <w:rsid w:val="003F4CD0"/>
    <w:rsid w:val="003F63B9"/>
    <w:rsid w:val="003F7D69"/>
    <w:rsid w:val="00400FD5"/>
    <w:rsid w:val="00401115"/>
    <w:rsid w:val="004015F1"/>
    <w:rsid w:val="00401A5A"/>
    <w:rsid w:val="00401F36"/>
    <w:rsid w:val="004024AC"/>
    <w:rsid w:val="00402CCB"/>
    <w:rsid w:val="00402EAF"/>
    <w:rsid w:val="0040373F"/>
    <w:rsid w:val="004037CE"/>
    <w:rsid w:val="0040391D"/>
    <w:rsid w:val="00403B3E"/>
    <w:rsid w:val="00404E1E"/>
    <w:rsid w:val="0040582E"/>
    <w:rsid w:val="00405E08"/>
    <w:rsid w:val="004064C5"/>
    <w:rsid w:val="004070FE"/>
    <w:rsid w:val="00407AD6"/>
    <w:rsid w:val="00407D5F"/>
    <w:rsid w:val="00411834"/>
    <w:rsid w:val="004127C6"/>
    <w:rsid w:val="004129F4"/>
    <w:rsid w:val="00413965"/>
    <w:rsid w:val="00413B9A"/>
    <w:rsid w:val="00413C1D"/>
    <w:rsid w:val="00414059"/>
    <w:rsid w:val="00414137"/>
    <w:rsid w:val="00414255"/>
    <w:rsid w:val="004151A0"/>
    <w:rsid w:val="00415B58"/>
    <w:rsid w:val="00416AE6"/>
    <w:rsid w:val="004170F5"/>
    <w:rsid w:val="00417AE7"/>
    <w:rsid w:val="004217CE"/>
    <w:rsid w:val="00421924"/>
    <w:rsid w:val="0042196D"/>
    <w:rsid w:val="004220DF"/>
    <w:rsid w:val="00422A36"/>
    <w:rsid w:val="004232A8"/>
    <w:rsid w:val="00423714"/>
    <w:rsid w:val="00425C95"/>
    <w:rsid w:val="004260B5"/>
    <w:rsid w:val="00426C03"/>
    <w:rsid w:val="00426D51"/>
    <w:rsid w:val="00427756"/>
    <w:rsid w:val="004279EC"/>
    <w:rsid w:val="00427FC4"/>
    <w:rsid w:val="00427FF0"/>
    <w:rsid w:val="004301A4"/>
    <w:rsid w:val="0043034C"/>
    <w:rsid w:val="00430609"/>
    <w:rsid w:val="00430B54"/>
    <w:rsid w:val="00431AB8"/>
    <w:rsid w:val="00431C2B"/>
    <w:rsid w:val="00432270"/>
    <w:rsid w:val="00433991"/>
    <w:rsid w:val="004339EF"/>
    <w:rsid w:val="00433C18"/>
    <w:rsid w:val="004352F6"/>
    <w:rsid w:val="00435B11"/>
    <w:rsid w:val="0043613C"/>
    <w:rsid w:val="00436554"/>
    <w:rsid w:val="00437040"/>
    <w:rsid w:val="00437603"/>
    <w:rsid w:val="004377E9"/>
    <w:rsid w:val="00440C58"/>
    <w:rsid w:val="00441942"/>
    <w:rsid w:val="004423D6"/>
    <w:rsid w:val="00443980"/>
    <w:rsid w:val="00443BAD"/>
    <w:rsid w:val="00443D2C"/>
    <w:rsid w:val="00445123"/>
    <w:rsid w:val="0044623A"/>
    <w:rsid w:val="004469F0"/>
    <w:rsid w:val="00447B35"/>
    <w:rsid w:val="00450D61"/>
    <w:rsid w:val="00450F91"/>
    <w:rsid w:val="004510EB"/>
    <w:rsid w:val="0045152A"/>
    <w:rsid w:val="00451D54"/>
    <w:rsid w:val="004524A6"/>
    <w:rsid w:val="00452D4F"/>
    <w:rsid w:val="00453495"/>
    <w:rsid w:val="004545A1"/>
    <w:rsid w:val="00454F68"/>
    <w:rsid w:val="00455551"/>
    <w:rsid w:val="004555C6"/>
    <w:rsid w:val="00455A84"/>
    <w:rsid w:val="0045760E"/>
    <w:rsid w:val="00460037"/>
    <w:rsid w:val="0046081C"/>
    <w:rsid w:val="00460A58"/>
    <w:rsid w:val="00460DFB"/>
    <w:rsid w:val="00460F0C"/>
    <w:rsid w:val="00461309"/>
    <w:rsid w:val="0046144D"/>
    <w:rsid w:val="00461563"/>
    <w:rsid w:val="00462EE5"/>
    <w:rsid w:val="004640BD"/>
    <w:rsid w:val="00464AE2"/>
    <w:rsid w:val="004654AA"/>
    <w:rsid w:val="004655A4"/>
    <w:rsid w:val="0046632F"/>
    <w:rsid w:val="0046768D"/>
    <w:rsid w:val="004678D0"/>
    <w:rsid w:val="00470A4E"/>
    <w:rsid w:val="00470E74"/>
    <w:rsid w:val="00471302"/>
    <w:rsid w:val="00471B05"/>
    <w:rsid w:val="00473A4C"/>
    <w:rsid w:val="004744F1"/>
    <w:rsid w:val="00474D04"/>
    <w:rsid w:val="0047583A"/>
    <w:rsid w:val="00475A7D"/>
    <w:rsid w:val="00475EF1"/>
    <w:rsid w:val="00476703"/>
    <w:rsid w:val="00476BEE"/>
    <w:rsid w:val="00476FBC"/>
    <w:rsid w:val="004776EA"/>
    <w:rsid w:val="00480BA4"/>
    <w:rsid w:val="00481D03"/>
    <w:rsid w:val="004822D1"/>
    <w:rsid w:val="00482823"/>
    <w:rsid w:val="00482AC0"/>
    <w:rsid w:val="00482EEB"/>
    <w:rsid w:val="004836A9"/>
    <w:rsid w:val="004849FB"/>
    <w:rsid w:val="004857A4"/>
    <w:rsid w:val="004868E9"/>
    <w:rsid w:val="00487FBB"/>
    <w:rsid w:val="00490296"/>
    <w:rsid w:val="00491C55"/>
    <w:rsid w:val="00492ABA"/>
    <w:rsid w:val="0049462C"/>
    <w:rsid w:val="00495188"/>
    <w:rsid w:val="00495ACE"/>
    <w:rsid w:val="00495E2D"/>
    <w:rsid w:val="004A0193"/>
    <w:rsid w:val="004A09B4"/>
    <w:rsid w:val="004A0D55"/>
    <w:rsid w:val="004A206E"/>
    <w:rsid w:val="004A2172"/>
    <w:rsid w:val="004A21EE"/>
    <w:rsid w:val="004A24CC"/>
    <w:rsid w:val="004A3A7F"/>
    <w:rsid w:val="004A3F5E"/>
    <w:rsid w:val="004A434F"/>
    <w:rsid w:val="004A4A12"/>
    <w:rsid w:val="004A5845"/>
    <w:rsid w:val="004A63C8"/>
    <w:rsid w:val="004A6C4C"/>
    <w:rsid w:val="004A70C4"/>
    <w:rsid w:val="004A733C"/>
    <w:rsid w:val="004A7EB8"/>
    <w:rsid w:val="004B0106"/>
    <w:rsid w:val="004B0B56"/>
    <w:rsid w:val="004B0F65"/>
    <w:rsid w:val="004B0F9A"/>
    <w:rsid w:val="004B1AD9"/>
    <w:rsid w:val="004B33C6"/>
    <w:rsid w:val="004B34D1"/>
    <w:rsid w:val="004B39EE"/>
    <w:rsid w:val="004B3F45"/>
    <w:rsid w:val="004B4287"/>
    <w:rsid w:val="004B4502"/>
    <w:rsid w:val="004B46F8"/>
    <w:rsid w:val="004B4C57"/>
    <w:rsid w:val="004B4D5B"/>
    <w:rsid w:val="004B5175"/>
    <w:rsid w:val="004B57B4"/>
    <w:rsid w:val="004B5949"/>
    <w:rsid w:val="004B5DA5"/>
    <w:rsid w:val="004B7923"/>
    <w:rsid w:val="004B7B11"/>
    <w:rsid w:val="004C039C"/>
    <w:rsid w:val="004C0E7E"/>
    <w:rsid w:val="004C1076"/>
    <w:rsid w:val="004C1C0E"/>
    <w:rsid w:val="004C1C4C"/>
    <w:rsid w:val="004C2678"/>
    <w:rsid w:val="004C3BC7"/>
    <w:rsid w:val="004C3C64"/>
    <w:rsid w:val="004C5F8C"/>
    <w:rsid w:val="004C60E1"/>
    <w:rsid w:val="004C6628"/>
    <w:rsid w:val="004C6BCF"/>
    <w:rsid w:val="004C712F"/>
    <w:rsid w:val="004C7BD0"/>
    <w:rsid w:val="004D0088"/>
    <w:rsid w:val="004D088E"/>
    <w:rsid w:val="004D0B40"/>
    <w:rsid w:val="004D0B69"/>
    <w:rsid w:val="004D0C78"/>
    <w:rsid w:val="004D0C8B"/>
    <w:rsid w:val="004D0F60"/>
    <w:rsid w:val="004D1E98"/>
    <w:rsid w:val="004D26F1"/>
    <w:rsid w:val="004D2FC5"/>
    <w:rsid w:val="004D34A1"/>
    <w:rsid w:val="004D387F"/>
    <w:rsid w:val="004D38D1"/>
    <w:rsid w:val="004D3D29"/>
    <w:rsid w:val="004D3F08"/>
    <w:rsid w:val="004D434D"/>
    <w:rsid w:val="004D4398"/>
    <w:rsid w:val="004D4FA9"/>
    <w:rsid w:val="004D50E5"/>
    <w:rsid w:val="004D585C"/>
    <w:rsid w:val="004D77A8"/>
    <w:rsid w:val="004D77D4"/>
    <w:rsid w:val="004D7FED"/>
    <w:rsid w:val="004E03C2"/>
    <w:rsid w:val="004E0A41"/>
    <w:rsid w:val="004E137D"/>
    <w:rsid w:val="004E26BB"/>
    <w:rsid w:val="004E288B"/>
    <w:rsid w:val="004E2F93"/>
    <w:rsid w:val="004E379F"/>
    <w:rsid w:val="004E37CD"/>
    <w:rsid w:val="004E4103"/>
    <w:rsid w:val="004E422A"/>
    <w:rsid w:val="004E4624"/>
    <w:rsid w:val="004E4AE9"/>
    <w:rsid w:val="004E5DF9"/>
    <w:rsid w:val="004E6991"/>
    <w:rsid w:val="004E6C4C"/>
    <w:rsid w:val="004E77EB"/>
    <w:rsid w:val="004F018E"/>
    <w:rsid w:val="004F02EB"/>
    <w:rsid w:val="004F0372"/>
    <w:rsid w:val="004F04CB"/>
    <w:rsid w:val="004F0998"/>
    <w:rsid w:val="004F0ACA"/>
    <w:rsid w:val="004F0AF1"/>
    <w:rsid w:val="004F179F"/>
    <w:rsid w:val="004F1A49"/>
    <w:rsid w:val="004F1E7B"/>
    <w:rsid w:val="004F200F"/>
    <w:rsid w:val="004F27A7"/>
    <w:rsid w:val="004F2981"/>
    <w:rsid w:val="004F29AB"/>
    <w:rsid w:val="004F2B6E"/>
    <w:rsid w:val="004F3645"/>
    <w:rsid w:val="004F49FC"/>
    <w:rsid w:val="004F4AAF"/>
    <w:rsid w:val="004F51ED"/>
    <w:rsid w:val="004F53F4"/>
    <w:rsid w:val="004F5598"/>
    <w:rsid w:val="004F5BD0"/>
    <w:rsid w:val="004F6CC5"/>
    <w:rsid w:val="004F796B"/>
    <w:rsid w:val="00500D19"/>
    <w:rsid w:val="00501B0A"/>
    <w:rsid w:val="005026F1"/>
    <w:rsid w:val="005028F1"/>
    <w:rsid w:val="00502908"/>
    <w:rsid w:val="005030DD"/>
    <w:rsid w:val="0050365A"/>
    <w:rsid w:val="005038DF"/>
    <w:rsid w:val="00503BA3"/>
    <w:rsid w:val="00504606"/>
    <w:rsid w:val="00504B31"/>
    <w:rsid w:val="005051B9"/>
    <w:rsid w:val="00505395"/>
    <w:rsid w:val="0050539E"/>
    <w:rsid w:val="005065F7"/>
    <w:rsid w:val="00506B3A"/>
    <w:rsid w:val="00507B66"/>
    <w:rsid w:val="00507EE9"/>
    <w:rsid w:val="00510088"/>
    <w:rsid w:val="005101BF"/>
    <w:rsid w:val="00510BDE"/>
    <w:rsid w:val="00511A04"/>
    <w:rsid w:val="00512565"/>
    <w:rsid w:val="00513429"/>
    <w:rsid w:val="00514162"/>
    <w:rsid w:val="00514FB9"/>
    <w:rsid w:val="005154EC"/>
    <w:rsid w:val="00515D07"/>
    <w:rsid w:val="005162C3"/>
    <w:rsid w:val="00516577"/>
    <w:rsid w:val="00516A0D"/>
    <w:rsid w:val="00516B86"/>
    <w:rsid w:val="0051716E"/>
    <w:rsid w:val="005179AD"/>
    <w:rsid w:val="00517A4D"/>
    <w:rsid w:val="00520322"/>
    <w:rsid w:val="00521390"/>
    <w:rsid w:val="00521546"/>
    <w:rsid w:val="00521AD1"/>
    <w:rsid w:val="00522185"/>
    <w:rsid w:val="0052252B"/>
    <w:rsid w:val="00522A28"/>
    <w:rsid w:val="00522F50"/>
    <w:rsid w:val="00522F78"/>
    <w:rsid w:val="005241B9"/>
    <w:rsid w:val="00524B73"/>
    <w:rsid w:val="0052565F"/>
    <w:rsid w:val="00525F35"/>
    <w:rsid w:val="00526431"/>
    <w:rsid w:val="005265B8"/>
    <w:rsid w:val="00526761"/>
    <w:rsid w:val="00526A4F"/>
    <w:rsid w:val="00526FBC"/>
    <w:rsid w:val="00526FBD"/>
    <w:rsid w:val="0052773F"/>
    <w:rsid w:val="00527BC2"/>
    <w:rsid w:val="0053032C"/>
    <w:rsid w:val="0053045C"/>
    <w:rsid w:val="005306CD"/>
    <w:rsid w:val="005307A1"/>
    <w:rsid w:val="00530822"/>
    <w:rsid w:val="005315C6"/>
    <w:rsid w:val="00532085"/>
    <w:rsid w:val="005329B8"/>
    <w:rsid w:val="00534000"/>
    <w:rsid w:val="00534345"/>
    <w:rsid w:val="0053469C"/>
    <w:rsid w:val="00534BF0"/>
    <w:rsid w:val="0053604D"/>
    <w:rsid w:val="005365A3"/>
    <w:rsid w:val="0053683B"/>
    <w:rsid w:val="0053727B"/>
    <w:rsid w:val="0053742A"/>
    <w:rsid w:val="005378F1"/>
    <w:rsid w:val="00540204"/>
    <w:rsid w:val="0054045A"/>
    <w:rsid w:val="0054073A"/>
    <w:rsid w:val="00540927"/>
    <w:rsid w:val="00540AB0"/>
    <w:rsid w:val="0054115B"/>
    <w:rsid w:val="00541341"/>
    <w:rsid w:val="00541AFF"/>
    <w:rsid w:val="00541B92"/>
    <w:rsid w:val="0054309B"/>
    <w:rsid w:val="0054413A"/>
    <w:rsid w:val="0054491E"/>
    <w:rsid w:val="00544C8E"/>
    <w:rsid w:val="00545C16"/>
    <w:rsid w:val="00546801"/>
    <w:rsid w:val="00547B83"/>
    <w:rsid w:val="00550CAD"/>
    <w:rsid w:val="00551C2C"/>
    <w:rsid w:val="005521FC"/>
    <w:rsid w:val="0055281B"/>
    <w:rsid w:val="005529DE"/>
    <w:rsid w:val="00552CFB"/>
    <w:rsid w:val="00552E80"/>
    <w:rsid w:val="005530EB"/>
    <w:rsid w:val="00553416"/>
    <w:rsid w:val="0055386E"/>
    <w:rsid w:val="00553C6B"/>
    <w:rsid w:val="00553FD1"/>
    <w:rsid w:val="00554E8A"/>
    <w:rsid w:val="00555729"/>
    <w:rsid w:val="00555EA7"/>
    <w:rsid w:val="005562EB"/>
    <w:rsid w:val="00556625"/>
    <w:rsid w:val="00556634"/>
    <w:rsid w:val="005566AA"/>
    <w:rsid w:val="00556786"/>
    <w:rsid w:val="00556F27"/>
    <w:rsid w:val="0055733E"/>
    <w:rsid w:val="00557FDC"/>
    <w:rsid w:val="00560811"/>
    <w:rsid w:val="005612E7"/>
    <w:rsid w:val="0056163D"/>
    <w:rsid w:val="00562044"/>
    <w:rsid w:val="005625E3"/>
    <w:rsid w:val="00562C73"/>
    <w:rsid w:val="0056306C"/>
    <w:rsid w:val="00563661"/>
    <w:rsid w:val="0056468F"/>
    <w:rsid w:val="005655A6"/>
    <w:rsid w:val="0056586F"/>
    <w:rsid w:val="0056612B"/>
    <w:rsid w:val="00566844"/>
    <w:rsid w:val="0056713F"/>
    <w:rsid w:val="00567146"/>
    <w:rsid w:val="00567734"/>
    <w:rsid w:val="0056786F"/>
    <w:rsid w:val="005679D7"/>
    <w:rsid w:val="00570363"/>
    <w:rsid w:val="00571E05"/>
    <w:rsid w:val="00571E7B"/>
    <w:rsid w:val="005723AD"/>
    <w:rsid w:val="0057267F"/>
    <w:rsid w:val="005729F4"/>
    <w:rsid w:val="00572A96"/>
    <w:rsid w:val="005730EF"/>
    <w:rsid w:val="00573E48"/>
    <w:rsid w:val="005743BA"/>
    <w:rsid w:val="005754C4"/>
    <w:rsid w:val="0057579D"/>
    <w:rsid w:val="00575AE7"/>
    <w:rsid w:val="00576796"/>
    <w:rsid w:val="00576C7E"/>
    <w:rsid w:val="005818BA"/>
    <w:rsid w:val="00581907"/>
    <w:rsid w:val="00582E6E"/>
    <w:rsid w:val="0058370C"/>
    <w:rsid w:val="005839E0"/>
    <w:rsid w:val="00583A7E"/>
    <w:rsid w:val="0058407E"/>
    <w:rsid w:val="0058499E"/>
    <w:rsid w:val="005849A3"/>
    <w:rsid w:val="00584A4B"/>
    <w:rsid w:val="00585703"/>
    <w:rsid w:val="00585792"/>
    <w:rsid w:val="00585D15"/>
    <w:rsid w:val="005864A6"/>
    <w:rsid w:val="0058655B"/>
    <w:rsid w:val="005868D6"/>
    <w:rsid w:val="00586B9F"/>
    <w:rsid w:val="00586E44"/>
    <w:rsid w:val="00587196"/>
    <w:rsid w:val="00587301"/>
    <w:rsid w:val="005879B3"/>
    <w:rsid w:val="005901CC"/>
    <w:rsid w:val="00590BAD"/>
    <w:rsid w:val="00590F51"/>
    <w:rsid w:val="00592103"/>
    <w:rsid w:val="0059234A"/>
    <w:rsid w:val="00592425"/>
    <w:rsid w:val="00592C43"/>
    <w:rsid w:val="00593424"/>
    <w:rsid w:val="00593F3C"/>
    <w:rsid w:val="005949D6"/>
    <w:rsid w:val="00594B65"/>
    <w:rsid w:val="00594C89"/>
    <w:rsid w:val="00595B80"/>
    <w:rsid w:val="00595CCA"/>
    <w:rsid w:val="00596A35"/>
    <w:rsid w:val="005A0721"/>
    <w:rsid w:val="005A074C"/>
    <w:rsid w:val="005A0CEC"/>
    <w:rsid w:val="005A0E54"/>
    <w:rsid w:val="005A1160"/>
    <w:rsid w:val="005A1224"/>
    <w:rsid w:val="005A1232"/>
    <w:rsid w:val="005A131D"/>
    <w:rsid w:val="005A168A"/>
    <w:rsid w:val="005A184B"/>
    <w:rsid w:val="005A1A84"/>
    <w:rsid w:val="005A1B3A"/>
    <w:rsid w:val="005A203C"/>
    <w:rsid w:val="005A3A62"/>
    <w:rsid w:val="005A59A4"/>
    <w:rsid w:val="005A5B9D"/>
    <w:rsid w:val="005A5CAB"/>
    <w:rsid w:val="005A677A"/>
    <w:rsid w:val="005A70B6"/>
    <w:rsid w:val="005A7307"/>
    <w:rsid w:val="005A7416"/>
    <w:rsid w:val="005A766A"/>
    <w:rsid w:val="005A7C9C"/>
    <w:rsid w:val="005B1140"/>
    <w:rsid w:val="005B1400"/>
    <w:rsid w:val="005B1B0C"/>
    <w:rsid w:val="005B1D9F"/>
    <w:rsid w:val="005B2DDF"/>
    <w:rsid w:val="005B35BB"/>
    <w:rsid w:val="005B4233"/>
    <w:rsid w:val="005B448A"/>
    <w:rsid w:val="005B4A31"/>
    <w:rsid w:val="005B5B60"/>
    <w:rsid w:val="005B5D8E"/>
    <w:rsid w:val="005B66DA"/>
    <w:rsid w:val="005B6B9C"/>
    <w:rsid w:val="005B6F15"/>
    <w:rsid w:val="005C0245"/>
    <w:rsid w:val="005C052B"/>
    <w:rsid w:val="005C077C"/>
    <w:rsid w:val="005C1171"/>
    <w:rsid w:val="005C14B4"/>
    <w:rsid w:val="005C16D1"/>
    <w:rsid w:val="005C1917"/>
    <w:rsid w:val="005C1A2D"/>
    <w:rsid w:val="005C2555"/>
    <w:rsid w:val="005C2932"/>
    <w:rsid w:val="005C31A0"/>
    <w:rsid w:val="005C34CC"/>
    <w:rsid w:val="005C5826"/>
    <w:rsid w:val="005C5CAE"/>
    <w:rsid w:val="005C604D"/>
    <w:rsid w:val="005C60E7"/>
    <w:rsid w:val="005C6A63"/>
    <w:rsid w:val="005C6DAF"/>
    <w:rsid w:val="005C7D23"/>
    <w:rsid w:val="005D0A0F"/>
    <w:rsid w:val="005D0C9A"/>
    <w:rsid w:val="005D148C"/>
    <w:rsid w:val="005D157C"/>
    <w:rsid w:val="005D15B6"/>
    <w:rsid w:val="005D17DD"/>
    <w:rsid w:val="005D1B9D"/>
    <w:rsid w:val="005D1FAB"/>
    <w:rsid w:val="005D2746"/>
    <w:rsid w:val="005D2A77"/>
    <w:rsid w:val="005D3E50"/>
    <w:rsid w:val="005D42F6"/>
    <w:rsid w:val="005D4933"/>
    <w:rsid w:val="005D4FE7"/>
    <w:rsid w:val="005D52CC"/>
    <w:rsid w:val="005D56F4"/>
    <w:rsid w:val="005D5F6C"/>
    <w:rsid w:val="005D7362"/>
    <w:rsid w:val="005D74F7"/>
    <w:rsid w:val="005E01BA"/>
    <w:rsid w:val="005E0988"/>
    <w:rsid w:val="005E0F86"/>
    <w:rsid w:val="005E1122"/>
    <w:rsid w:val="005E1DB1"/>
    <w:rsid w:val="005E2368"/>
    <w:rsid w:val="005E278F"/>
    <w:rsid w:val="005E2EFB"/>
    <w:rsid w:val="005E3B7C"/>
    <w:rsid w:val="005E439F"/>
    <w:rsid w:val="005E4E3C"/>
    <w:rsid w:val="005E5B8B"/>
    <w:rsid w:val="005E5D9C"/>
    <w:rsid w:val="005E610E"/>
    <w:rsid w:val="005E6369"/>
    <w:rsid w:val="005E72E2"/>
    <w:rsid w:val="005E7764"/>
    <w:rsid w:val="005E7A69"/>
    <w:rsid w:val="005F015D"/>
    <w:rsid w:val="005F05DB"/>
    <w:rsid w:val="005F0EF1"/>
    <w:rsid w:val="005F1B7B"/>
    <w:rsid w:val="005F20C1"/>
    <w:rsid w:val="005F30C0"/>
    <w:rsid w:val="005F380D"/>
    <w:rsid w:val="005F40D7"/>
    <w:rsid w:val="005F4C5A"/>
    <w:rsid w:val="005F5064"/>
    <w:rsid w:val="005F52A3"/>
    <w:rsid w:val="005F55E6"/>
    <w:rsid w:val="005F6626"/>
    <w:rsid w:val="005F6EA3"/>
    <w:rsid w:val="005F6F59"/>
    <w:rsid w:val="005F70F7"/>
    <w:rsid w:val="005F79ED"/>
    <w:rsid w:val="005F7B50"/>
    <w:rsid w:val="005F7E0A"/>
    <w:rsid w:val="00600833"/>
    <w:rsid w:val="00600AEA"/>
    <w:rsid w:val="00600FF1"/>
    <w:rsid w:val="00601B4A"/>
    <w:rsid w:val="00601EDF"/>
    <w:rsid w:val="0060234D"/>
    <w:rsid w:val="00602574"/>
    <w:rsid w:val="006027AB"/>
    <w:rsid w:val="00603E0C"/>
    <w:rsid w:val="006042E3"/>
    <w:rsid w:val="00604A62"/>
    <w:rsid w:val="00604CB5"/>
    <w:rsid w:val="00604D4C"/>
    <w:rsid w:val="00604E7D"/>
    <w:rsid w:val="00605B43"/>
    <w:rsid w:val="00605B4A"/>
    <w:rsid w:val="00605B75"/>
    <w:rsid w:val="00605D73"/>
    <w:rsid w:val="00606221"/>
    <w:rsid w:val="00606D1E"/>
    <w:rsid w:val="00606D5D"/>
    <w:rsid w:val="00610E5E"/>
    <w:rsid w:val="00610FA6"/>
    <w:rsid w:val="0061288B"/>
    <w:rsid w:val="006129E6"/>
    <w:rsid w:val="00613283"/>
    <w:rsid w:val="00613DF0"/>
    <w:rsid w:val="00614301"/>
    <w:rsid w:val="00614558"/>
    <w:rsid w:val="00614D85"/>
    <w:rsid w:val="0061504C"/>
    <w:rsid w:val="00615151"/>
    <w:rsid w:val="006160ED"/>
    <w:rsid w:val="006161DE"/>
    <w:rsid w:val="006162D1"/>
    <w:rsid w:val="00616565"/>
    <w:rsid w:val="00616709"/>
    <w:rsid w:val="00617341"/>
    <w:rsid w:val="0061739A"/>
    <w:rsid w:val="00617698"/>
    <w:rsid w:val="00617D6D"/>
    <w:rsid w:val="00620DC1"/>
    <w:rsid w:val="0062243C"/>
    <w:rsid w:val="006240A6"/>
    <w:rsid w:val="00624779"/>
    <w:rsid w:val="006248FD"/>
    <w:rsid w:val="00624919"/>
    <w:rsid w:val="00624A47"/>
    <w:rsid w:val="00624CA8"/>
    <w:rsid w:val="00624E7E"/>
    <w:rsid w:val="0062502A"/>
    <w:rsid w:val="00625232"/>
    <w:rsid w:val="0062570D"/>
    <w:rsid w:val="00625F2B"/>
    <w:rsid w:val="00626A48"/>
    <w:rsid w:val="006276E2"/>
    <w:rsid w:val="00627BBB"/>
    <w:rsid w:val="00630F0F"/>
    <w:rsid w:val="006313F8"/>
    <w:rsid w:val="006315A1"/>
    <w:rsid w:val="0063216D"/>
    <w:rsid w:val="00632458"/>
    <w:rsid w:val="006327A4"/>
    <w:rsid w:val="00633515"/>
    <w:rsid w:val="00633641"/>
    <w:rsid w:val="00636BC2"/>
    <w:rsid w:val="00636D4F"/>
    <w:rsid w:val="006370E3"/>
    <w:rsid w:val="0064023F"/>
    <w:rsid w:val="006405BB"/>
    <w:rsid w:val="006409A7"/>
    <w:rsid w:val="006409CB"/>
    <w:rsid w:val="00640BAA"/>
    <w:rsid w:val="006419AD"/>
    <w:rsid w:val="00641ED5"/>
    <w:rsid w:val="00642049"/>
    <w:rsid w:val="006436BF"/>
    <w:rsid w:val="00644498"/>
    <w:rsid w:val="00644E22"/>
    <w:rsid w:val="00645451"/>
    <w:rsid w:val="00645523"/>
    <w:rsid w:val="00645E9B"/>
    <w:rsid w:val="006460AC"/>
    <w:rsid w:val="00646146"/>
    <w:rsid w:val="00646243"/>
    <w:rsid w:val="00646405"/>
    <w:rsid w:val="00646AC5"/>
    <w:rsid w:val="00647C29"/>
    <w:rsid w:val="0065027D"/>
    <w:rsid w:val="006502AD"/>
    <w:rsid w:val="006507AF"/>
    <w:rsid w:val="0065139E"/>
    <w:rsid w:val="00651C18"/>
    <w:rsid w:val="0065228D"/>
    <w:rsid w:val="00654BDE"/>
    <w:rsid w:val="00654C3A"/>
    <w:rsid w:val="00654D0E"/>
    <w:rsid w:val="00655058"/>
    <w:rsid w:val="0065608B"/>
    <w:rsid w:val="006560FD"/>
    <w:rsid w:val="0065646B"/>
    <w:rsid w:val="00656D59"/>
    <w:rsid w:val="00656F22"/>
    <w:rsid w:val="00657157"/>
    <w:rsid w:val="00660162"/>
    <w:rsid w:val="00661316"/>
    <w:rsid w:val="0066162D"/>
    <w:rsid w:val="00661EB0"/>
    <w:rsid w:val="00662852"/>
    <w:rsid w:val="00664037"/>
    <w:rsid w:val="00664806"/>
    <w:rsid w:val="00664A4C"/>
    <w:rsid w:val="00664EF1"/>
    <w:rsid w:val="00665D21"/>
    <w:rsid w:val="00666528"/>
    <w:rsid w:val="00666B9C"/>
    <w:rsid w:val="00666F66"/>
    <w:rsid w:val="00666F7D"/>
    <w:rsid w:val="00667481"/>
    <w:rsid w:val="00667B0E"/>
    <w:rsid w:val="00671A98"/>
    <w:rsid w:val="00672F35"/>
    <w:rsid w:val="00673F96"/>
    <w:rsid w:val="00674322"/>
    <w:rsid w:val="006745E2"/>
    <w:rsid w:val="00674B1A"/>
    <w:rsid w:val="00675588"/>
    <w:rsid w:val="0067564E"/>
    <w:rsid w:val="006757E9"/>
    <w:rsid w:val="00675B52"/>
    <w:rsid w:val="00675C82"/>
    <w:rsid w:val="00676190"/>
    <w:rsid w:val="0067623D"/>
    <w:rsid w:val="006764A6"/>
    <w:rsid w:val="00676632"/>
    <w:rsid w:val="006771CB"/>
    <w:rsid w:val="00677832"/>
    <w:rsid w:val="00677989"/>
    <w:rsid w:val="00677CF4"/>
    <w:rsid w:val="0068046E"/>
    <w:rsid w:val="00681727"/>
    <w:rsid w:val="00681FE1"/>
    <w:rsid w:val="0068235B"/>
    <w:rsid w:val="00682BB8"/>
    <w:rsid w:val="006839B7"/>
    <w:rsid w:val="00683B1A"/>
    <w:rsid w:val="00683BF1"/>
    <w:rsid w:val="00684348"/>
    <w:rsid w:val="00684B77"/>
    <w:rsid w:val="00684C81"/>
    <w:rsid w:val="006861E9"/>
    <w:rsid w:val="00687068"/>
    <w:rsid w:val="00687C16"/>
    <w:rsid w:val="00687EE3"/>
    <w:rsid w:val="00687F99"/>
    <w:rsid w:val="00692096"/>
    <w:rsid w:val="00692BCC"/>
    <w:rsid w:val="00693007"/>
    <w:rsid w:val="006965B3"/>
    <w:rsid w:val="00696CE6"/>
    <w:rsid w:val="00697B2D"/>
    <w:rsid w:val="006A02CA"/>
    <w:rsid w:val="006A03E2"/>
    <w:rsid w:val="006A06E7"/>
    <w:rsid w:val="006A0A44"/>
    <w:rsid w:val="006A15D0"/>
    <w:rsid w:val="006A1F9A"/>
    <w:rsid w:val="006A2718"/>
    <w:rsid w:val="006A2B10"/>
    <w:rsid w:val="006A2BC9"/>
    <w:rsid w:val="006A431C"/>
    <w:rsid w:val="006A4913"/>
    <w:rsid w:val="006A509E"/>
    <w:rsid w:val="006A5668"/>
    <w:rsid w:val="006A5D64"/>
    <w:rsid w:val="006A5FD6"/>
    <w:rsid w:val="006A76F7"/>
    <w:rsid w:val="006A79E2"/>
    <w:rsid w:val="006A7D61"/>
    <w:rsid w:val="006A7E07"/>
    <w:rsid w:val="006B022A"/>
    <w:rsid w:val="006B0414"/>
    <w:rsid w:val="006B0966"/>
    <w:rsid w:val="006B3252"/>
    <w:rsid w:val="006B3468"/>
    <w:rsid w:val="006B3771"/>
    <w:rsid w:val="006B3A2A"/>
    <w:rsid w:val="006B419B"/>
    <w:rsid w:val="006B42C3"/>
    <w:rsid w:val="006B437D"/>
    <w:rsid w:val="006B481E"/>
    <w:rsid w:val="006B59BA"/>
    <w:rsid w:val="006B5EA2"/>
    <w:rsid w:val="006B71AD"/>
    <w:rsid w:val="006B73E7"/>
    <w:rsid w:val="006B780D"/>
    <w:rsid w:val="006B7FA0"/>
    <w:rsid w:val="006B7FAC"/>
    <w:rsid w:val="006C01D0"/>
    <w:rsid w:val="006C095E"/>
    <w:rsid w:val="006C09F6"/>
    <w:rsid w:val="006C0FEC"/>
    <w:rsid w:val="006C2238"/>
    <w:rsid w:val="006C3D83"/>
    <w:rsid w:val="006C62A9"/>
    <w:rsid w:val="006C6854"/>
    <w:rsid w:val="006C68EE"/>
    <w:rsid w:val="006C7BD0"/>
    <w:rsid w:val="006D062A"/>
    <w:rsid w:val="006D0809"/>
    <w:rsid w:val="006D0E19"/>
    <w:rsid w:val="006D190E"/>
    <w:rsid w:val="006D1B0F"/>
    <w:rsid w:val="006D1B6C"/>
    <w:rsid w:val="006D20CB"/>
    <w:rsid w:val="006D249F"/>
    <w:rsid w:val="006D2CA2"/>
    <w:rsid w:val="006D3726"/>
    <w:rsid w:val="006D40F4"/>
    <w:rsid w:val="006D4653"/>
    <w:rsid w:val="006D52D6"/>
    <w:rsid w:val="006D5893"/>
    <w:rsid w:val="006D5DAB"/>
    <w:rsid w:val="006D67FF"/>
    <w:rsid w:val="006D7151"/>
    <w:rsid w:val="006D7900"/>
    <w:rsid w:val="006D7945"/>
    <w:rsid w:val="006E001C"/>
    <w:rsid w:val="006E0C52"/>
    <w:rsid w:val="006E0C57"/>
    <w:rsid w:val="006E10B6"/>
    <w:rsid w:val="006E1344"/>
    <w:rsid w:val="006E1AA3"/>
    <w:rsid w:val="006E1FEF"/>
    <w:rsid w:val="006E2A60"/>
    <w:rsid w:val="006E320C"/>
    <w:rsid w:val="006E3911"/>
    <w:rsid w:val="006E3AAD"/>
    <w:rsid w:val="006E631E"/>
    <w:rsid w:val="006E6598"/>
    <w:rsid w:val="006E6AF3"/>
    <w:rsid w:val="006E7676"/>
    <w:rsid w:val="006E7862"/>
    <w:rsid w:val="006E7EBF"/>
    <w:rsid w:val="006F0141"/>
    <w:rsid w:val="006F0486"/>
    <w:rsid w:val="006F15AE"/>
    <w:rsid w:val="006F18CD"/>
    <w:rsid w:val="006F194B"/>
    <w:rsid w:val="006F2025"/>
    <w:rsid w:val="006F21B2"/>
    <w:rsid w:val="006F2EBB"/>
    <w:rsid w:val="006F31B0"/>
    <w:rsid w:val="006F32FA"/>
    <w:rsid w:val="006F3489"/>
    <w:rsid w:val="006F375A"/>
    <w:rsid w:val="006F37CF"/>
    <w:rsid w:val="006F3FAC"/>
    <w:rsid w:val="006F45E3"/>
    <w:rsid w:val="006F4FF4"/>
    <w:rsid w:val="006F533B"/>
    <w:rsid w:val="006F5AC8"/>
    <w:rsid w:val="006F5E5E"/>
    <w:rsid w:val="006F6FBF"/>
    <w:rsid w:val="006F703D"/>
    <w:rsid w:val="006F71F5"/>
    <w:rsid w:val="006F722C"/>
    <w:rsid w:val="006F765D"/>
    <w:rsid w:val="006F7CF7"/>
    <w:rsid w:val="006F7ECB"/>
    <w:rsid w:val="007006E8"/>
    <w:rsid w:val="00700A8A"/>
    <w:rsid w:val="00700B61"/>
    <w:rsid w:val="007014E0"/>
    <w:rsid w:val="0070182B"/>
    <w:rsid w:val="00702249"/>
    <w:rsid w:val="00702EB7"/>
    <w:rsid w:val="007032F6"/>
    <w:rsid w:val="007034A7"/>
    <w:rsid w:val="007036B8"/>
    <w:rsid w:val="007036EE"/>
    <w:rsid w:val="00703CFA"/>
    <w:rsid w:val="00705217"/>
    <w:rsid w:val="007057D8"/>
    <w:rsid w:val="00705854"/>
    <w:rsid w:val="007060E2"/>
    <w:rsid w:val="00706180"/>
    <w:rsid w:val="007062BB"/>
    <w:rsid w:val="00706ADC"/>
    <w:rsid w:val="007100BD"/>
    <w:rsid w:val="00711455"/>
    <w:rsid w:val="007118B6"/>
    <w:rsid w:val="00712C52"/>
    <w:rsid w:val="00713CA4"/>
    <w:rsid w:val="0071421A"/>
    <w:rsid w:val="00714A8A"/>
    <w:rsid w:val="00715DD0"/>
    <w:rsid w:val="007161CC"/>
    <w:rsid w:val="0071745B"/>
    <w:rsid w:val="00717613"/>
    <w:rsid w:val="00720047"/>
    <w:rsid w:val="00720523"/>
    <w:rsid w:val="00720672"/>
    <w:rsid w:val="007209F6"/>
    <w:rsid w:val="00722108"/>
    <w:rsid w:val="00723EE6"/>
    <w:rsid w:val="00724899"/>
    <w:rsid w:val="00724A91"/>
    <w:rsid w:val="00724AC1"/>
    <w:rsid w:val="0072598C"/>
    <w:rsid w:val="0072682F"/>
    <w:rsid w:val="00726EDC"/>
    <w:rsid w:val="00727B40"/>
    <w:rsid w:val="00727B63"/>
    <w:rsid w:val="00727BE6"/>
    <w:rsid w:val="00727DE2"/>
    <w:rsid w:val="00730035"/>
    <w:rsid w:val="00731637"/>
    <w:rsid w:val="007320CE"/>
    <w:rsid w:val="00732946"/>
    <w:rsid w:val="00732EF2"/>
    <w:rsid w:val="00733373"/>
    <w:rsid w:val="0073500D"/>
    <w:rsid w:val="007352F0"/>
    <w:rsid w:val="0073550F"/>
    <w:rsid w:val="0073599B"/>
    <w:rsid w:val="00735E4D"/>
    <w:rsid w:val="00736246"/>
    <w:rsid w:val="0073792B"/>
    <w:rsid w:val="00737D8E"/>
    <w:rsid w:val="00737FC6"/>
    <w:rsid w:val="00740971"/>
    <w:rsid w:val="00740BD4"/>
    <w:rsid w:val="00741AC8"/>
    <w:rsid w:val="00741B21"/>
    <w:rsid w:val="00741E3D"/>
    <w:rsid w:val="00742129"/>
    <w:rsid w:val="007421DF"/>
    <w:rsid w:val="00742CF8"/>
    <w:rsid w:val="00743FEC"/>
    <w:rsid w:val="00744C68"/>
    <w:rsid w:val="007462DB"/>
    <w:rsid w:val="00746729"/>
    <w:rsid w:val="00747099"/>
    <w:rsid w:val="00747689"/>
    <w:rsid w:val="007477B6"/>
    <w:rsid w:val="0074784E"/>
    <w:rsid w:val="00747ABB"/>
    <w:rsid w:val="00747E1C"/>
    <w:rsid w:val="0075051B"/>
    <w:rsid w:val="0075085C"/>
    <w:rsid w:val="00750ADC"/>
    <w:rsid w:val="00750B7D"/>
    <w:rsid w:val="00750D4B"/>
    <w:rsid w:val="00751180"/>
    <w:rsid w:val="007512AE"/>
    <w:rsid w:val="007512EF"/>
    <w:rsid w:val="007514CE"/>
    <w:rsid w:val="00751C6D"/>
    <w:rsid w:val="00751D39"/>
    <w:rsid w:val="00751FCA"/>
    <w:rsid w:val="00753C17"/>
    <w:rsid w:val="00753C6E"/>
    <w:rsid w:val="00754D6F"/>
    <w:rsid w:val="007555C2"/>
    <w:rsid w:val="0075586B"/>
    <w:rsid w:val="00755B8B"/>
    <w:rsid w:val="00755BAA"/>
    <w:rsid w:val="00755D5B"/>
    <w:rsid w:val="007561F5"/>
    <w:rsid w:val="00756399"/>
    <w:rsid w:val="007578DC"/>
    <w:rsid w:val="007605AE"/>
    <w:rsid w:val="00760646"/>
    <w:rsid w:val="007618CC"/>
    <w:rsid w:val="0076201D"/>
    <w:rsid w:val="00762D65"/>
    <w:rsid w:val="007631BA"/>
    <w:rsid w:val="007637F5"/>
    <w:rsid w:val="00763967"/>
    <w:rsid w:val="00763A38"/>
    <w:rsid w:val="007645A1"/>
    <w:rsid w:val="0076506A"/>
    <w:rsid w:val="00765936"/>
    <w:rsid w:val="00766DA5"/>
    <w:rsid w:val="0076796F"/>
    <w:rsid w:val="00767CDE"/>
    <w:rsid w:val="00770275"/>
    <w:rsid w:val="00770951"/>
    <w:rsid w:val="00770F37"/>
    <w:rsid w:val="00771191"/>
    <w:rsid w:val="0077187B"/>
    <w:rsid w:val="00773075"/>
    <w:rsid w:val="007731EC"/>
    <w:rsid w:val="0077361D"/>
    <w:rsid w:val="00773AFE"/>
    <w:rsid w:val="00773B2F"/>
    <w:rsid w:val="0077409A"/>
    <w:rsid w:val="00774564"/>
    <w:rsid w:val="00774B40"/>
    <w:rsid w:val="00774EC1"/>
    <w:rsid w:val="00775839"/>
    <w:rsid w:val="00775921"/>
    <w:rsid w:val="00775E43"/>
    <w:rsid w:val="0077614A"/>
    <w:rsid w:val="00776773"/>
    <w:rsid w:val="00776CE3"/>
    <w:rsid w:val="007774EA"/>
    <w:rsid w:val="00777662"/>
    <w:rsid w:val="00777CD5"/>
    <w:rsid w:val="00777E92"/>
    <w:rsid w:val="007803D4"/>
    <w:rsid w:val="007809BB"/>
    <w:rsid w:val="00780F1D"/>
    <w:rsid w:val="007814CF"/>
    <w:rsid w:val="00782465"/>
    <w:rsid w:val="007828B3"/>
    <w:rsid w:val="00782D09"/>
    <w:rsid w:val="007834E6"/>
    <w:rsid w:val="007834F4"/>
    <w:rsid w:val="00783654"/>
    <w:rsid w:val="00783BEC"/>
    <w:rsid w:val="00784468"/>
    <w:rsid w:val="00784AA6"/>
    <w:rsid w:val="00784CCC"/>
    <w:rsid w:val="00784D66"/>
    <w:rsid w:val="00784DFA"/>
    <w:rsid w:val="00785A4E"/>
    <w:rsid w:val="00785E7D"/>
    <w:rsid w:val="00786AD6"/>
    <w:rsid w:val="007874F7"/>
    <w:rsid w:val="00787E7D"/>
    <w:rsid w:val="0079046E"/>
    <w:rsid w:val="007904D0"/>
    <w:rsid w:val="00790B09"/>
    <w:rsid w:val="00791E42"/>
    <w:rsid w:val="00792051"/>
    <w:rsid w:val="0079341B"/>
    <w:rsid w:val="007936E9"/>
    <w:rsid w:val="00793EFB"/>
    <w:rsid w:val="00794D09"/>
    <w:rsid w:val="00794D0B"/>
    <w:rsid w:val="0079505E"/>
    <w:rsid w:val="0079514E"/>
    <w:rsid w:val="0079529D"/>
    <w:rsid w:val="00795E84"/>
    <w:rsid w:val="00795E8E"/>
    <w:rsid w:val="00796ACD"/>
    <w:rsid w:val="0079728E"/>
    <w:rsid w:val="00797310"/>
    <w:rsid w:val="007A03CE"/>
    <w:rsid w:val="007A04F2"/>
    <w:rsid w:val="007A13CD"/>
    <w:rsid w:val="007A1C20"/>
    <w:rsid w:val="007A2526"/>
    <w:rsid w:val="007A2D07"/>
    <w:rsid w:val="007A37D1"/>
    <w:rsid w:val="007A4168"/>
    <w:rsid w:val="007A4650"/>
    <w:rsid w:val="007A489C"/>
    <w:rsid w:val="007A48DF"/>
    <w:rsid w:val="007A6191"/>
    <w:rsid w:val="007A62ED"/>
    <w:rsid w:val="007A6572"/>
    <w:rsid w:val="007A6E04"/>
    <w:rsid w:val="007A7610"/>
    <w:rsid w:val="007A7DB2"/>
    <w:rsid w:val="007A7DC3"/>
    <w:rsid w:val="007B0000"/>
    <w:rsid w:val="007B0FBA"/>
    <w:rsid w:val="007B1316"/>
    <w:rsid w:val="007B1A62"/>
    <w:rsid w:val="007B1FB5"/>
    <w:rsid w:val="007B2388"/>
    <w:rsid w:val="007B2BB1"/>
    <w:rsid w:val="007B2DE4"/>
    <w:rsid w:val="007B3754"/>
    <w:rsid w:val="007B39AF"/>
    <w:rsid w:val="007B3C79"/>
    <w:rsid w:val="007B473B"/>
    <w:rsid w:val="007B596A"/>
    <w:rsid w:val="007B662A"/>
    <w:rsid w:val="007B664D"/>
    <w:rsid w:val="007B66FB"/>
    <w:rsid w:val="007B7257"/>
    <w:rsid w:val="007B72CE"/>
    <w:rsid w:val="007C051B"/>
    <w:rsid w:val="007C0631"/>
    <w:rsid w:val="007C065B"/>
    <w:rsid w:val="007C0764"/>
    <w:rsid w:val="007C0CB4"/>
    <w:rsid w:val="007C1612"/>
    <w:rsid w:val="007C2368"/>
    <w:rsid w:val="007C2B28"/>
    <w:rsid w:val="007C2CE9"/>
    <w:rsid w:val="007C3396"/>
    <w:rsid w:val="007C352B"/>
    <w:rsid w:val="007C3D7A"/>
    <w:rsid w:val="007C3DEF"/>
    <w:rsid w:val="007C52B2"/>
    <w:rsid w:val="007C5505"/>
    <w:rsid w:val="007C5B41"/>
    <w:rsid w:val="007C64F0"/>
    <w:rsid w:val="007C66D6"/>
    <w:rsid w:val="007C7407"/>
    <w:rsid w:val="007C7460"/>
    <w:rsid w:val="007C75B3"/>
    <w:rsid w:val="007D0578"/>
    <w:rsid w:val="007D0C40"/>
    <w:rsid w:val="007D1135"/>
    <w:rsid w:val="007D1FA2"/>
    <w:rsid w:val="007D2829"/>
    <w:rsid w:val="007D383F"/>
    <w:rsid w:val="007D431E"/>
    <w:rsid w:val="007D44BF"/>
    <w:rsid w:val="007D472C"/>
    <w:rsid w:val="007D4A76"/>
    <w:rsid w:val="007D5590"/>
    <w:rsid w:val="007D56F0"/>
    <w:rsid w:val="007D5C6A"/>
    <w:rsid w:val="007D6A59"/>
    <w:rsid w:val="007E0D36"/>
    <w:rsid w:val="007E15B9"/>
    <w:rsid w:val="007E1ABE"/>
    <w:rsid w:val="007E1D25"/>
    <w:rsid w:val="007E279E"/>
    <w:rsid w:val="007E364D"/>
    <w:rsid w:val="007E3B3B"/>
    <w:rsid w:val="007E426F"/>
    <w:rsid w:val="007E4897"/>
    <w:rsid w:val="007E518A"/>
    <w:rsid w:val="007E59D9"/>
    <w:rsid w:val="007E5F66"/>
    <w:rsid w:val="007E66F7"/>
    <w:rsid w:val="007E7695"/>
    <w:rsid w:val="007F0366"/>
    <w:rsid w:val="007F04F7"/>
    <w:rsid w:val="007F0502"/>
    <w:rsid w:val="007F0ABA"/>
    <w:rsid w:val="007F0AD7"/>
    <w:rsid w:val="007F1A98"/>
    <w:rsid w:val="007F1B57"/>
    <w:rsid w:val="007F2857"/>
    <w:rsid w:val="007F2906"/>
    <w:rsid w:val="007F35BE"/>
    <w:rsid w:val="007F3B1C"/>
    <w:rsid w:val="007F40C1"/>
    <w:rsid w:val="007F49A2"/>
    <w:rsid w:val="007F568B"/>
    <w:rsid w:val="007F59BD"/>
    <w:rsid w:val="007F5A48"/>
    <w:rsid w:val="007F64B6"/>
    <w:rsid w:val="007F6CD5"/>
    <w:rsid w:val="007F7CFB"/>
    <w:rsid w:val="007F7E9D"/>
    <w:rsid w:val="008000E9"/>
    <w:rsid w:val="00800602"/>
    <w:rsid w:val="00800FCE"/>
    <w:rsid w:val="008010E3"/>
    <w:rsid w:val="00801EC2"/>
    <w:rsid w:val="00801FE1"/>
    <w:rsid w:val="00802300"/>
    <w:rsid w:val="00802611"/>
    <w:rsid w:val="0080266C"/>
    <w:rsid w:val="00802A05"/>
    <w:rsid w:val="008038B5"/>
    <w:rsid w:val="008039A6"/>
    <w:rsid w:val="00804DE4"/>
    <w:rsid w:val="00805A99"/>
    <w:rsid w:val="008075BC"/>
    <w:rsid w:val="00807854"/>
    <w:rsid w:val="00810978"/>
    <w:rsid w:val="00810B7F"/>
    <w:rsid w:val="008114C9"/>
    <w:rsid w:val="008126F0"/>
    <w:rsid w:val="00812803"/>
    <w:rsid w:val="00812EAE"/>
    <w:rsid w:val="00812EF4"/>
    <w:rsid w:val="008139F4"/>
    <w:rsid w:val="00813EE9"/>
    <w:rsid w:val="0081541A"/>
    <w:rsid w:val="008156D3"/>
    <w:rsid w:val="00815EBA"/>
    <w:rsid w:val="00816CBC"/>
    <w:rsid w:val="00816CD2"/>
    <w:rsid w:val="008175B2"/>
    <w:rsid w:val="0081771B"/>
    <w:rsid w:val="00820E3B"/>
    <w:rsid w:val="00822BCB"/>
    <w:rsid w:val="00823BD8"/>
    <w:rsid w:val="00823E85"/>
    <w:rsid w:val="00824614"/>
    <w:rsid w:val="00824748"/>
    <w:rsid w:val="00824A23"/>
    <w:rsid w:val="00825A5B"/>
    <w:rsid w:val="00826005"/>
    <w:rsid w:val="008265FE"/>
    <w:rsid w:val="00826EB8"/>
    <w:rsid w:val="008275B9"/>
    <w:rsid w:val="00830088"/>
    <w:rsid w:val="008318FD"/>
    <w:rsid w:val="00831E0D"/>
    <w:rsid w:val="008327E7"/>
    <w:rsid w:val="008341CC"/>
    <w:rsid w:val="0083423B"/>
    <w:rsid w:val="00834485"/>
    <w:rsid w:val="00834B9D"/>
    <w:rsid w:val="0083578A"/>
    <w:rsid w:val="00836A54"/>
    <w:rsid w:val="008373C3"/>
    <w:rsid w:val="008379A5"/>
    <w:rsid w:val="00837F70"/>
    <w:rsid w:val="00840981"/>
    <w:rsid w:val="00840D10"/>
    <w:rsid w:val="00841560"/>
    <w:rsid w:val="00842557"/>
    <w:rsid w:val="00842D88"/>
    <w:rsid w:val="00843665"/>
    <w:rsid w:val="00843896"/>
    <w:rsid w:val="00843CB0"/>
    <w:rsid w:val="00844028"/>
    <w:rsid w:val="00844305"/>
    <w:rsid w:val="00844529"/>
    <w:rsid w:val="0084622F"/>
    <w:rsid w:val="00847E69"/>
    <w:rsid w:val="00847EC3"/>
    <w:rsid w:val="008518E8"/>
    <w:rsid w:val="00851E81"/>
    <w:rsid w:val="00853503"/>
    <w:rsid w:val="0085351E"/>
    <w:rsid w:val="00853FEE"/>
    <w:rsid w:val="00854044"/>
    <w:rsid w:val="00854225"/>
    <w:rsid w:val="00854843"/>
    <w:rsid w:val="00855897"/>
    <w:rsid w:val="008564C9"/>
    <w:rsid w:val="00856686"/>
    <w:rsid w:val="00856943"/>
    <w:rsid w:val="008571AB"/>
    <w:rsid w:val="00857615"/>
    <w:rsid w:val="00857B2F"/>
    <w:rsid w:val="00857EF4"/>
    <w:rsid w:val="00860825"/>
    <w:rsid w:val="00860BDB"/>
    <w:rsid w:val="008629D4"/>
    <w:rsid w:val="00862EFF"/>
    <w:rsid w:val="00863431"/>
    <w:rsid w:val="00864C3A"/>
    <w:rsid w:val="00864EF5"/>
    <w:rsid w:val="00865054"/>
    <w:rsid w:val="008652AF"/>
    <w:rsid w:val="00865A8C"/>
    <w:rsid w:val="00865BC9"/>
    <w:rsid w:val="00866548"/>
    <w:rsid w:val="0086686A"/>
    <w:rsid w:val="00870A72"/>
    <w:rsid w:val="00870D36"/>
    <w:rsid w:val="00870E14"/>
    <w:rsid w:val="0087148E"/>
    <w:rsid w:val="00871B2A"/>
    <w:rsid w:val="00871E93"/>
    <w:rsid w:val="00871F37"/>
    <w:rsid w:val="0087220C"/>
    <w:rsid w:val="008727BB"/>
    <w:rsid w:val="00872830"/>
    <w:rsid w:val="00872F27"/>
    <w:rsid w:val="0087303E"/>
    <w:rsid w:val="00873253"/>
    <w:rsid w:val="00873DF5"/>
    <w:rsid w:val="008748A5"/>
    <w:rsid w:val="008771D4"/>
    <w:rsid w:val="008775B5"/>
    <w:rsid w:val="008778AA"/>
    <w:rsid w:val="00877AC2"/>
    <w:rsid w:val="0088035E"/>
    <w:rsid w:val="008805F7"/>
    <w:rsid w:val="00880A06"/>
    <w:rsid w:val="00880A99"/>
    <w:rsid w:val="00880AF5"/>
    <w:rsid w:val="00880E12"/>
    <w:rsid w:val="00881B6D"/>
    <w:rsid w:val="0088266B"/>
    <w:rsid w:val="00882AEE"/>
    <w:rsid w:val="008830C0"/>
    <w:rsid w:val="00883987"/>
    <w:rsid w:val="00883CA1"/>
    <w:rsid w:val="008840CF"/>
    <w:rsid w:val="00885741"/>
    <w:rsid w:val="00885A13"/>
    <w:rsid w:val="0088601D"/>
    <w:rsid w:val="0088631A"/>
    <w:rsid w:val="00886A32"/>
    <w:rsid w:val="0088741C"/>
    <w:rsid w:val="00887922"/>
    <w:rsid w:val="0089073B"/>
    <w:rsid w:val="00890985"/>
    <w:rsid w:val="00890AE1"/>
    <w:rsid w:val="0089112B"/>
    <w:rsid w:val="0089240F"/>
    <w:rsid w:val="008924AE"/>
    <w:rsid w:val="00893686"/>
    <w:rsid w:val="00894029"/>
    <w:rsid w:val="00894706"/>
    <w:rsid w:val="00894908"/>
    <w:rsid w:val="00894C5F"/>
    <w:rsid w:val="00895C56"/>
    <w:rsid w:val="0089714E"/>
    <w:rsid w:val="00897283"/>
    <w:rsid w:val="008976F8"/>
    <w:rsid w:val="00897EA7"/>
    <w:rsid w:val="008A030B"/>
    <w:rsid w:val="008A1475"/>
    <w:rsid w:val="008A1584"/>
    <w:rsid w:val="008A1996"/>
    <w:rsid w:val="008A1AEF"/>
    <w:rsid w:val="008A1CD4"/>
    <w:rsid w:val="008A2175"/>
    <w:rsid w:val="008A31A4"/>
    <w:rsid w:val="008A3ABF"/>
    <w:rsid w:val="008A4320"/>
    <w:rsid w:val="008A47D1"/>
    <w:rsid w:val="008A4DF1"/>
    <w:rsid w:val="008A519A"/>
    <w:rsid w:val="008A5564"/>
    <w:rsid w:val="008A5B48"/>
    <w:rsid w:val="008A5F2F"/>
    <w:rsid w:val="008A6C76"/>
    <w:rsid w:val="008B2FBF"/>
    <w:rsid w:val="008B2FDD"/>
    <w:rsid w:val="008B3915"/>
    <w:rsid w:val="008B413F"/>
    <w:rsid w:val="008B4D35"/>
    <w:rsid w:val="008B4EB7"/>
    <w:rsid w:val="008B56AF"/>
    <w:rsid w:val="008B591D"/>
    <w:rsid w:val="008B654E"/>
    <w:rsid w:val="008B6786"/>
    <w:rsid w:val="008B7052"/>
    <w:rsid w:val="008B7825"/>
    <w:rsid w:val="008B79AE"/>
    <w:rsid w:val="008C0918"/>
    <w:rsid w:val="008C12B1"/>
    <w:rsid w:val="008C26AD"/>
    <w:rsid w:val="008C4958"/>
    <w:rsid w:val="008C4DEC"/>
    <w:rsid w:val="008C52EE"/>
    <w:rsid w:val="008C5C0F"/>
    <w:rsid w:val="008C5F29"/>
    <w:rsid w:val="008C65A7"/>
    <w:rsid w:val="008C7DDC"/>
    <w:rsid w:val="008C7F17"/>
    <w:rsid w:val="008D00C0"/>
    <w:rsid w:val="008D03D9"/>
    <w:rsid w:val="008D07FE"/>
    <w:rsid w:val="008D18C1"/>
    <w:rsid w:val="008D1B06"/>
    <w:rsid w:val="008D2189"/>
    <w:rsid w:val="008D261B"/>
    <w:rsid w:val="008D2B1D"/>
    <w:rsid w:val="008D3286"/>
    <w:rsid w:val="008D340B"/>
    <w:rsid w:val="008D3A8B"/>
    <w:rsid w:val="008D44EC"/>
    <w:rsid w:val="008D4942"/>
    <w:rsid w:val="008D573F"/>
    <w:rsid w:val="008D693B"/>
    <w:rsid w:val="008D7B63"/>
    <w:rsid w:val="008D7C5F"/>
    <w:rsid w:val="008E0216"/>
    <w:rsid w:val="008E0252"/>
    <w:rsid w:val="008E0508"/>
    <w:rsid w:val="008E0606"/>
    <w:rsid w:val="008E07B7"/>
    <w:rsid w:val="008E0803"/>
    <w:rsid w:val="008E09FF"/>
    <w:rsid w:val="008E2476"/>
    <w:rsid w:val="008E2748"/>
    <w:rsid w:val="008E27FE"/>
    <w:rsid w:val="008E2F08"/>
    <w:rsid w:val="008E37B2"/>
    <w:rsid w:val="008E3AEF"/>
    <w:rsid w:val="008E3F2D"/>
    <w:rsid w:val="008E464D"/>
    <w:rsid w:val="008E4780"/>
    <w:rsid w:val="008E4790"/>
    <w:rsid w:val="008E4FD0"/>
    <w:rsid w:val="008E5133"/>
    <w:rsid w:val="008E516C"/>
    <w:rsid w:val="008E537B"/>
    <w:rsid w:val="008E5CE4"/>
    <w:rsid w:val="008E5D26"/>
    <w:rsid w:val="008E5D56"/>
    <w:rsid w:val="008E6195"/>
    <w:rsid w:val="008E6AE2"/>
    <w:rsid w:val="008E7356"/>
    <w:rsid w:val="008E7AFA"/>
    <w:rsid w:val="008F0C58"/>
    <w:rsid w:val="008F2033"/>
    <w:rsid w:val="008F3B84"/>
    <w:rsid w:val="008F534D"/>
    <w:rsid w:val="008F65AF"/>
    <w:rsid w:val="008F7A34"/>
    <w:rsid w:val="008F7DB2"/>
    <w:rsid w:val="00900140"/>
    <w:rsid w:val="00900CEE"/>
    <w:rsid w:val="0090127D"/>
    <w:rsid w:val="009018E9"/>
    <w:rsid w:val="00901959"/>
    <w:rsid w:val="00901C3E"/>
    <w:rsid w:val="00901CA3"/>
    <w:rsid w:val="0090247D"/>
    <w:rsid w:val="00902DE5"/>
    <w:rsid w:val="00902FF2"/>
    <w:rsid w:val="009036BE"/>
    <w:rsid w:val="00903A3A"/>
    <w:rsid w:val="00903FF3"/>
    <w:rsid w:val="00904437"/>
    <w:rsid w:val="009049CA"/>
    <w:rsid w:val="00905162"/>
    <w:rsid w:val="00905A1E"/>
    <w:rsid w:val="00906168"/>
    <w:rsid w:val="0090678E"/>
    <w:rsid w:val="009069E8"/>
    <w:rsid w:val="00906C5F"/>
    <w:rsid w:val="00907056"/>
    <w:rsid w:val="00910B6E"/>
    <w:rsid w:val="00910D60"/>
    <w:rsid w:val="00910E8D"/>
    <w:rsid w:val="0091173D"/>
    <w:rsid w:val="00912137"/>
    <w:rsid w:val="0091285E"/>
    <w:rsid w:val="009129C4"/>
    <w:rsid w:val="00912C3B"/>
    <w:rsid w:val="00912F33"/>
    <w:rsid w:val="00913436"/>
    <w:rsid w:val="009141EB"/>
    <w:rsid w:val="00914DE8"/>
    <w:rsid w:val="009152A4"/>
    <w:rsid w:val="009153E4"/>
    <w:rsid w:val="00915778"/>
    <w:rsid w:val="009159AD"/>
    <w:rsid w:val="00915E52"/>
    <w:rsid w:val="00916BBF"/>
    <w:rsid w:val="00916FC1"/>
    <w:rsid w:val="00920419"/>
    <w:rsid w:val="00920D2C"/>
    <w:rsid w:val="00921902"/>
    <w:rsid w:val="0092202A"/>
    <w:rsid w:val="00924A77"/>
    <w:rsid w:val="009257E2"/>
    <w:rsid w:val="00925843"/>
    <w:rsid w:val="00925A65"/>
    <w:rsid w:val="00926335"/>
    <w:rsid w:val="00926F0F"/>
    <w:rsid w:val="00926FB3"/>
    <w:rsid w:val="009272DA"/>
    <w:rsid w:val="009273B2"/>
    <w:rsid w:val="00927733"/>
    <w:rsid w:val="00927FA3"/>
    <w:rsid w:val="009304A3"/>
    <w:rsid w:val="00930C1E"/>
    <w:rsid w:val="00931311"/>
    <w:rsid w:val="0093171A"/>
    <w:rsid w:val="009319DC"/>
    <w:rsid w:val="00932216"/>
    <w:rsid w:val="00932C3A"/>
    <w:rsid w:val="00932DE2"/>
    <w:rsid w:val="009331C4"/>
    <w:rsid w:val="00933690"/>
    <w:rsid w:val="009347F3"/>
    <w:rsid w:val="00934D85"/>
    <w:rsid w:val="00935458"/>
    <w:rsid w:val="0093547E"/>
    <w:rsid w:val="009357CC"/>
    <w:rsid w:val="00935A4B"/>
    <w:rsid w:val="00935AEF"/>
    <w:rsid w:val="009363B3"/>
    <w:rsid w:val="00937569"/>
    <w:rsid w:val="00940073"/>
    <w:rsid w:val="00940A8F"/>
    <w:rsid w:val="00940D8B"/>
    <w:rsid w:val="00941074"/>
    <w:rsid w:val="009411D7"/>
    <w:rsid w:val="00941E0D"/>
    <w:rsid w:val="00942A7E"/>
    <w:rsid w:val="00942CA6"/>
    <w:rsid w:val="0094330B"/>
    <w:rsid w:val="0094462D"/>
    <w:rsid w:val="00945025"/>
    <w:rsid w:val="00945993"/>
    <w:rsid w:val="00945F91"/>
    <w:rsid w:val="00946747"/>
    <w:rsid w:val="009473BE"/>
    <w:rsid w:val="00947405"/>
    <w:rsid w:val="00947809"/>
    <w:rsid w:val="00947CAA"/>
    <w:rsid w:val="00947F01"/>
    <w:rsid w:val="00950D98"/>
    <w:rsid w:val="009514C5"/>
    <w:rsid w:val="009526FB"/>
    <w:rsid w:val="009542F5"/>
    <w:rsid w:val="00955525"/>
    <w:rsid w:val="00955BC6"/>
    <w:rsid w:val="009560B1"/>
    <w:rsid w:val="00956227"/>
    <w:rsid w:val="0095669A"/>
    <w:rsid w:val="0095670C"/>
    <w:rsid w:val="009568C1"/>
    <w:rsid w:val="009569D2"/>
    <w:rsid w:val="00956A9C"/>
    <w:rsid w:val="00956B68"/>
    <w:rsid w:val="00956E02"/>
    <w:rsid w:val="00960713"/>
    <w:rsid w:val="00960895"/>
    <w:rsid w:val="00960CED"/>
    <w:rsid w:val="00961A25"/>
    <w:rsid w:val="00962065"/>
    <w:rsid w:val="00962A97"/>
    <w:rsid w:val="00964246"/>
    <w:rsid w:val="0096468C"/>
    <w:rsid w:val="00964988"/>
    <w:rsid w:val="00964D3E"/>
    <w:rsid w:val="00964D67"/>
    <w:rsid w:val="00965132"/>
    <w:rsid w:val="00965AB6"/>
    <w:rsid w:val="00966566"/>
    <w:rsid w:val="0096659B"/>
    <w:rsid w:val="009667FB"/>
    <w:rsid w:val="009670B1"/>
    <w:rsid w:val="00967500"/>
    <w:rsid w:val="0096787C"/>
    <w:rsid w:val="00967C9D"/>
    <w:rsid w:val="00967DCA"/>
    <w:rsid w:val="00970AD3"/>
    <w:rsid w:val="00970CA9"/>
    <w:rsid w:val="009715E1"/>
    <w:rsid w:val="00971EC4"/>
    <w:rsid w:val="00972B43"/>
    <w:rsid w:val="009731DC"/>
    <w:rsid w:val="009742B7"/>
    <w:rsid w:val="009742CD"/>
    <w:rsid w:val="009745DE"/>
    <w:rsid w:val="009757F9"/>
    <w:rsid w:val="00975C2A"/>
    <w:rsid w:val="00976179"/>
    <w:rsid w:val="0097651C"/>
    <w:rsid w:val="00976782"/>
    <w:rsid w:val="00977310"/>
    <w:rsid w:val="009808EC"/>
    <w:rsid w:val="00980CBD"/>
    <w:rsid w:val="009824D4"/>
    <w:rsid w:val="009830A5"/>
    <w:rsid w:val="009830AB"/>
    <w:rsid w:val="009830CD"/>
    <w:rsid w:val="00983B55"/>
    <w:rsid w:val="00983DD5"/>
    <w:rsid w:val="00983E31"/>
    <w:rsid w:val="0098470D"/>
    <w:rsid w:val="00985309"/>
    <w:rsid w:val="00985E4F"/>
    <w:rsid w:val="00986337"/>
    <w:rsid w:val="0098695E"/>
    <w:rsid w:val="00990128"/>
    <w:rsid w:val="009902C2"/>
    <w:rsid w:val="00990B20"/>
    <w:rsid w:val="00990F16"/>
    <w:rsid w:val="0099143C"/>
    <w:rsid w:val="00991767"/>
    <w:rsid w:val="009919CD"/>
    <w:rsid w:val="00991DBA"/>
    <w:rsid w:val="009926A5"/>
    <w:rsid w:val="0099289F"/>
    <w:rsid w:val="009929A8"/>
    <w:rsid w:val="00992A86"/>
    <w:rsid w:val="00992E71"/>
    <w:rsid w:val="00993F96"/>
    <w:rsid w:val="0099471A"/>
    <w:rsid w:val="00994E51"/>
    <w:rsid w:val="0099529E"/>
    <w:rsid w:val="00995883"/>
    <w:rsid w:val="00996506"/>
    <w:rsid w:val="00996C55"/>
    <w:rsid w:val="00996D2E"/>
    <w:rsid w:val="00996EFA"/>
    <w:rsid w:val="00997007"/>
    <w:rsid w:val="009973E9"/>
    <w:rsid w:val="009976E6"/>
    <w:rsid w:val="009A00F2"/>
    <w:rsid w:val="009A0793"/>
    <w:rsid w:val="009A0B60"/>
    <w:rsid w:val="009A0F36"/>
    <w:rsid w:val="009A0FA8"/>
    <w:rsid w:val="009A15D3"/>
    <w:rsid w:val="009A18B5"/>
    <w:rsid w:val="009A27AD"/>
    <w:rsid w:val="009A2E1D"/>
    <w:rsid w:val="009A3478"/>
    <w:rsid w:val="009A4124"/>
    <w:rsid w:val="009A4446"/>
    <w:rsid w:val="009A571C"/>
    <w:rsid w:val="009A5743"/>
    <w:rsid w:val="009A578E"/>
    <w:rsid w:val="009A5EC5"/>
    <w:rsid w:val="009A6708"/>
    <w:rsid w:val="009A69F9"/>
    <w:rsid w:val="009A6B7A"/>
    <w:rsid w:val="009A75A9"/>
    <w:rsid w:val="009A792B"/>
    <w:rsid w:val="009B0398"/>
    <w:rsid w:val="009B100B"/>
    <w:rsid w:val="009B15A4"/>
    <w:rsid w:val="009B1CC9"/>
    <w:rsid w:val="009B2350"/>
    <w:rsid w:val="009B2D09"/>
    <w:rsid w:val="009B3467"/>
    <w:rsid w:val="009B3A82"/>
    <w:rsid w:val="009B4111"/>
    <w:rsid w:val="009B433A"/>
    <w:rsid w:val="009B57AC"/>
    <w:rsid w:val="009B5AFA"/>
    <w:rsid w:val="009B69CC"/>
    <w:rsid w:val="009B6E94"/>
    <w:rsid w:val="009C01B0"/>
    <w:rsid w:val="009C067E"/>
    <w:rsid w:val="009C099F"/>
    <w:rsid w:val="009C09BB"/>
    <w:rsid w:val="009C0A15"/>
    <w:rsid w:val="009C0AB3"/>
    <w:rsid w:val="009C1155"/>
    <w:rsid w:val="009C1AF5"/>
    <w:rsid w:val="009C3B71"/>
    <w:rsid w:val="009C3C92"/>
    <w:rsid w:val="009C495B"/>
    <w:rsid w:val="009C64CF"/>
    <w:rsid w:val="009C6FE8"/>
    <w:rsid w:val="009C7445"/>
    <w:rsid w:val="009C7492"/>
    <w:rsid w:val="009C7D10"/>
    <w:rsid w:val="009D0792"/>
    <w:rsid w:val="009D0A78"/>
    <w:rsid w:val="009D162E"/>
    <w:rsid w:val="009D33F0"/>
    <w:rsid w:val="009D4035"/>
    <w:rsid w:val="009D4732"/>
    <w:rsid w:val="009D48CE"/>
    <w:rsid w:val="009D5860"/>
    <w:rsid w:val="009D6DA9"/>
    <w:rsid w:val="009D6E4E"/>
    <w:rsid w:val="009D736C"/>
    <w:rsid w:val="009D7BDF"/>
    <w:rsid w:val="009E0884"/>
    <w:rsid w:val="009E0C50"/>
    <w:rsid w:val="009E1631"/>
    <w:rsid w:val="009E1E47"/>
    <w:rsid w:val="009E256E"/>
    <w:rsid w:val="009E26F7"/>
    <w:rsid w:val="009E2F0F"/>
    <w:rsid w:val="009E2F92"/>
    <w:rsid w:val="009E36F1"/>
    <w:rsid w:val="009E3B78"/>
    <w:rsid w:val="009E3EEB"/>
    <w:rsid w:val="009E4B0E"/>
    <w:rsid w:val="009E5DF8"/>
    <w:rsid w:val="009E638B"/>
    <w:rsid w:val="009E7457"/>
    <w:rsid w:val="009F00C6"/>
    <w:rsid w:val="009F010E"/>
    <w:rsid w:val="009F088A"/>
    <w:rsid w:val="009F08E6"/>
    <w:rsid w:val="009F10B2"/>
    <w:rsid w:val="009F1105"/>
    <w:rsid w:val="009F1B70"/>
    <w:rsid w:val="009F1F97"/>
    <w:rsid w:val="009F2352"/>
    <w:rsid w:val="009F24AB"/>
    <w:rsid w:val="009F28AB"/>
    <w:rsid w:val="009F3090"/>
    <w:rsid w:val="009F3182"/>
    <w:rsid w:val="009F351C"/>
    <w:rsid w:val="009F3568"/>
    <w:rsid w:val="009F3B70"/>
    <w:rsid w:val="009F422D"/>
    <w:rsid w:val="009F5112"/>
    <w:rsid w:val="009F5664"/>
    <w:rsid w:val="009F5BCC"/>
    <w:rsid w:val="009F607F"/>
    <w:rsid w:val="00A0056C"/>
    <w:rsid w:val="00A017ED"/>
    <w:rsid w:val="00A02FBB"/>
    <w:rsid w:val="00A034B5"/>
    <w:rsid w:val="00A05273"/>
    <w:rsid w:val="00A05C2B"/>
    <w:rsid w:val="00A06868"/>
    <w:rsid w:val="00A06DF9"/>
    <w:rsid w:val="00A079DE"/>
    <w:rsid w:val="00A07C4B"/>
    <w:rsid w:val="00A10981"/>
    <w:rsid w:val="00A10B59"/>
    <w:rsid w:val="00A11C81"/>
    <w:rsid w:val="00A12043"/>
    <w:rsid w:val="00A1235C"/>
    <w:rsid w:val="00A12551"/>
    <w:rsid w:val="00A12DED"/>
    <w:rsid w:val="00A130F2"/>
    <w:rsid w:val="00A1326C"/>
    <w:rsid w:val="00A13A89"/>
    <w:rsid w:val="00A14795"/>
    <w:rsid w:val="00A14D16"/>
    <w:rsid w:val="00A152F7"/>
    <w:rsid w:val="00A16610"/>
    <w:rsid w:val="00A16C99"/>
    <w:rsid w:val="00A1778B"/>
    <w:rsid w:val="00A1787C"/>
    <w:rsid w:val="00A17953"/>
    <w:rsid w:val="00A205C2"/>
    <w:rsid w:val="00A21A17"/>
    <w:rsid w:val="00A21F79"/>
    <w:rsid w:val="00A2249F"/>
    <w:rsid w:val="00A22830"/>
    <w:rsid w:val="00A22955"/>
    <w:rsid w:val="00A229BA"/>
    <w:rsid w:val="00A23042"/>
    <w:rsid w:val="00A23F18"/>
    <w:rsid w:val="00A2534C"/>
    <w:rsid w:val="00A255EA"/>
    <w:rsid w:val="00A25DAD"/>
    <w:rsid w:val="00A26060"/>
    <w:rsid w:val="00A2626C"/>
    <w:rsid w:val="00A2675A"/>
    <w:rsid w:val="00A27C89"/>
    <w:rsid w:val="00A27F25"/>
    <w:rsid w:val="00A307AF"/>
    <w:rsid w:val="00A309D5"/>
    <w:rsid w:val="00A31284"/>
    <w:rsid w:val="00A3138A"/>
    <w:rsid w:val="00A319F1"/>
    <w:rsid w:val="00A3240A"/>
    <w:rsid w:val="00A326EF"/>
    <w:rsid w:val="00A34027"/>
    <w:rsid w:val="00A34157"/>
    <w:rsid w:val="00A343EA"/>
    <w:rsid w:val="00A34A86"/>
    <w:rsid w:val="00A34D45"/>
    <w:rsid w:val="00A35572"/>
    <w:rsid w:val="00A35674"/>
    <w:rsid w:val="00A3574C"/>
    <w:rsid w:val="00A3584B"/>
    <w:rsid w:val="00A35A20"/>
    <w:rsid w:val="00A36003"/>
    <w:rsid w:val="00A36012"/>
    <w:rsid w:val="00A361B0"/>
    <w:rsid w:val="00A361DA"/>
    <w:rsid w:val="00A36B14"/>
    <w:rsid w:val="00A36F22"/>
    <w:rsid w:val="00A379D9"/>
    <w:rsid w:val="00A4007C"/>
    <w:rsid w:val="00A401AB"/>
    <w:rsid w:val="00A40308"/>
    <w:rsid w:val="00A4048A"/>
    <w:rsid w:val="00A4180F"/>
    <w:rsid w:val="00A41BDC"/>
    <w:rsid w:val="00A41D72"/>
    <w:rsid w:val="00A41FBE"/>
    <w:rsid w:val="00A4228D"/>
    <w:rsid w:val="00A42C9D"/>
    <w:rsid w:val="00A43767"/>
    <w:rsid w:val="00A43DB3"/>
    <w:rsid w:val="00A441CE"/>
    <w:rsid w:val="00A44431"/>
    <w:rsid w:val="00A447F2"/>
    <w:rsid w:val="00A447FF"/>
    <w:rsid w:val="00A44D8D"/>
    <w:rsid w:val="00A4536C"/>
    <w:rsid w:val="00A458DE"/>
    <w:rsid w:val="00A45BE0"/>
    <w:rsid w:val="00A46548"/>
    <w:rsid w:val="00A46BFA"/>
    <w:rsid w:val="00A47605"/>
    <w:rsid w:val="00A4774F"/>
    <w:rsid w:val="00A47B1E"/>
    <w:rsid w:val="00A50527"/>
    <w:rsid w:val="00A50C10"/>
    <w:rsid w:val="00A52D3C"/>
    <w:rsid w:val="00A5302B"/>
    <w:rsid w:val="00A53C38"/>
    <w:rsid w:val="00A5491D"/>
    <w:rsid w:val="00A54A32"/>
    <w:rsid w:val="00A54ECB"/>
    <w:rsid w:val="00A54FF0"/>
    <w:rsid w:val="00A55323"/>
    <w:rsid w:val="00A55CF0"/>
    <w:rsid w:val="00A55D6F"/>
    <w:rsid w:val="00A55D7D"/>
    <w:rsid w:val="00A55F1E"/>
    <w:rsid w:val="00A55FB7"/>
    <w:rsid w:val="00A567B3"/>
    <w:rsid w:val="00A56D62"/>
    <w:rsid w:val="00A5702B"/>
    <w:rsid w:val="00A5742B"/>
    <w:rsid w:val="00A574A1"/>
    <w:rsid w:val="00A57695"/>
    <w:rsid w:val="00A577AD"/>
    <w:rsid w:val="00A605BF"/>
    <w:rsid w:val="00A60ECB"/>
    <w:rsid w:val="00A60F49"/>
    <w:rsid w:val="00A61E3F"/>
    <w:rsid w:val="00A620A6"/>
    <w:rsid w:val="00A625A5"/>
    <w:rsid w:val="00A62753"/>
    <w:rsid w:val="00A62790"/>
    <w:rsid w:val="00A62BD3"/>
    <w:rsid w:val="00A62D2E"/>
    <w:rsid w:val="00A62D7B"/>
    <w:rsid w:val="00A632DB"/>
    <w:rsid w:val="00A63367"/>
    <w:rsid w:val="00A63573"/>
    <w:rsid w:val="00A63771"/>
    <w:rsid w:val="00A63E3F"/>
    <w:rsid w:val="00A64EBA"/>
    <w:rsid w:val="00A6504E"/>
    <w:rsid w:val="00A65D2C"/>
    <w:rsid w:val="00A65D6B"/>
    <w:rsid w:val="00A65DB2"/>
    <w:rsid w:val="00A664D4"/>
    <w:rsid w:val="00A66874"/>
    <w:rsid w:val="00A66877"/>
    <w:rsid w:val="00A66D04"/>
    <w:rsid w:val="00A66D71"/>
    <w:rsid w:val="00A67114"/>
    <w:rsid w:val="00A6733C"/>
    <w:rsid w:val="00A6783A"/>
    <w:rsid w:val="00A70638"/>
    <w:rsid w:val="00A70B8D"/>
    <w:rsid w:val="00A714D3"/>
    <w:rsid w:val="00A721BD"/>
    <w:rsid w:val="00A72A5B"/>
    <w:rsid w:val="00A7485D"/>
    <w:rsid w:val="00A74AE1"/>
    <w:rsid w:val="00A75703"/>
    <w:rsid w:val="00A7574A"/>
    <w:rsid w:val="00A759C3"/>
    <w:rsid w:val="00A75BDE"/>
    <w:rsid w:val="00A75FD9"/>
    <w:rsid w:val="00A76123"/>
    <w:rsid w:val="00A76316"/>
    <w:rsid w:val="00A766D3"/>
    <w:rsid w:val="00A77115"/>
    <w:rsid w:val="00A773AC"/>
    <w:rsid w:val="00A774F4"/>
    <w:rsid w:val="00A77618"/>
    <w:rsid w:val="00A77FDE"/>
    <w:rsid w:val="00A803A1"/>
    <w:rsid w:val="00A80631"/>
    <w:rsid w:val="00A8080A"/>
    <w:rsid w:val="00A80D45"/>
    <w:rsid w:val="00A81007"/>
    <w:rsid w:val="00A821F4"/>
    <w:rsid w:val="00A82460"/>
    <w:rsid w:val="00A828C1"/>
    <w:rsid w:val="00A82F3F"/>
    <w:rsid w:val="00A831DC"/>
    <w:rsid w:val="00A8336C"/>
    <w:rsid w:val="00A84083"/>
    <w:rsid w:val="00A84327"/>
    <w:rsid w:val="00A84B4D"/>
    <w:rsid w:val="00A8555D"/>
    <w:rsid w:val="00A85B64"/>
    <w:rsid w:val="00A86EA8"/>
    <w:rsid w:val="00A87A23"/>
    <w:rsid w:val="00A9033F"/>
    <w:rsid w:val="00A90450"/>
    <w:rsid w:val="00A90C0F"/>
    <w:rsid w:val="00A90CFD"/>
    <w:rsid w:val="00A90FCB"/>
    <w:rsid w:val="00A9105D"/>
    <w:rsid w:val="00A91D65"/>
    <w:rsid w:val="00A920D5"/>
    <w:rsid w:val="00A92926"/>
    <w:rsid w:val="00A92C8D"/>
    <w:rsid w:val="00A93130"/>
    <w:rsid w:val="00A935AB"/>
    <w:rsid w:val="00A935F7"/>
    <w:rsid w:val="00A93777"/>
    <w:rsid w:val="00A94448"/>
    <w:rsid w:val="00A94625"/>
    <w:rsid w:val="00A946BC"/>
    <w:rsid w:val="00A95449"/>
    <w:rsid w:val="00A95B61"/>
    <w:rsid w:val="00A96577"/>
    <w:rsid w:val="00A968FE"/>
    <w:rsid w:val="00A969DA"/>
    <w:rsid w:val="00A96C11"/>
    <w:rsid w:val="00A973CF"/>
    <w:rsid w:val="00A97DB1"/>
    <w:rsid w:val="00AA0100"/>
    <w:rsid w:val="00AA1288"/>
    <w:rsid w:val="00AA20CE"/>
    <w:rsid w:val="00AA2EFF"/>
    <w:rsid w:val="00AA3253"/>
    <w:rsid w:val="00AA35E2"/>
    <w:rsid w:val="00AA3B1B"/>
    <w:rsid w:val="00AA3C7E"/>
    <w:rsid w:val="00AA6003"/>
    <w:rsid w:val="00AA6E25"/>
    <w:rsid w:val="00AA6ED3"/>
    <w:rsid w:val="00AA72FF"/>
    <w:rsid w:val="00AA7A4D"/>
    <w:rsid w:val="00AA7AC8"/>
    <w:rsid w:val="00AB0506"/>
    <w:rsid w:val="00AB084D"/>
    <w:rsid w:val="00AB1239"/>
    <w:rsid w:val="00AB142A"/>
    <w:rsid w:val="00AB1B36"/>
    <w:rsid w:val="00AB1C41"/>
    <w:rsid w:val="00AB21F3"/>
    <w:rsid w:val="00AB25F5"/>
    <w:rsid w:val="00AB278D"/>
    <w:rsid w:val="00AB3084"/>
    <w:rsid w:val="00AB4740"/>
    <w:rsid w:val="00AB4989"/>
    <w:rsid w:val="00AB4F33"/>
    <w:rsid w:val="00AB4F74"/>
    <w:rsid w:val="00AB5102"/>
    <w:rsid w:val="00AB58E8"/>
    <w:rsid w:val="00AB68CB"/>
    <w:rsid w:val="00AB6C2F"/>
    <w:rsid w:val="00AB7073"/>
    <w:rsid w:val="00AC04E4"/>
    <w:rsid w:val="00AC05BC"/>
    <w:rsid w:val="00AC07AF"/>
    <w:rsid w:val="00AC0984"/>
    <w:rsid w:val="00AC0E10"/>
    <w:rsid w:val="00AC1C1F"/>
    <w:rsid w:val="00AC269C"/>
    <w:rsid w:val="00AC27B0"/>
    <w:rsid w:val="00AC2C90"/>
    <w:rsid w:val="00AC3050"/>
    <w:rsid w:val="00AC3BB4"/>
    <w:rsid w:val="00AC4CB6"/>
    <w:rsid w:val="00AC4E8F"/>
    <w:rsid w:val="00AC51C6"/>
    <w:rsid w:val="00AC5AC6"/>
    <w:rsid w:val="00AC5FE7"/>
    <w:rsid w:val="00AC622D"/>
    <w:rsid w:val="00AC7DE4"/>
    <w:rsid w:val="00AD0AC1"/>
    <w:rsid w:val="00AD138A"/>
    <w:rsid w:val="00AD1427"/>
    <w:rsid w:val="00AD162F"/>
    <w:rsid w:val="00AD279E"/>
    <w:rsid w:val="00AD2FBD"/>
    <w:rsid w:val="00AD3A3C"/>
    <w:rsid w:val="00AD3CB3"/>
    <w:rsid w:val="00AD4635"/>
    <w:rsid w:val="00AD56EB"/>
    <w:rsid w:val="00AD5B4F"/>
    <w:rsid w:val="00AD5E14"/>
    <w:rsid w:val="00AD6194"/>
    <w:rsid w:val="00AD69C4"/>
    <w:rsid w:val="00AD7750"/>
    <w:rsid w:val="00AD7B78"/>
    <w:rsid w:val="00AE0191"/>
    <w:rsid w:val="00AE04E8"/>
    <w:rsid w:val="00AE0678"/>
    <w:rsid w:val="00AE06EA"/>
    <w:rsid w:val="00AE0870"/>
    <w:rsid w:val="00AE08D6"/>
    <w:rsid w:val="00AE0A28"/>
    <w:rsid w:val="00AE11A5"/>
    <w:rsid w:val="00AE1285"/>
    <w:rsid w:val="00AE1780"/>
    <w:rsid w:val="00AE186B"/>
    <w:rsid w:val="00AE1FDC"/>
    <w:rsid w:val="00AE2007"/>
    <w:rsid w:val="00AE2AB5"/>
    <w:rsid w:val="00AE2D30"/>
    <w:rsid w:val="00AE4322"/>
    <w:rsid w:val="00AE4378"/>
    <w:rsid w:val="00AE4DED"/>
    <w:rsid w:val="00AE55F6"/>
    <w:rsid w:val="00AE67F1"/>
    <w:rsid w:val="00AE6C46"/>
    <w:rsid w:val="00AE7A5D"/>
    <w:rsid w:val="00AF1006"/>
    <w:rsid w:val="00AF1309"/>
    <w:rsid w:val="00AF15A2"/>
    <w:rsid w:val="00AF353A"/>
    <w:rsid w:val="00AF3B65"/>
    <w:rsid w:val="00AF3EA9"/>
    <w:rsid w:val="00AF4136"/>
    <w:rsid w:val="00AF41C0"/>
    <w:rsid w:val="00AF41F5"/>
    <w:rsid w:val="00AF56FC"/>
    <w:rsid w:val="00AF5916"/>
    <w:rsid w:val="00AF59CB"/>
    <w:rsid w:val="00AF70C8"/>
    <w:rsid w:val="00AF75A2"/>
    <w:rsid w:val="00B00CD3"/>
    <w:rsid w:val="00B018D4"/>
    <w:rsid w:val="00B01A34"/>
    <w:rsid w:val="00B01D4C"/>
    <w:rsid w:val="00B02148"/>
    <w:rsid w:val="00B02815"/>
    <w:rsid w:val="00B02C22"/>
    <w:rsid w:val="00B03F6E"/>
    <w:rsid w:val="00B043A9"/>
    <w:rsid w:val="00B04CD7"/>
    <w:rsid w:val="00B05861"/>
    <w:rsid w:val="00B0610F"/>
    <w:rsid w:val="00B063F2"/>
    <w:rsid w:val="00B06574"/>
    <w:rsid w:val="00B06943"/>
    <w:rsid w:val="00B06D0A"/>
    <w:rsid w:val="00B071C8"/>
    <w:rsid w:val="00B07D47"/>
    <w:rsid w:val="00B106F7"/>
    <w:rsid w:val="00B1091A"/>
    <w:rsid w:val="00B11143"/>
    <w:rsid w:val="00B112E5"/>
    <w:rsid w:val="00B117A5"/>
    <w:rsid w:val="00B11879"/>
    <w:rsid w:val="00B11B37"/>
    <w:rsid w:val="00B1311E"/>
    <w:rsid w:val="00B1326B"/>
    <w:rsid w:val="00B134D5"/>
    <w:rsid w:val="00B139A2"/>
    <w:rsid w:val="00B13E36"/>
    <w:rsid w:val="00B157FD"/>
    <w:rsid w:val="00B15B71"/>
    <w:rsid w:val="00B166AB"/>
    <w:rsid w:val="00B170FD"/>
    <w:rsid w:val="00B1728B"/>
    <w:rsid w:val="00B175D5"/>
    <w:rsid w:val="00B1764D"/>
    <w:rsid w:val="00B177F1"/>
    <w:rsid w:val="00B20194"/>
    <w:rsid w:val="00B20426"/>
    <w:rsid w:val="00B2051E"/>
    <w:rsid w:val="00B20D70"/>
    <w:rsid w:val="00B217E0"/>
    <w:rsid w:val="00B225D4"/>
    <w:rsid w:val="00B22F45"/>
    <w:rsid w:val="00B23A68"/>
    <w:rsid w:val="00B244DB"/>
    <w:rsid w:val="00B25863"/>
    <w:rsid w:val="00B262BC"/>
    <w:rsid w:val="00B266BE"/>
    <w:rsid w:val="00B26A37"/>
    <w:rsid w:val="00B26EFA"/>
    <w:rsid w:val="00B30176"/>
    <w:rsid w:val="00B30D40"/>
    <w:rsid w:val="00B30DDD"/>
    <w:rsid w:val="00B313C5"/>
    <w:rsid w:val="00B327E7"/>
    <w:rsid w:val="00B361E7"/>
    <w:rsid w:val="00B36793"/>
    <w:rsid w:val="00B368CB"/>
    <w:rsid w:val="00B369B8"/>
    <w:rsid w:val="00B37047"/>
    <w:rsid w:val="00B37099"/>
    <w:rsid w:val="00B373AE"/>
    <w:rsid w:val="00B37797"/>
    <w:rsid w:val="00B40B10"/>
    <w:rsid w:val="00B40BBD"/>
    <w:rsid w:val="00B41561"/>
    <w:rsid w:val="00B425B0"/>
    <w:rsid w:val="00B42677"/>
    <w:rsid w:val="00B42DF2"/>
    <w:rsid w:val="00B4342D"/>
    <w:rsid w:val="00B4390A"/>
    <w:rsid w:val="00B44107"/>
    <w:rsid w:val="00B445E1"/>
    <w:rsid w:val="00B4481A"/>
    <w:rsid w:val="00B4501E"/>
    <w:rsid w:val="00B45B9C"/>
    <w:rsid w:val="00B45CF8"/>
    <w:rsid w:val="00B46180"/>
    <w:rsid w:val="00B46B0C"/>
    <w:rsid w:val="00B470DF"/>
    <w:rsid w:val="00B475E9"/>
    <w:rsid w:val="00B47D2E"/>
    <w:rsid w:val="00B47DC5"/>
    <w:rsid w:val="00B47F9C"/>
    <w:rsid w:val="00B500DF"/>
    <w:rsid w:val="00B5047C"/>
    <w:rsid w:val="00B52195"/>
    <w:rsid w:val="00B52292"/>
    <w:rsid w:val="00B5378A"/>
    <w:rsid w:val="00B53AFB"/>
    <w:rsid w:val="00B53B49"/>
    <w:rsid w:val="00B54675"/>
    <w:rsid w:val="00B547D2"/>
    <w:rsid w:val="00B54A87"/>
    <w:rsid w:val="00B56002"/>
    <w:rsid w:val="00B56BF3"/>
    <w:rsid w:val="00B56DB3"/>
    <w:rsid w:val="00B570DC"/>
    <w:rsid w:val="00B60508"/>
    <w:rsid w:val="00B60BDC"/>
    <w:rsid w:val="00B611B8"/>
    <w:rsid w:val="00B63114"/>
    <w:rsid w:val="00B637D3"/>
    <w:rsid w:val="00B638F6"/>
    <w:rsid w:val="00B63B23"/>
    <w:rsid w:val="00B648A1"/>
    <w:rsid w:val="00B64B38"/>
    <w:rsid w:val="00B64CF2"/>
    <w:rsid w:val="00B653B6"/>
    <w:rsid w:val="00B65660"/>
    <w:rsid w:val="00B65C3F"/>
    <w:rsid w:val="00B662C1"/>
    <w:rsid w:val="00B665D9"/>
    <w:rsid w:val="00B6664D"/>
    <w:rsid w:val="00B6700E"/>
    <w:rsid w:val="00B67604"/>
    <w:rsid w:val="00B6795B"/>
    <w:rsid w:val="00B70237"/>
    <w:rsid w:val="00B70761"/>
    <w:rsid w:val="00B7080F"/>
    <w:rsid w:val="00B71713"/>
    <w:rsid w:val="00B71898"/>
    <w:rsid w:val="00B72A8E"/>
    <w:rsid w:val="00B72D27"/>
    <w:rsid w:val="00B73314"/>
    <w:rsid w:val="00B733B1"/>
    <w:rsid w:val="00B733E3"/>
    <w:rsid w:val="00B74A0C"/>
    <w:rsid w:val="00B74AE8"/>
    <w:rsid w:val="00B74D78"/>
    <w:rsid w:val="00B750CC"/>
    <w:rsid w:val="00B7515C"/>
    <w:rsid w:val="00B75CA9"/>
    <w:rsid w:val="00B7697F"/>
    <w:rsid w:val="00B76D4E"/>
    <w:rsid w:val="00B7733B"/>
    <w:rsid w:val="00B777B7"/>
    <w:rsid w:val="00B77A94"/>
    <w:rsid w:val="00B8003D"/>
    <w:rsid w:val="00B80517"/>
    <w:rsid w:val="00B806AC"/>
    <w:rsid w:val="00B80941"/>
    <w:rsid w:val="00B80C6B"/>
    <w:rsid w:val="00B80FAE"/>
    <w:rsid w:val="00B81ED2"/>
    <w:rsid w:val="00B82377"/>
    <w:rsid w:val="00B827BE"/>
    <w:rsid w:val="00B828D4"/>
    <w:rsid w:val="00B83BA2"/>
    <w:rsid w:val="00B8430F"/>
    <w:rsid w:val="00B85B43"/>
    <w:rsid w:val="00B86898"/>
    <w:rsid w:val="00B877B5"/>
    <w:rsid w:val="00B87E33"/>
    <w:rsid w:val="00B90CD7"/>
    <w:rsid w:val="00B91288"/>
    <w:rsid w:val="00B91517"/>
    <w:rsid w:val="00B91795"/>
    <w:rsid w:val="00B92223"/>
    <w:rsid w:val="00B922F9"/>
    <w:rsid w:val="00B935FE"/>
    <w:rsid w:val="00B9468A"/>
    <w:rsid w:val="00B94F06"/>
    <w:rsid w:val="00B95DD7"/>
    <w:rsid w:val="00B95E58"/>
    <w:rsid w:val="00B95F8D"/>
    <w:rsid w:val="00B9686A"/>
    <w:rsid w:val="00B97875"/>
    <w:rsid w:val="00BA0967"/>
    <w:rsid w:val="00BA099D"/>
    <w:rsid w:val="00BA0ED3"/>
    <w:rsid w:val="00BA130A"/>
    <w:rsid w:val="00BA15BC"/>
    <w:rsid w:val="00BA1728"/>
    <w:rsid w:val="00BA1E06"/>
    <w:rsid w:val="00BA1F45"/>
    <w:rsid w:val="00BA1FF5"/>
    <w:rsid w:val="00BA21F7"/>
    <w:rsid w:val="00BA2481"/>
    <w:rsid w:val="00BA3E41"/>
    <w:rsid w:val="00BA3E96"/>
    <w:rsid w:val="00BA52B0"/>
    <w:rsid w:val="00BA5751"/>
    <w:rsid w:val="00BA58EC"/>
    <w:rsid w:val="00BA5FEB"/>
    <w:rsid w:val="00BA6006"/>
    <w:rsid w:val="00BA6027"/>
    <w:rsid w:val="00BA64BD"/>
    <w:rsid w:val="00BA68B9"/>
    <w:rsid w:val="00BA6F22"/>
    <w:rsid w:val="00BA72A4"/>
    <w:rsid w:val="00BA7768"/>
    <w:rsid w:val="00BA7CC4"/>
    <w:rsid w:val="00BA7FD2"/>
    <w:rsid w:val="00BB0317"/>
    <w:rsid w:val="00BB046B"/>
    <w:rsid w:val="00BB097A"/>
    <w:rsid w:val="00BB10AD"/>
    <w:rsid w:val="00BB2276"/>
    <w:rsid w:val="00BB2644"/>
    <w:rsid w:val="00BB331F"/>
    <w:rsid w:val="00BB3542"/>
    <w:rsid w:val="00BB35AD"/>
    <w:rsid w:val="00BB3672"/>
    <w:rsid w:val="00BB3BAF"/>
    <w:rsid w:val="00BB422E"/>
    <w:rsid w:val="00BB46AF"/>
    <w:rsid w:val="00BB4E0D"/>
    <w:rsid w:val="00BB6023"/>
    <w:rsid w:val="00BB614A"/>
    <w:rsid w:val="00BB6B78"/>
    <w:rsid w:val="00BB6C6B"/>
    <w:rsid w:val="00BB765D"/>
    <w:rsid w:val="00BB76D0"/>
    <w:rsid w:val="00BB7A12"/>
    <w:rsid w:val="00BB7BCF"/>
    <w:rsid w:val="00BC07BC"/>
    <w:rsid w:val="00BC081F"/>
    <w:rsid w:val="00BC0EA9"/>
    <w:rsid w:val="00BC187D"/>
    <w:rsid w:val="00BC2354"/>
    <w:rsid w:val="00BC275E"/>
    <w:rsid w:val="00BC37FF"/>
    <w:rsid w:val="00BC3A33"/>
    <w:rsid w:val="00BC40DE"/>
    <w:rsid w:val="00BC4C07"/>
    <w:rsid w:val="00BC4D84"/>
    <w:rsid w:val="00BC4EB2"/>
    <w:rsid w:val="00BC53CD"/>
    <w:rsid w:val="00BC5456"/>
    <w:rsid w:val="00BC5B2C"/>
    <w:rsid w:val="00BC63E5"/>
    <w:rsid w:val="00BC6520"/>
    <w:rsid w:val="00BC69B7"/>
    <w:rsid w:val="00BC6BB5"/>
    <w:rsid w:val="00BC7689"/>
    <w:rsid w:val="00BC7A8E"/>
    <w:rsid w:val="00BC7CB1"/>
    <w:rsid w:val="00BD0223"/>
    <w:rsid w:val="00BD2073"/>
    <w:rsid w:val="00BD295C"/>
    <w:rsid w:val="00BD2FF2"/>
    <w:rsid w:val="00BD3B21"/>
    <w:rsid w:val="00BD40F4"/>
    <w:rsid w:val="00BD4581"/>
    <w:rsid w:val="00BD45CE"/>
    <w:rsid w:val="00BD4997"/>
    <w:rsid w:val="00BD5141"/>
    <w:rsid w:val="00BD542A"/>
    <w:rsid w:val="00BD5749"/>
    <w:rsid w:val="00BD5C7A"/>
    <w:rsid w:val="00BD5EA3"/>
    <w:rsid w:val="00BD69F9"/>
    <w:rsid w:val="00BD6A14"/>
    <w:rsid w:val="00BD6C9C"/>
    <w:rsid w:val="00BD752A"/>
    <w:rsid w:val="00BE003A"/>
    <w:rsid w:val="00BE0392"/>
    <w:rsid w:val="00BE0532"/>
    <w:rsid w:val="00BE092D"/>
    <w:rsid w:val="00BE094A"/>
    <w:rsid w:val="00BE0AAE"/>
    <w:rsid w:val="00BE0B92"/>
    <w:rsid w:val="00BE0F6B"/>
    <w:rsid w:val="00BE10D6"/>
    <w:rsid w:val="00BE1904"/>
    <w:rsid w:val="00BE1E6D"/>
    <w:rsid w:val="00BE20D6"/>
    <w:rsid w:val="00BE22B6"/>
    <w:rsid w:val="00BE264D"/>
    <w:rsid w:val="00BE2F7F"/>
    <w:rsid w:val="00BE3B31"/>
    <w:rsid w:val="00BE3FF7"/>
    <w:rsid w:val="00BE4414"/>
    <w:rsid w:val="00BE4B21"/>
    <w:rsid w:val="00BE5862"/>
    <w:rsid w:val="00BE5911"/>
    <w:rsid w:val="00BE5BC1"/>
    <w:rsid w:val="00BE5FED"/>
    <w:rsid w:val="00BE682D"/>
    <w:rsid w:val="00BE7470"/>
    <w:rsid w:val="00BE77C2"/>
    <w:rsid w:val="00BE7889"/>
    <w:rsid w:val="00BE7ECF"/>
    <w:rsid w:val="00BF0361"/>
    <w:rsid w:val="00BF07A7"/>
    <w:rsid w:val="00BF0EB1"/>
    <w:rsid w:val="00BF1784"/>
    <w:rsid w:val="00BF28A8"/>
    <w:rsid w:val="00BF41F6"/>
    <w:rsid w:val="00BF5D71"/>
    <w:rsid w:val="00BF5E85"/>
    <w:rsid w:val="00BF5EFE"/>
    <w:rsid w:val="00BF67F3"/>
    <w:rsid w:val="00BF74F9"/>
    <w:rsid w:val="00BF7598"/>
    <w:rsid w:val="00BF7BA9"/>
    <w:rsid w:val="00C00AB6"/>
    <w:rsid w:val="00C00D7E"/>
    <w:rsid w:val="00C00F62"/>
    <w:rsid w:val="00C01FE3"/>
    <w:rsid w:val="00C0220B"/>
    <w:rsid w:val="00C0266E"/>
    <w:rsid w:val="00C0270C"/>
    <w:rsid w:val="00C029A8"/>
    <w:rsid w:val="00C02DAA"/>
    <w:rsid w:val="00C02E92"/>
    <w:rsid w:val="00C0334A"/>
    <w:rsid w:val="00C037E0"/>
    <w:rsid w:val="00C03D06"/>
    <w:rsid w:val="00C0426C"/>
    <w:rsid w:val="00C0466D"/>
    <w:rsid w:val="00C04C21"/>
    <w:rsid w:val="00C06261"/>
    <w:rsid w:val="00C06592"/>
    <w:rsid w:val="00C06F81"/>
    <w:rsid w:val="00C07513"/>
    <w:rsid w:val="00C07557"/>
    <w:rsid w:val="00C07978"/>
    <w:rsid w:val="00C1018B"/>
    <w:rsid w:val="00C10358"/>
    <w:rsid w:val="00C11225"/>
    <w:rsid w:val="00C11A4B"/>
    <w:rsid w:val="00C11BDD"/>
    <w:rsid w:val="00C11E48"/>
    <w:rsid w:val="00C12661"/>
    <w:rsid w:val="00C127ED"/>
    <w:rsid w:val="00C12928"/>
    <w:rsid w:val="00C1441B"/>
    <w:rsid w:val="00C165C7"/>
    <w:rsid w:val="00C169AE"/>
    <w:rsid w:val="00C174A0"/>
    <w:rsid w:val="00C17F72"/>
    <w:rsid w:val="00C215B2"/>
    <w:rsid w:val="00C22A7F"/>
    <w:rsid w:val="00C23600"/>
    <w:rsid w:val="00C23B12"/>
    <w:rsid w:val="00C24246"/>
    <w:rsid w:val="00C2425E"/>
    <w:rsid w:val="00C2462A"/>
    <w:rsid w:val="00C24CB8"/>
    <w:rsid w:val="00C25FA5"/>
    <w:rsid w:val="00C278CA"/>
    <w:rsid w:val="00C279F9"/>
    <w:rsid w:val="00C27AA4"/>
    <w:rsid w:val="00C30A52"/>
    <w:rsid w:val="00C3197E"/>
    <w:rsid w:val="00C32293"/>
    <w:rsid w:val="00C32890"/>
    <w:rsid w:val="00C33020"/>
    <w:rsid w:val="00C331FD"/>
    <w:rsid w:val="00C33C79"/>
    <w:rsid w:val="00C34BFB"/>
    <w:rsid w:val="00C34C84"/>
    <w:rsid w:val="00C35459"/>
    <w:rsid w:val="00C36C2B"/>
    <w:rsid w:val="00C3763C"/>
    <w:rsid w:val="00C3796B"/>
    <w:rsid w:val="00C40419"/>
    <w:rsid w:val="00C40DE8"/>
    <w:rsid w:val="00C40E90"/>
    <w:rsid w:val="00C40EC4"/>
    <w:rsid w:val="00C411C0"/>
    <w:rsid w:val="00C421CE"/>
    <w:rsid w:val="00C43B25"/>
    <w:rsid w:val="00C43F06"/>
    <w:rsid w:val="00C44A1B"/>
    <w:rsid w:val="00C4593F"/>
    <w:rsid w:val="00C47197"/>
    <w:rsid w:val="00C474A4"/>
    <w:rsid w:val="00C50579"/>
    <w:rsid w:val="00C50D5E"/>
    <w:rsid w:val="00C51310"/>
    <w:rsid w:val="00C5178D"/>
    <w:rsid w:val="00C51D66"/>
    <w:rsid w:val="00C52885"/>
    <w:rsid w:val="00C52BC5"/>
    <w:rsid w:val="00C536D0"/>
    <w:rsid w:val="00C5371A"/>
    <w:rsid w:val="00C53A90"/>
    <w:rsid w:val="00C53AB5"/>
    <w:rsid w:val="00C54F23"/>
    <w:rsid w:val="00C55A46"/>
    <w:rsid w:val="00C55C4F"/>
    <w:rsid w:val="00C55F5E"/>
    <w:rsid w:val="00C56542"/>
    <w:rsid w:val="00C5663D"/>
    <w:rsid w:val="00C56B10"/>
    <w:rsid w:val="00C56D24"/>
    <w:rsid w:val="00C57367"/>
    <w:rsid w:val="00C57956"/>
    <w:rsid w:val="00C603C8"/>
    <w:rsid w:val="00C61352"/>
    <w:rsid w:val="00C61F85"/>
    <w:rsid w:val="00C61FCC"/>
    <w:rsid w:val="00C624B5"/>
    <w:rsid w:val="00C62D9B"/>
    <w:rsid w:val="00C633E9"/>
    <w:rsid w:val="00C639D5"/>
    <w:rsid w:val="00C64CB6"/>
    <w:rsid w:val="00C65F26"/>
    <w:rsid w:val="00C669ED"/>
    <w:rsid w:val="00C66C78"/>
    <w:rsid w:val="00C66F64"/>
    <w:rsid w:val="00C67BFE"/>
    <w:rsid w:val="00C67FD6"/>
    <w:rsid w:val="00C70281"/>
    <w:rsid w:val="00C70E6A"/>
    <w:rsid w:val="00C716AA"/>
    <w:rsid w:val="00C71CFB"/>
    <w:rsid w:val="00C7283B"/>
    <w:rsid w:val="00C72F48"/>
    <w:rsid w:val="00C733B0"/>
    <w:rsid w:val="00C74509"/>
    <w:rsid w:val="00C754D3"/>
    <w:rsid w:val="00C7578D"/>
    <w:rsid w:val="00C75B31"/>
    <w:rsid w:val="00C75DDB"/>
    <w:rsid w:val="00C761C0"/>
    <w:rsid w:val="00C7699F"/>
    <w:rsid w:val="00C76CC1"/>
    <w:rsid w:val="00C808CE"/>
    <w:rsid w:val="00C80BB8"/>
    <w:rsid w:val="00C81109"/>
    <w:rsid w:val="00C81261"/>
    <w:rsid w:val="00C8157A"/>
    <w:rsid w:val="00C82DC8"/>
    <w:rsid w:val="00C8319B"/>
    <w:rsid w:val="00C83934"/>
    <w:rsid w:val="00C83D7E"/>
    <w:rsid w:val="00C83F05"/>
    <w:rsid w:val="00C84B1C"/>
    <w:rsid w:val="00C85172"/>
    <w:rsid w:val="00C85612"/>
    <w:rsid w:val="00C85686"/>
    <w:rsid w:val="00C85BA5"/>
    <w:rsid w:val="00C85D20"/>
    <w:rsid w:val="00C862E2"/>
    <w:rsid w:val="00C8708F"/>
    <w:rsid w:val="00C87445"/>
    <w:rsid w:val="00C9013A"/>
    <w:rsid w:val="00C90319"/>
    <w:rsid w:val="00C905BC"/>
    <w:rsid w:val="00C90E4D"/>
    <w:rsid w:val="00C911BC"/>
    <w:rsid w:val="00C9130F"/>
    <w:rsid w:val="00C93B7C"/>
    <w:rsid w:val="00C93E0B"/>
    <w:rsid w:val="00C94426"/>
    <w:rsid w:val="00C944E4"/>
    <w:rsid w:val="00C9647A"/>
    <w:rsid w:val="00C96B15"/>
    <w:rsid w:val="00C96D96"/>
    <w:rsid w:val="00C96FD5"/>
    <w:rsid w:val="00C9765B"/>
    <w:rsid w:val="00C97690"/>
    <w:rsid w:val="00CA0248"/>
    <w:rsid w:val="00CA3764"/>
    <w:rsid w:val="00CA3D46"/>
    <w:rsid w:val="00CA410A"/>
    <w:rsid w:val="00CA4E66"/>
    <w:rsid w:val="00CA58AB"/>
    <w:rsid w:val="00CA5978"/>
    <w:rsid w:val="00CA5DDE"/>
    <w:rsid w:val="00CA5DEE"/>
    <w:rsid w:val="00CA6611"/>
    <w:rsid w:val="00CA6B6D"/>
    <w:rsid w:val="00CA6F8A"/>
    <w:rsid w:val="00CA79BE"/>
    <w:rsid w:val="00CB0627"/>
    <w:rsid w:val="00CB1702"/>
    <w:rsid w:val="00CB1BF8"/>
    <w:rsid w:val="00CB2253"/>
    <w:rsid w:val="00CB22C9"/>
    <w:rsid w:val="00CB25A7"/>
    <w:rsid w:val="00CB29DD"/>
    <w:rsid w:val="00CB361A"/>
    <w:rsid w:val="00CB374B"/>
    <w:rsid w:val="00CB4454"/>
    <w:rsid w:val="00CB44AD"/>
    <w:rsid w:val="00CB4500"/>
    <w:rsid w:val="00CB453C"/>
    <w:rsid w:val="00CB45DC"/>
    <w:rsid w:val="00CB4D55"/>
    <w:rsid w:val="00CB4E0B"/>
    <w:rsid w:val="00CB53BB"/>
    <w:rsid w:val="00CB5E49"/>
    <w:rsid w:val="00CB622D"/>
    <w:rsid w:val="00CB6B88"/>
    <w:rsid w:val="00CB72C9"/>
    <w:rsid w:val="00CB7502"/>
    <w:rsid w:val="00CB7574"/>
    <w:rsid w:val="00CB7631"/>
    <w:rsid w:val="00CB799C"/>
    <w:rsid w:val="00CB7C21"/>
    <w:rsid w:val="00CB7F1D"/>
    <w:rsid w:val="00CC0313"/>
    <w:rsid w:val="00CC08C0"/>
    <w:rsid w:val="00CC13A5"/>
    <w:rsid w:val="00CC13FD"/>
    <w:rsid w:val="00CC2EEB"/>
    <w:rsid w:val="00CC3245"/>
    <w:rsid w:val="00CC3857"/>
    <w:rsid w:val="00CC39BB"/>
    <w:rsid w:val="00CC3A76"/>
    <w:rsid w:val="00CC3ACF"/>
    <w:rsid w:val="00CC3C24"/>
    <w:rsid w:val="00CC3E94"/>
    <w:rsid w:val="00CC4300"/>
    <w:rsid w:val="00CC472D"/>
    <w:rsid w:val="00CC4E19"/>
    <w:rsid w:val="00CC503E"/>
    <w:rsid w:val="00CC5FBA"/>
    <w:rsid w:val="00CC625A"/>
    <w:rsid w:val="00CC65DC"/>
    <w:rsid w:val="00CC664F"/>
    <w:rsid w:val="00CC71BB"/>
    <w:rsid w:val="00CD112B"/>
    <w:rsid w:val="00CD117A"/>
    <w:rsid w:val="00CD1A5A"/>
    <w:rsid w:val="00CD2A67"/>
    <w:rsid w:val="00CD2B3D"/>
    <w:rsid w:val="00CD36B6"/>
    <w:rsid w:val="00CD3811"/>
    <w:rsid w:val="00CD3D53"/>
    <w:rsid w:val="00CD4221"/>
    <w:rsid w:val="00CD4E09"/>
    <w:rsid w:val="00CD4EC8"/>
    <w:rsid w:val="00CD4F47"/>
    <w:rsid w:val="00CD5334"/>
    <w:rsid w:val="00CD690C"/>
    <w:rsid w:val="00CD6EFA"/>
    <w:rsid w:val="00CD74A8"/>
    <w:rsid w:val="00CD7763"/>
    <w:rsid w:val="00CD7774"/>
    <w:rsid w:val="00CE0432"/>
    <w:rsid w:val="00CE1C45"/>
    <w:rsid w:val="00CE1D95"/>
    <w:rsid w:val="00CE25EC"/>
    <w:rsid w:val="00CE2997"/>
    <w:rsid w:val="00CE2A89"/>
    <w:rsid w:val="00CE4003"/>
    <w:rsid w:val="00CE4AFC"/>
    <w:rsid w:val="00CE6E22"/>
    <w:rsid w:val="00CF045E"/>
    <w:rsid w:val="00CF3093"/>
    <w:rsid w:val="00CF30BF"/>
    <w:rsid w:val="00CF32DB"/>
    <w:rsid w:val="00CF33A6"/>
    <w:rsid w:val="00CF4BB8"/>
    <w:rsid w:val="00CF5462"/>
    <w:rsid w:val="00CF55AE"/>
    <w:rsid w:val="00CF5720"/>
    <w:rsid w:val="00CF6299"/>
    <w:rsid w:val="00CF6332"/>
    <w:rsid w:val="00CF6A7C"/>
    <w:rsid w:val="00CF6C0D"/>
    <w:rsid w:val="00CF6CE6"/>
    <w:rsid w:val="00CF6FB2"/>
    <w:rsid w:val="00CF7446"/>
    <w:rsid w:val="00CF7780"/>
    <w:rsid w:val="00CF77CF"/>
    <w:rsid w:val="00D00A9E"/>
    <w:rsid w:val="00D011C5"/>
    <w:rsid w:val="00D014F4"/>
    <w:rsid w:val="00D01674"/>
    <w:rsid w:val="00D01757"/>
    <w:rsid w:val="00D01899"/>
    <w:rsid w:val="00D025DB"/>
    <w:rsid w:val="00D0265A"/>
    <w:rsid w:val="00D02E5C"/>
    <w:rsid w:val="00D03407"/>
    <w:rsid w:val="00D03411"/>
    <w:rsid w:val="00D053CD"/>
    <w:rsid w:val="00D05929"/>
    <w:rsid w:val="00D05FAE"/>
    <w:rsid w:val="00D063F8"/>
    <w:rsid w:val="00D06C05"/>
    <w:rsid w:val="00D07542"/>
    <w:rsid w:val="00D10A43"/>
    <w:rsid w:val="00D122D2"/>
    <w:rsid w:val="00D12DB9"/>
    <w:rsid w:val="00D1301F"/>
    <w:rsid w:val="00D13102"/>
    <w:rsid w:val="00D1356C"/>
    <w:rsid w:val="00D1468D"/>
    <w:rsid w:val="00D14F23"/>
    <w:rsid w:val="00D1605D"/>
    <w:rsid w:val="00D161AB"/>
    <w:rsid w:val="00D169D7"/>
    <w:rsid w:val="00D16BBD"/>
    <w:rsid w:val="00D16C45"/>
    <w:rsid w:val="00D16DC0"/>
    <w:rsid w:val="00D1704A"/>
    <w:rsid w:val="00D175E7"/>
    <w:rsid w:val="00D17818"/>
    <w:rsid w:val="00D17B47"/>
    <w:rsid w:val="00D17E48"/>
    <w:rsid w:val="00D17EE5"/>
    <w:rsid w:val="00D20C16"/>
    <w:rsid w:val="00D20C58"/>
    <w:rsid w:val="00D225BD"/>
    <w:rsid w:val="00D229C4"/>
    <w:rsid w:val="00D22DDA"/>
    <w:rsid w:val="00D22E42"/>
    <w:rsid w:val="00D23FE1"/>
    <w:rsid w:val="00D24048"/>
    <w:rsid w:val="00D244B7"/>
    <w:rsid w:val="00D2551F"/>
    <w:rsid w:val="00D26A43"/>
    <w:rsid w:val="00D27087"/>
    <w:rsid w:val="00D271BB"/>
    <w:rsid w:val="00D277F6"/>
    <w:rsid w:val="00D27DFD"/>
    <w:rsid w:val="00D27EA2"/>
    <w:rsid w:val="00D30837"/>
    <w:rsid w:val="00D30E22"/>
    <w:rsid w:val="00D32A05"/>
    <w:rsid w:val="00D32BEC"/>
    <w:rsid w:val="00D333A2"/>
    <w:rsid w:val="00D33669"/>
    <w:rsid w:val="00D33686"/>
    <w:rsid w:val="00D33A1E"/>
    <w:rsid w:val="00D3426E"/>
    <w:rsid w:val="00D34656"/>
    <w:rsid w:val="00D353EC"/>
    <w:rsid w:val="00D353F4"/>
    <w:rsid w:val="00D355C4"/>
    <w:rsid w:val="00D36230"/>
    <w:rsid w:val="00D36836"/>
    <w:rsid w:val="00D368CE"/>
    <w:rsid w:val="00D36D1C"/>
    <w:rsid w:val="00D376A9"/>
    <w:rsid w:val="00D37A43"/>
    <w:rsid w:val="00D40676"/>
    <w:rsid w:val="00D40889"/>
    <w:rsid w:val="00D40AC0"/>
    <w:rsid w:val="00D41454"/>
    <w:rsid w:val="00D41BEB"/>
    <w:rsid w:val="00D41DC1"/>
    <w:rsid w:val="00D42508"/>
    <w:rsid w:val="00D42CB9"/>
    <w:rsid w:val="00D438A7"/>
    <w:rsid w:val="00D43FD8"/>
    <w:rsid w:val="00D44094"/>
    <w:rsid w:val="00D4411D"/>
    <w:rsid w:val="00D44367"/>
    <w:rsid w:val="00D44EDF"/>
    <w:rsid w:val="00D4586A"/>
    <w:rsid w:val="00D47430"/>
    <w:rsid w:val="00D4797C"/>
    <w:rsid w:val="00D479A4"/>
    <w:rsid w:val="00D479B9"/>
    <w:rsid w:val="00D47EB9"/>
    <w:rsid w:val="00D50D57"/>
    <w:rsid w:val="00D50E45"/>
    <w:rsid w:val="00D51107"/>
    <w:rsid w:val="00D511C4"/>
    <w:rsid w:val="00D5208B"/>
    <w:rsid w:val="00D52990"/>
    <w:rsid w:val="00D544F0"/>
    <w:rsid w:val="00D55556"/>
    <w:rsid w:val="00D555DF"/>
    <w:rsid w:val="00D55DEF"/>
    <w:rsid w:val="00D56476"/>
    <w:rsid w:val="00D56615"/>
    <w:rsid w:val="00D56841"/>
    <w:rsid w:val="00D56D89"/>
    <w:rsid w:val="00D5798C"/>
    <w:rsid w:val="00D6017B"/>
    <w:rsid w:val="00D6050E"/>
    <w:rsid w:val="00D60D8E"/>
    <w:rsid w:val="00D61304"/>
    <w:rsid w:val="00D62117"/>
    <w:rsid w:val="00D63614"/>
    <w:rsid w:val="00D64793"/>
    <w:rsid w:val="00D64EC4"/>
    <w:rsid w:val="00D65139"/>
    <w:rsid w:val="00D66222"/>
    <w:rsid w:val="00D66454"/>
    <w:rsid w:val="00D66554"/>
    <w:rsid w:val="00D66639"/>
    <w:rsid w:val="00D66F9E"/>
    <w:rsid w:val="00D672D8"/>
    <w:rsid w:val="00D676A9"/>
    <w:rsid w:val="00D7028D"/>
    <w:rsid w:val="00D704FF"/>
    <w:rsid w:val="00D70B3F"/>
    <w:rsid w:val="00D71741"/>
    <w:rsid w:val="00D71960"/>
    <w:rsid w:val="00D7210B"/>
    <w:rsid w:val="00D7253B"/>
    <w:rsid w:val="00D72770"/>
    <w:rsid w:val="00D7307F"/>
    <w:rsid w:val="00D7479C"/>
    <w:rsid w:val="00D74A90"/>
    <w:rsid w:val="00D74D0E"/>
    <w:rsid w:val="00D761BE"/>
    <w:rsid w:val="00D76B92"/>
    <w:rsid w:val="00D7725B"/>
    <w:rsid w:val="00D7732D"/>
    <w:rsid w:val="00D807AB"/>
    <w:rsid w:val="00D8085F"/>
    <w:rsid w:val="00D810CF"/>
    <w:rsid w:val="00D81311"/>
    <w:rsid w:val="00D81C42"/>
    <w:rsid w:val="00D82169"/>
    <w:rsid w:val="00D821EB"/>
    <w:rsid w:val="00D82B61"/>
    <w:rsid w:val="00D82F0F"/>
    <w:rsid w:val="00D8344A"/>
    <w:rsid w:val="00D83824"/>
    <w:rsid w:val="00D83D22"/>
    <w:rsid w:val="00D84AF3"/>
    <w:rsid w:val="00D84E3E"/>
    <w:rsid w:val="00D8524E"/>
    <w:rsid w:val="00D857F0"/>
    <w:rsid w:val="00D858D8"/>
    <w:rsid w:val="00D86476"/>
    <w:rsid w:val="00D86BA0"/>
    <w:rsid w:val="00D8777C"/>
    <w:rsid w:val="00D87CB8"/>
    <w:rsid w:val="00D91008"/>
    <w:rsid w:val="00D91218"/>
    <w:rsid w:val="00D9125E"/>
    <w:rsid w:val="00D918B8"/>
    <w:rsid w:val="00D91CFE"/>
    <w:rsid w:val="00D91D2A"/>
    <w:rsid w:val="00D920B8"/>
    <w:rsid w:val="00D929C9"/>
    <w:rsid w:val="00D92F52"/>
    <w:rsid w:val="00D93FD2"/>
    <w:rsid w:val="00D9493F"/>
    <w:rsid w:val="00D94B0D"/>
    <w:rsid w:val="00D96311"/>
    <w:rsid w:val="00D96D16"/>
    <w:rsid w:val="00D974FC"/>
    <w:rsid w:val="00D97CC6"/>
    <w:rsid w:val="00D97E5D"/>
    <w:rsid w:val="00D97EF3"/>
    <w:rsid w:val="00DA00D0"/>
    <w:rsid w:val="00DA04E3"/>
    <w:rsid w:val="00DA124F"/>
    <w:rsid w:val="00DA1815"/>
    <w:rsid w:val="00DA1AE0"/>
    <w:rsid w:val="00DA1BCE"/>
    <w:rsid w:val="00DA1F30"/>
    <w:rsid w:val="00DA25D3"/>
    <w:rsid w:val="00DA2B17"/>
    <w:rsid w:val="00DA2FC2"/>
    <w:rsid w:val="00DA3604"/>
    <w:rsid w:val="00DA3BFD"/>
    <w:rsid w:val="00DA417C"/>
    <w:rsid w:val="00DA4345"/>
    <w:rsid w:val="00DA4886"/>
    <w:rsid w:val="00DA4B7E"/>
    <w:rsid w:val="00DA56D7"/>
    <w:rsid w:val="00DA5EFE"/>
    <w:rsid w:val="00DA70BF"/>
    <w:rsid w:val="00DA71A2"/>
    <w:rsid w:val="00DA7EB3"/>
    <w:rsid w:val="00DB0B08"/>
    <w:rsid w:val="00DB1601"/>
    <w:rsid w:val="00DB18EB"/>
    <w:rsid w:val="00DB2079"/>
    <w:rsid w:val="00DB220B"/>
    <w:rsid w:val="00DB26FE"/>
    <w:rsid w:val="00DB2A33"/>
    <w:rsid w:val="00DB2F45"/>
    <w:rsid w:val="00DB343D"/>
    <w:rsid w:val="00DB3960"/>
    <w:rsid w:val="00DB48D4"/>
    <w:rsid w:val="00DB4BB7"/>
    <w:rsid w:val="00DB526F"/>
    <w:rsid w:val="00DB5456"/>
    <w:rsid w:val="00DB5A98"/>
    <w:rsid w:val="00DB5C57"/>
    <w:rsid w:val="00DB609B"/>
    <w:rsid w:val="00DB6274"/>
    <w:rsid w:val="00DB7713"/>
    <w:rsid w:val="00DB79C1"/>
    <w:rsid w:val="00DC06BA"/>
    <w:rsid w:val="00DC0B6B"/>
    <w:rsid w:val="00DC0FA3"/>
    <w:rsid w:val="00DC1BBE"/>
    <w:rsid w:val="00DC3B63"/>
    <w:rsid w:val="00DC4448"/>
    <w:rsid w:val="00DC4832"/>
    <w:rsid w:val="00DC5C9D"/>
    <w:rsid w:val="00DC6252"/>
    <w:rsid w:val="00DC669F"/>
    <w:rsid w:val="00DC69D7"/>
    <w:rsid w:val="00DC6C39"/>
    <w:rsid w:val="00DC7281"/>
    <w:rsid w:val="00DC76B8"/>
    <w:rsid w:val="00DC7911"/>
    <w:rsid w:val="00DC7A27"/>
    <w:rsid w:val="00DC7A65"/>
    <w:rsid w:val="00DC7EF5"/>
    <w:rsid w:val="00DC7F80"/>
    <w:rsid w:val="00DC7FD5"/>
    <w:rsid w:val="00DD00F3"/>
    <w:rsid w:val="00DD06A7"/>
    <w:rsid w:val="00DD07F7"/>
    <w:rsid w:val="00DD0AD5"/>
    <w:rsid w:val="00DD14F5"/>
    <w:rsid w:val="00DD18CD"/>
    <w:rsid w:val="00DD1A22"/>
    <w:rsid w:val="00DD2019"/>
    <w:rsid w:val="00DD3113"/>
    <w:rsid w:val="00DD35D7"/>
    <w:rsid w:val="00DD3721"/>
    <w:rsid w:val="00DD4049"/>
    <w:rsid w:val="00DD4F42"/>
    <w:rsid w:val="00DD5878"/>
    <w:rsid w:val="00DD58C9"/>
    <w:rsid w:val="00DD59D6"/>
    <w:rsid w:val="00DD5E3C"/>
    <w:rsid w:val="00DD6134"/>
    <w:rsid w:val="00DD6DF7"/>
    <w:rsid w:val="00DD6F21"/>
    <w:rsid w:val="00DD740A"/>
    <w:rsid w:val="00DD763A"/>
    <w:rsid w:val="00DD7FE9"/>
    <w:rsid w:val="00DE0400"/>
    <w:rsid w:val="00DE04D6"/>
    <w:rsid w:val="00DE08ED"/>
    <w:rsid w:val="00DE117F"/>
    <w:rsid w:val="00DE11C2"/>
    <w:rsid w:val="00DE1225"/>
    <w:rsid w:val="00DE1F86"/>
    <w:rsid w:val="00DE385E"/>
    <w:rsid w:val="00DE44F3"/>
    <w:rsid w:val="00DE453A"/>
    <w:rsid w:val="00DE4E05"/>
    <w:rsid w:val="00DE5618"/>
    <w:rsid w:val="00DE593A"/>
    <w:rsid w:val="00DE5E23"/>
    <w:rsid w:val="00DE5F69"/>
    <w:rsid w:val="00DE6D13"/>
    <w:rsid w:val="00DE72DF"/>
    <w:rsid w:val="00DE7CE5"/>
    <w:rsid w:val="00DF0494"/>
    <w:rsid w:val="00DF09C8"/>
    <w:rsid w:val="00DF10FB"/>
    <w:rsid w:val="00DF1244"/>
    <w:rsid w:val="00DF1412"/>
    <w:rsid w:val="00DF1484"/>
    <w:rsid w:val="00DF1621"/>
    <w:rsid w:val="00DF1E97"/>
    <w:rsid w:val="00DF2069"/>
    <w:rsid w:val="00DF2724"/>
    <w:rsid w:val="00DF34B8"/>
    <w:rsid w:val="00DF3694"/>
    <w:rsid w:val="00DF36FC"/>
    <w:rsid w:val="00DF3A73"/>
    <w:rsid w:val="00DF3C85"/>
    <w:rsid w:val="00DF3FE3"/>
    <w:rsid w:val="00DF5F2A"/>
    <w:rsid w:val="00DF6A4F"/>
    <w:rsid w:val="00DF6EAE"/>
    <w:rsid w:val="00DF7626"/>
    <w:rsid w:val="00E0062F"/>
    <w:rsid w:val="00E00C04"/>
    <w:rsid w:val="00E01CFB"/>
    <w:rsid w:val="00E0275B"/>
    <w:rsid w:val="00E02C53"/>
    <w:rsid w:val="00E035E5"/>
    <w:rsid w:val="00E03EA7"/>
    <w:rsid w:val="00E04B42"/>
    <w:rsid w:val="00E04BCE"/>
    <w:rsid w:val="00E0514B"/>
    <w:rsid w:val="00E053A9"/>
    <w:rsid w:val="00E06409"/>
    <w:rsid w:val="00E06AD5"/>
    <w:rsid w:val="00E113D0"/>
    <w:rsid w:val="00E125C6"/>
    <w:rsid w:val="00E12885"/>
    <w:rsid w:val="00E13209"/>
    <w:rsid w:val="00E1404E"/>
    <w:rsid w:val="00E147C1"/>
    <w:rsid w:val="00E1497E"/>
    <w:rsid w:val="00E152FE"/>
    <w:rsid w:val="00E153C2"/>
    <w:rsid w:val="00E15E65"/>
    <w:rsid w:val="00E16599"/>
    <w:rsid w:val="00E20BF5"/>
    <w:rsid w:val="00E20E67"/>
    <w:rsid w:val="00E213D3"/>
    <w:rsid w:val="00E21DF0"/>
    <w:rsid w:val="00E22198"/>
    <w:rsid w:val="00E2290D"/>
    <w:rsid w:val="00E22CA1"/>
    <w:rsid w:val="00E22D95"/>
    <w:rsid w:val="00E232CF"/>
    <w:rsid w:val="00E25FC5"/>
    <w:rsid w:val="00E263EB"/>
    <w:rsid w:val="00E26807"/>
    <w:rsid w:val="00E26FD3"/>
    <w:rsid w:val="00E304B2"/>
    <w:rsid w:val="00E3085F"/>
    <w:rsid w:val="00E312B1"/>
    <w:rsid w:val="00E3160A"/>
    <w:rsid w:val="00E31707"/>
    <w:rsid w:val="00E3264B"/>
    <w:rsid w:val="00E334F7"/>
    <w:rsid w:val="00E33746"/>
    <w:rsid w:val="00E33A80"/>
    <w:rsid w:val="00E340D4"/>
    <w:rsid w:val="00E345C8"/>
    <w:rsid w:val="00E34FDC"/>
    <w:rsid w:val="00E355A1"/>
    <w:rsid w:val="00E3585E"/>
    <w:rsid w:val="00E35F08"/>
    <w:rsid w:val="00E36291"/>
    <w:rsid w:val="00E37543"/>
    <w:rsid w:val="00E37A85"/>
    <w:rsid w:val="00E37B48"/>
    <w:rsid w:val="00E37C32"/>
    <w:rsid w:val="00E402AA"/>
    <w:rsid w:val="00E40E58"/>
    <w:rsid w:val="00E415CE"/>
    <w:rsid w:val="00E4197F"/>
    <w:rsid w:val="00E41A56"/>
    <w:rsid w:val="00E42FC4"/>
    <w:rsid w:val="00E436F2"/>
    <w:rsid w:val="00E43E6B"/>
    <w:rsid w:val="00E45567"/>
    <w:rsid w:val="00E456DB"/>
    <w:rsid w:val="00E45D0A"/>
    <w:rsid w:val="00E45E35"/>
    <w:rsid w:val="00E469A1"/>
    <w:rsid w:val="00E46AED"/>
    <w:rsid w:val="00E46B10"/>
    <w:rsid w:val="00E47B6E"/>
    <w:rsid w:val="00E5270E"/>
    <w:rsid w:val="00E534C0"/>
    <w:rsid w:val="00E53B3D"/>
    <w:rsid w:val="00E53C28"/>
    <w:rsid w:val="00E54547"/>
    <w:rsid w:val="00E551FD"/>
    <w:rsid w:val="00E559A7"/>
    <w:rsid w:val="00E55A65"/>
    <w:rsid w:val="00E568CF"/>
    <w:rsid w:val="00E56AB3"/>
    <w:rsid w:val="00E57518"/>
    <w:rsid w:val="00E604EF"/>
    <w:rsid w:val="00E609DD"/>
    <w:rsid w:val="00E61044"/>
    <w:rsid w:val="00E61109"/>
    <w:rsid w:val="00E61511"/>
    <w:rsid w:val="00E61B98"/>
    <w:rsid w:val="00E61E96"/>
    <w:rsid w:val="00E61F16"/>
    <w:rsid w:val="00E62271"/>
    <w:rsid w:val="00E622BC"/>
    <w:rsid w:val="00E62A3D"/>
    <w:rsid w:val="00E62A52"/>
    <w:rsid w:val="00E62EC4"/>
    <w:rsid w:val="00E62F28"/>
    <w:rsid w:val="00E63047"/>
    <w:rsid w:val="00E631D9"/>
    <w:rsid w:val="00E63520"/>
    <w:rsid w:val="00E63D31"/>
    <w:rsid w:val="00E6406D"/>
    <w:rsid w:val="00E646F0"/>
    <w:rsid w:val="00E6474C"/>
    <w:rsid w:val="00E64B14"/>
    <w:rsid w:val="00E67315"/>
    <w:rsid w:val="00E677FA"/>
    <w:rsid w:val="00E67950"/>
    <w:rsid w:val="00E679D8"/>
    <w:rsid w:val="00E67BF5"/>
    <w:rsid w:val="00E70189"/>
    <w:rsid w:val="00E70CDF"/>
    <w:rsid w:val="00E70FC9"/>
    <w:rsid w:val="00E71209"/>
    <w:rsid w:val="00E7170B"/>
    <w:rsid w:val="00E717D7"/>
    <w:rsid w:val="00E71CDF"/>
    <w:rsid w:val="00E7248C"/>
    <w:rsid w:val="00E725DB"/>
    <w:rsid w:val="00E740E4"/>
    <w:rsid w:val="00E74202"/>
    <w:rsid w:val="00E7447D"/>
    <w:rsid w:val="00E7485A"/>
    <w:rsid w:val="00E74BDD"/>
    <w:rsid w:val="00E755D4"/>
    <w:rsid w:val="00E766DD"/>
    <w:rsid w:val="00E77036"/>
    <w:rsid w:val="00E7727D"/>
    <w:rsid w:val="00E772E6"/>
    <w:rsid w:val="00E800B5"/>
    <w:rsid w:val="00E80744"/>
    <w:rsid w:val="00E80A8A"/>
    <w:rsid w:val="00E80B6A"/>
    <w:rsid w:val="00E80F83"/>
    <w:rsid w:val="00E819A1"/>
    <w:rsid w:val="00E82EEB"/>
    <w:rsid w:val="00E843B1"/>
    <w:rsid w:val="00E846FE"/>
    <w:rsid w:val="00E84726"/>
    <w:rsid w:val="00E8477F"/>
    <w:rsid w:val="00E857AA"/>
    <w:rsid w:val="00E8597D"/>
    <w:rsid w:val="00E8764A"/>
    <w:rsid w:val="00E87C5D"/>
    <w:rsid w:val="00E902CD"/>
    <w:rsid w:val="00E90565"/>
    <w:rsid w:val="00E908DE"/>
    <w:rsid w:val="00E91940"/>
    <w:rsid w:val="00E91C7A"/>
    <w:rsid w:val="00E92FF9"/>
    <w:rsid w:val="00E93338"/>
    <w:rsid w:val="00E93788"/>
    <w:rsid w:val="00E9439C"/>
    <w:rsid w:val="00E944B3"/>
    <w:rsid w:val="00E94957"/>
    <w:rsid w:val="00E94F2F"/>
    <w:rsid w:val="00E954B9"/>
    <w:rsid w:val="00E959D9"/>
    <w:rsid w:val="00E9611D"/>
    <w:rsid w:val="00E965E9"/>
    <w:rsid w:val="00EA0144"/>
    <w:rsid w:val="00EA1991"/>
    <w:rsid w:val="00EA1A2F"/>
    <w:rsid w:val="00EA1AAB"/>
    <w:rsid w:val="00EA425B"/>
    <w:rsid w:val="00EA5274"/>
    <w:rsid w:val="00EA5847"/>
    <w:rsid w:val="00EA5BC3"/>
    <w:rsid w:val="00EA6670"/>
    <w:rsid w:val="00EA68D2"/>
    <w:rsid w:val="00EA69CF"/>
    <w:rsid w:val="00EA7A5E"/>
    <w:rsid w:val="00EA7B8A"/>
    <w:rsid w:val="00EA7DE6"/>
    <w:rsid w:val="00EB0A26"/>
    <w:rsid w:val="00EB0BBE"/>
    <w:rsid w:val="00EB0BEB"/>
    <w:rsid w:val="00EB19B1"/>
    <w:rsid w:val="00EB28C6"/>
    <w:rsid w:val="00EB412C"/>
    <w:rsid w:val="00EB4B47"/>
    <w:rsid w:val="00EB4DA7"/>
    <w:rsid w:val="00EB5F60"/>
    <w:rsid w:val="00EB6276"/>
    <w:rsid w:val="00EB62B8"/>
    <w:rsid w:val="00EB6A03"/>
    <w:rsid w:val="00EB6BB0"/>
    <w:rsid w:val="00EB6DDE"/>
    <w:rsid w:val="00EB754C"/>
    <w:rsid w:val="00EB773D"/>
    <w:rsid w:val="00EC00F3"/>
    <w:rsid w:val="00EC15E0"/>
    <w:rsid w:val="00EC1A1D"/>
    <w:rsid w:val="00EC1E63"/>
    <w:rsid w:val="00EC22EB"/>
    <w:rsid w:val="00EC26DF"/>
    <w:rsid w:val="00EC29D0"/>
    <w:rsid w:val="00EC303D"/>
    <w:rsid w:val="00EC31E2"/>
    <w:rsid w:val="00EC3630"/>
    <w:rsid w:val="00EC3C9D"/>
    <w:rsid w:val="00EC42CC"/>
    <w:rsid w:val="00EC45D9"/>
    <w:rsid w:val="00EC47F9"/>
    <w:rsid w:val="00EC5421"/>
    <w:rsid w:val="00EC5547"/>
    <w:rsid w:val="00EC5650"/>
    <w:rsid w:val="00EC5B6B"/>
    <w:rsid w:val="00EC60E4"/>
    <w:rsid w:val="00EC68A5"/>
    <w:rsid w:val="00EC6B56"/>
    <w:rsid w:val="00EC6EBD"/>
    <w:rsid w:val="00EC731F"/>
    <w:rsid w:val="00EC7833"/>
    <w:rsid w:val="00EC7980"/>
    <w:rsid w:val="00EC7A1E"/>
    <w:rsid w:val="00ED1034"/>
    <w:rsid w:val="00ED1312"/>
    <w:rsid w:val="00ED2964"/>
    <w:rsid w:val="00ED31AE"/>
    <w:rsid w:val="00ED3289"/>
    <w:rsid w:val="00ED3325"/>
    <w:rsid w:val="00ED33DF"/>
    <w:rsid w:val="00ED4589"/>
    <w:rsid w:val="00ED4EF8"/>
    <w:rsid w:val="00ED539E"/>
    <w:rsid w:val="00ED594E"/>
    <w:rsid w:val="00ED5FA9"/>
    <w:rsid w:val="00ED6EB9"/>
    <w:rsid w:val="00ED700E"/>
    <w:rsid w:val="00ED7059"/>
    <w:rsid w:val="00ED77A2"/>
    <w:rsid w:val="00EE117D"/>
    <w:rsid w:val="00EE1C13"/>
    <w:rsid w:val="00EE2359"/>
    <w:rsid w:val="00EE27F8"/>
    <w:rsid w:val="00EE2C2E"/>
    <w:rsid w:val="00EE3596"/>
    <w:rsid w:val="00EE35DC"/>
    <w:rsid w:val="00EE464E"/>
    <w:rsid w:val="00EE4BBD"/>
    <w:rsid w:val="00EE51ED"/>
    <w:rsid w:val="00EE5D2A"/>
    <w:rsid w:val="00EE5EFF"/>
    <w:rsid w:val="00EE69E1"/>
    <w:rsid w:val="00EE6EE0"/>
    <w:rsid w:val="00EE70AD"/>
    <w:rsid w:val="00EE72F3"/>
    <w:rsid w:val="00EE79F7"/>
    <w:rsid w:val="00EE7DBE"/>
    <w:rsid w:val="00EF04B9"/>
    <w:rsid w:val="00EF1906"/>
    <w:rsid w:val="00EF1CA5"/>
    <w:rsid w:val="00EF24DD"/>
    <w:rsid w:val="00EF313F"/>
    <w:rsid w:val="00EF382A"/>
    <w:rsid w:val="00EF38CB"/>
    <w:rsid w:val="00EF4220"/>
    <w:rsid w:val="00EF4393"/>
    <w:rsid w:val="00EF5D11"/>
    <w:rsid w:val="00EF6403"/>
    <w:rsid w:val="00EF6F85"/>
    <w:rsid w:val="00EF6FA9"/>
    <w:rsid w:val="00EF722C"/>
    <w:rsid w:val="00EF75AA"/>
    <w:rsid w:val="00EF76A5"/>
    <w:rsid w:val="00F00402"/>
    <w:rsid w:val="00F00FBE"/>
    <w:rsid w:val="00F0122C"/>
    <w:rsid w:val="00F01423"/>
    <w:rsid w:val="00F017AC"/>
    <w:rsid w:val="00F01FD3"/>
    <w:rsid w:val="00F02B18"/>
    <w:rsid w:val="00F02BBC"/>
    <w:rsid w:val="00F02D7D"/>
    <w:rsid w:val="00F02FED"/>
    <w:rsid w:val="00F03138"/>
    <w:rsid w:val="00F0367A"/>
    <w:rsid w:val="00F04602"/>
    <w:rsid w:val="00F04BCD"/>
    <w:rsid w:val="00F05447"/>
    <w:rsid w:val="00F05F73"/>
    <w:rsid w:val="00F069A6"/>
    <w:rsid w:val="00F06EFA"/>
    <w:rsid w:val="00F06F5E"/>
    <w:rsid w:val="00F073EB"/>
    <w:rsid w:val="00F1065B"/>
    <w:rsid w:val="00F10B04"/>
    <w:rsid w:val="00F112FD"/>
    <w:rsid w:val="00F115D5"/>
    <w:rsid w:val="00F1261B"/>
    <w:rsid w:val="00F12E14"/>
    <w:rsid w:val="00F12E41"/>
    <w:rsid w:val="00F1314D"/>
    <w:rsid w:val="00F136D0"/>
    <w:rsid w:val="00F13ECD"/>
    <w:rsid w:val="00F14410"/>
    <w:rsid w:val="00F14929"/>
    <w:rsid w:val="00F14B12"/>
    <w:rsid w:val="00F14CCC"/>
    <w:rsid w:val="00F150BA"/>
    <w:rsid w:val="00F158F0"/>
    <w:rsid w:val="00F15ABC"/>
    <w:rsid w:val="00F15C67"/>
    <w:rsid w:val="00F1741E"/>
    <w:rsid w:val="00F17A48"/>
    <w:rsid w:val="00F204C5"/>
    <w:rsid w:val="00F20AD7"/>
    <w:rsid w:val="00F21F3E"/>
    <w:rsid w:val="00F22256"/>
    <w:rsid w:val="00F222B2"/>
    <w:rsid w:val="00F2258E"/>
    <w:rsid w:val="00F22DF2"/>
    <w:rsid w:val="00F22EAC"/>
    <w:rsid w:val="00F23427"/>
    <w:rsid w:val="00F2352A"/>
    <w:rsid w:val="00F23822"/>
    <w:rsid w:val="00F2390D"/>
    <w:rsid w:val="00F23D21"/>
    <w:rsid w:val="00F240B9"/>
    <w:rsid w:val="00F24FB9"/>
    <w:rsid w:val="00F25603"/>
    <w:rsid w:val="00F25D44"/>
    <w:rsid w:val="00F2631B"/>
    <w:rsid w:val="00F26324"/>
    <w:rsid w:val="00F26449"/>
    <w:rsid w:val="00F265A6"/>
    <w:rsid w:val="00F26906"/>
    <w:rsid w:val="00F26D07"/>
    <w:rsid w:val="00F279BC"/>
    <w:rsid w:val="00F27EEB"/>
    <w:rsid w:val="00F30747"/>
    <w:rsid w:val="00F30748"/>
    <w:rsid w:val="00F30E93"/>
    <w:rsid w:val="00F312ED"/>
    <w:rsid w:val="00F31720"/>
    <w:rsid w:val="00F31C98"/>
    <w:rsid w:val="00F323D2"/>
    <w:rsid w:val="00F32843"/>
    <w:rsid w:val="00F329A9"/>
    <w:rsid w:val="00F332F8"/>
    <w:rsid w:val="00F33651"/>
    <w:rsid w:val="00F33BA4"/>
    <w:rsid w:val="00F33BA9"/>
    <w:rsid w:val="00F341B5"/>
    <w:rsid w:val="00F34F77"/>
    <w:rsid w:val="00F3546B"/>
    <w:rsid w:val="00F355B5"/>
    <w:rsid w:val="00F35692"/>
    <w:rsid w:val="00F35711"/>
    <w:rsid w:val="00F35855"/>
    <w:rsid w:val="00F35B59"/>
    <w:rsid w:val="00F36798"/>
    <w:rsid w:val="00F36CAA"/>
    <w:rsid w:val="00F37087"/>
    <w:rsid w:val="00F37A65"/>
    <w:rsid w:val="00F404A5"/>
    <w:rsid w:val="00F406F2"/>
    <w:rsid w:val="00F41B9C"/>
    <w:rsid w:val="00F41D59"/>
    <w:rsid w:val="00F420C4"/>
    <w:rsid w:val="00F42545"/>
    <w:rsid w:val="00F426DD"/>
    <w:rsid w:val="00F426FC"/>
    <w:rsid w:val="00F428EB"/>
    <w:rsid w:val="00F42AAE"/>
    <w:rsid w:val="00F435D3"/>
    <w:rsid w:val="00F440AC"/>
    <w:rsid w:val="00F45C55"/>
    <w:rsid w:val="00F460C8"/>
    <w:rsid w:val="00F463E1"/>
    <w:rsid w:val="00F46512"/>
    <w:rsid w:val="00F46DE5"/>
    <w:rsid w:val="00F4734A"/>
    <w:rsid w:val="00F47905"/>
    <w:rsid w:val="00F47D71"/>
    <w:rsid w:val="00F47E8E"/>
    <w:rsid w:val="00F5097A"/>
    <w:rsid w:val="00F514F2"/>
    <w:rsid w:val="00F529D3"/>
    <w:rsid w:val="00F53002"/>
    <w:rsid w:val="00F5341F"/>
    <w:rsid w:val="00F53CDD"/>
    <w:rsid w:val="00F5484A"/>
    <w:rsid w:val="00F54EC1"/>
    <w:rsid w:val="00F55105"/>
    <w:rsid w:val="00F555BB"/>
    <w:rsid w:val="00F56104"/>
    <w:rsid w:val="00F567AA"/>
    <w:rsid w:val="00F569F2"/>
    <w:rsid w:val="00F56A68"/>
    <w:rsid w:val="00F57DF2"/>
    <w:rsid w:val="00F61650"/>
    <w:rsid w:val="00F61673"/>
    <w:rsid w:val="00F62414"/>
    <w:rsid w:val="00F62A10"/>
    <w:rsid w:val="00F62A14"/>
    <w:rsid w:val="00F62D0C"/>
    <w:rsid w:val="00F62F6A"/>
    <w:rsid w:val="00F62F81"/>
    <w:rsid w:val="00F63715"/>
    <w:rsid w:val="00F638A6"/>
    <w:rsid w:val="00F6395B"/>
    <w:rsid w:val="00F63B6E"/>
    <w:rsid w:val="00F63C4F"/>
    <w:rsid w:val="00F644F3"/>
    <w:rsid w:val="00F64756"/>
    <w:rsid w:val="00F654EF"/>
    <w:rsid w:val="00F65855"/>
    <w:rsid w:val="00F65957"/>
    <w:rsid w:val="00F659D1"/>
    <w:rsid w:val="00F66214"/>
    <w:rsid w:val="00F669CD"/>
    <w:rsid w:val="00F671F4"/>
    <w:rsid w:val="00F677A0"/>
    <w:rsid w:val="00F70A3E"/>
    <w:rsid w:val="00F70C84"/>
    <w:rsid w:val="00F722BF"/>
    <w:rsid w:val="00F72C07"/>
    <w:rsid w:val="00F72EA5"/>
    <w:rsid w:val="00F73041"/>
    <w:rsid w:val="00F7318D"/>
    <w:rsid w:val="00F73F03"/>
    <w:rsid w:val="00F73FDE"/>
    <w:rsid w:val="00F741AF"/>
    <w:rsid w:val="00F7472D"/>
    <w:rsid w:val="00F74BB0"/>
    <w:rsid w:val="00F7502C"/>
    <w:rsid w:val="00F75DAE"/>
    <w:rsid w:val="00F76335"/>
    <w:rsid w:val="00F76652"/>
    <w:rsid w:val="00F76BB5"/>
    <w:rsid w:val="00F775F6"/>
    <w:rsid w:val="00F80B20"/>
    <w:rsid w:val="00F8178C"/>
    <w:rsid w:val="00F81E5D"/>
    <w:rsid w:val="00F8297E"/>
    <w:rsid w:val="00F82BA2"/>
    <w:rsid w:val="00F82FA3"/>
    <w:rsid w:val="00F83C4C"/>
    <w:rsid w:val="00F84436"/>
    <w:rsid w:val="00F8462D"/>
    <w:rsid w:val="00F85005"/>
    <w:rsid w:val="00F85EA3"/>
    <w:rsid w:val="00F868DB"/>
    <w:rsid w:val="00F87574"/>
    <w:rsid w:val="00F87F0A"/>
    <w:rsid w:val="00F90EC6"/>
    <w:rsid w:val="00F90FF0"/>
    <w:rsid w:val="00F92351"/>
    <w:rsid w:val="00F92E57"/>
    <w:rsid w:val="00F938B7"/>
    <w:rsid w:val="00F93943"/>
    <w:rsid w:val="00F93FBB"/>
    <w:rsid w:val="00F94299"/>
    <w:rsid w:val="00F9466F"/>
    <w:rsid w:val="00F954C0"/>
    <w:rsid w:val="00F955EB"/>
    <w:rsid w:val="00F95CDA"/>
    <w:rsid w:val="00F95DA3"/>
    <w:rsid w:val="00F95F1F"/>
    <w:rsid w:val="00F96CA1"/>
    <w:rsid w:val="00F974EC"/>
    <w:rsid w:val="00F977DE"/>
    <w:rsid w:val="00FA020A"/>
    <w:rsid w:val="00FA0448"/>
    <w:rsid w:val="00FA0495"/>
    <w:rsid w:val="00FA0CE5"/>
    <w:rsid w:val="00FA10FF"/>
    <w:rsid w:val="00FA1365"/>
    <w:rsid w:val="00FA1410"/>
    <w:rsid w:val="00FA34DB"/>
    <w:rsid w:val="00FA34E6"/>
    <w:rsid w:val="00FA41AB"/>
    <w:rsid w:val="00FA5181"/>
    <w:rsid w:val="00FA5271"/>
    <w:rsid w:val="00FA52C9"/>
    <w:rsid w:val="00FA58FF"/>
    <w:rsid w:val="00FA63B7"/>
    <w:rsid w:val="00FA661B"/>
    <w:rsid w:val="00FA7F1A"/>
    <w:rsid w:val="00FB07E8"/>
    <w:rsid w:val="00FB0A8E"/>
    <w:rsid w:val="00FB1870"/>
    <w:rsid w:val="00FB1D78"/>
    <w:rsid w:val="00FB2366"/>
    <w:rsid w:val="00FB27F3"/>
    <w:rsid w:val="00FB2D12"/>
    <w:rsid w:val="00FB343C"/>
    <w:rsid w:val="00FB3706"/>
    <w:rsid w:val="00FB386E"/>
    <w:rsid w:val="00FB3EB2"/>
    <w:rsid w:val="00FB4890"/>
    <w:rsid w:val="00FB5600"/>
    <w:rsid w:val="00FB5605"/>
    <w:rsid w:val="00FB603D"/>
    <w:rsid w:val="00FB6889"/>
    <w:rsid w:val="00FB68EC"/>
    <w:rsid w:val="00FB760D"/>
    <w:rsid w:val="00FB7C8B"/>
    <w:rsid w:val="00FB7C9B"/>
    <w:rsid w:val="00FC0FDB"/>
    <w:rsid w:val="00FC1CD8"/>
    <w:rsid w:val="00FC28D2"/>
    <w:rsid w:val="00FC2DEE"/>
    <w:rsid w:val="00FC2F3C"/>
    <w:rsid w:val="00FC2F4C"/>
    <w:rsid w:val="00FC340E"/>
    <w:rsid w:val="00FC3498"/>
    <w:rsid w:val="00FC3599"/>
    <w:rsid w:val="00FC429A"/>
    <w:rsid w:val="00FC53AE"/>
    <w:rsid w:val="00FC5A93"/>
    <w:rsid w:val="00FC5F62"/>
    <w:rsid w:val="00FC61B0"/>
    <w:rsid w:val="00FC61DE"/>
    <w:rsid w:val="00FC61F7"/>
    <w:rsid w:val="00FC62B7"/>
    <w:rsid w:val="00FC6A54"/>
    <w:rsid w:val="00FC6CAB"/>
    <w:rsid w:val="00FC75BF"/>
    <w:rsid w:val="00FC7EF8"/>
    <w:rsid w:val="00FD0AE9"/>
    <w:rsid w:val="00FD0CA6"/>
    <w:rsid w:val="00FD13A9"/>
    <w:rsid w:val="00FD155B"/>
    <w:rsid w:val="00FD17E4"/>
    <w:rsid w:val="00FD1851"/>
    <w:rsid w:val="00FD1ED8"/>
    <w:rsid w:val="00FD1F2B"/>
    <w:rsid w:val="00FD23D9"/>
    <w:rsid w:val="00FD2752"/>
    <w:rsid w:val="00FD2E02"/>
    <w:rsid w:val="00FD32A3"/>
    <w:rsid w:val="00FD533D"/>
    <w:rsid w:val="00FD551C"/>
    <w:rsid w:val="00FD5F3E"/>
    <w:rsid w:val="00FD67E3"/>
    <w:rsid w:val="00FD6ACB"/>
    <w:rsid w:val="00FD6E33"/>
    <w:rsid w:val="00FE0066"/>
    <w:rsid w:val="00FE100E"/>
    <w:rsid w:val="00FE10AD"/>
    <w:rsid w:val="00FE2694"/>
    <w:rsid w:val="00FE28F1"/>
    <w:rsid w:val="00FE2983"/>
    <w:rsid w:val="00FE4017"/>
    <w:rsid w:val="00FE40DE"/>
    <w:rsid w:val="00FE4226"/>
    <w:rsid w:val="00FE44AB"/>
    <w:rsid w:val="00FE4A7E"/>
    <w:rsid w:val="00FE4BE9"/>
    <w:rsid w:val="00FE5173"/>
    <w:rsid w:val="00FE52D9"/>
    <w:rsid w:val="00FE5C67"/>
    <w:rsid w:val="00FE6F26"/>
    <w:rsid w:val="00FE6FB3"/>
    <w:rsid w:val="00FE7711"/>
    <w:rsid w:val="00FE7AFE"/>
    <w:rsid w:val="00FF023B"/>
    <w:rsid w:val="00FF042D"/>
    <w:rsid w:val="00FF0A6A"/>
    <w:rsid w:val="00FF0C9E"/>
    <w:rsid w:val="00FF0D07"/>
    <w:rsid w:val="00FF0E57"/>
    <w:rsid w:val="00FF14F0"/>
    <w:rsid w:val="00FF1607"/>
    <w:rsid w:val="00FF1888"/>
    <w:rsid w:val="00FF19FE"/>
    <w:rsid w:val="00FF2AD8"/>
    <w:rsid w:val="00FF3671"/>
    <w:rsid w:val="00FF3A41"/>
    <w:rsid w:val="00FF438E"/>
    <w:rsid w:val="00FF49A4"/>
    <w:rsid w:val="00FF53CC"/>
    <w:rsid w:val="00FF57CA"/>
    <w:rsid w:val="00FF58E4"/>
    <w:rsid w:val="00FF5B16"/>
    <w:rsid w:val="00FF62EF"/>
    <w:rsid w:val="00FF6A96"/>
    <w:rsid w:val="00FF6CFE"/>
    <w:rsid w:val="00FF6E06"/>
    <w:rsid w:val="00FF6E19"/>
    <w:rsid w:val="00FF74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6CC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Outline List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62D2E"/>
    <w:pPr>
      <w:jc w:val="both"/>
    </w:pPr>
    <w:rPr>
      <w:sz w:val="24"/>
      <w:szCs w:val="24"/>
      <w:lang w:eastAsia="en-US"/>
    </w:rPr>
  </w:style>
  <w:style w:type="paragraph" w:styleId="1">
    <w:name w:val="heading 1"/>
    <w:basedOn w:val="a2"/>
    <w:next w:val="a2"/>
    <w:link w:val="10"/>
    <w:qFormat/>
    <w:rsid w:val="007E279E"/>
    <w:pPr>
      <w:keepNext/>
      <w:keepLines/>
      <w:spacing w:before="480"/>
      <w:outlineLvl w:val="0"/>
    </w:pPr>
    <w:rPr>
      <w:rFonts w:ascii="Cambria" w:hAnsi="Cambria"/>
      <w:b/>
      <w:bCs/>
      <w:color w:val="365F91"/>
      <w:sz w:val="28"/>
      <w:szCs w:val="28"/>
    </w:rPr>
  </w:style>
  <w:style w:type="paragraph" w:styleId="2">
    <w:name w:val="heading 2"/>
    <w:basedOn w:val="a2"/>
    <w:next w:val="a2"/>
    <w:link w:val="20"/>
    <w:autoRedefine/>
    <w:qFormat/>
    <w:rsid w:val="00794D0B"/>
    <w:pPr>
      <w:keepNext/>
      <w:widowControl w:val="0"/>
      <w:numPr>
        <w:numId w:val="2"/>
      </w:numPr>
      <w:spacing w:before="240" w:after="120"/>
      <w:jc w:val="center"/>
      <w:outlineLvl w:val="1"/>
    </w:pPr>
    <w:rPr>
      <w:rFonts w:ascii="Verdana" w:hAnsi="Verdana"/>
      <w:b/>
      <w:caps/>
      <w:sz w:val="20"/>
      <w:szCs w:val="20"/>
    </w:rPr>
  </w:style>
  <w:style w:type="paragraph" w:styleId="3">
    <w:name w:val="heading 3"/>
    <w:basedOn w:val="a2"/>
    <w:next w:val="a2"/>
    <w:link w:val="30"/>
    <w:uiPriority w:val="9"/>
    <w:semiHidden/>
    <w:unhideWhenUsed/>
    <w:qFormat/>
    <w:rsid w:val="00D02E5C"/>
    <w:pPr>
      <w:keepNext/>
      <w:keepLines/>
      <w:spacing w:before="200"/>
      <w:outlineLvl w:val="2"/>
    </w:pPr>
    <w:rPr>
      <w:rFonts w:ascii="Cambria" w:hAnsi="Cambria"/>
      <w:b/>
      <w:bCs/>
      <w:color w:val="4F81BD"/>
    </w:rPr>
  </w:style>
  <w:style w:type="paragraph" w:styleId="5">
    <w:name w:val="heading 5"/>
    <w:basedOn w:val="a2"/>
    <w:next w:val="a2"/>
    <w:link w:val="50"/>
    <w:qFormat/>
    <w:rsid w:val="00234675"/>
    <w:pPr>
      <w:keepNext/>
      <w:numPr>
        <w:numId w:val="7"/>
      </w:numPr>
      <w:outlineLvl w:val="4"/>
    </w:pPr>
    <w:rPr>
      <w:b/>
      <w:bCs/>
      <w:sz w:val="22"/>
      <w:szCs w:val="22"/>
    </w:rPr>
  </w:style>
  <w:style w:type="paragraph" w:styleId="6">
    <w:name w:val="heading 6"/>
    <w:basedOn w:val="a2"/>
    <w:next w:val="a2"/>
    <w:link w:val="60"/>
    <w:unhideWhenUsed/>
    <w:qFormat/>
    <w:rsid w:val="00334E80"/>
    <w:pPr>
      <w:keepNext/>
      <w:keepLines/>
      <w:spacing w:before="40"/>
      <w:outlineLvl w:val="5"/>
    </w:pPr>
    <w:rPr>
      <w:rFonts w:asciiTheme="majorHAnsi" w:eastAsiaTheme="majorEastAsia" w:hAnsiTheme="majorHAnsi" w:cstheme="majorBidi"/>
      <w:color w:val="1F4D78" w:themeColor="accent1" w:themeShade="7F"/>
    </w:rPr>
  </w:style>
  <w:style w:type="paragraph" w:styleId="9">
    <w:name w:val="heading 9"/>
    <w:basedOn w:val="a2"/>
    <w:next w:val="a2"/>
    <w:qFormat/>
    <w:rsid w:val="00BE2F7F"/>
    <w:pPr>
      <w:keepNext/>
      <w:tabs>
        <w:tab w:val="left" w:pos="0"/>
      </w:tabs>
      <w:outlineLvl w:val="8"/>
    </w:pPr>
    <w:rPr>
      <w:b/>
      <w:bCs/>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Guideline"/>
    <w:basedOn w:val="a2"/>
    <w:link w:val="a7"/>
    <w:uiPriority w:val="99"/>
    <w:rsid w:val="00BE2F7F"/>
    <w:pPr>
      <w:tabs>
        <w:tab w:val="center" w:pos="4677"/>
        <w:tab w:val="right" w:pos="9355"/>
      </w:tabs>
    </w:pPr>
  </w:style>
  <w:style w:type="paragraph" w:styleId="a8">
    <w:name w:val="footer"/>
    <w:basedOn w:val="a2"/>
    <w:link w:val="a9"/>
    <w:uiPriority w:val="99"/>
    <w:rsid w:val="00BE2F7F"/>
    <w:pPr>
      <w:tabs>
        <w:tab w:val="center" w:pos="4677"/>
        <w:tab w:val="right" w:pos="9355"/>
      </w:tabs>
    </w:pPr>
  </w:style>
  <w:style w:type="paragraph" w:customStyle="1" w:styleId="caaieiaie4">
    <w:name w:val="caaieiaie 4"/>
    <w:basedOn w:val="a2"/>
    <w:next w:val="a2"/>
    <w:rsid w:val="00BE2F7F"/>
    <w:pPr>
      <w:keepNext/>
      <w:overflowPunct w:val="0"/>
      <w:autoSpaceDE w:val="0"/>
      <w:autoSpaceDN w:val="0"/>
      <w:adjustRightInd w:val="0"/>
      <w:jc w:val="center"/>
      <w:textAlignment w:val="baseline"/>
    </w:pPr>
    <w:rPr>
      <w:b/>
      <w:szCs w:val="20"/>
    </w:rPr>
  </w:style>
  <w:style w:type="character" w:styleId="aa">
    <w:name w:val="Hyperlink"/>
    <w:uiPriority w:val="99"/>
    <w:rsid w:val="00BE2F7F"/>
    <w:rPr>
      <w:color w:val="0000FF"/>
      <w:u w:val="single"/>
    </w:rPr>
  </w:style>
  <w:style w:type="paragraph" w:styleId="21">
    <w:name w:val="toc 2"/>
    <w:basedOn w:val="a2"/>
    <w:next w:val="a2"/>
    <w:autoRedefine/>
    <w:uiPriority w:val="39"/>
    <w:rsid w:val="00BE2F7F"/>
    <w:pPr>
      <w:tabs>
        <w:tab w:val="left" w:pos="720"/>
        <w:tab w:val="right" w:leader="dot" w:pos="9345"/>
      </w:tabs>
      <w:ind w:left="720" w:hanging="540"/>
    </w:pPr>
    <w:rPr>
      <w:smallCaps/>
      <w:sz w:val="20"/>
      <w:szCs w:val="20"/>
    </w:rPr>
  </w:style>
  <w:style w:type="paragraph" w:styleId="a1">
    <w:name w:val="Body Text"/>
    <w:aliases w:val="отступ 3пт"/>
    <w:basedOn w:val="a2"/>
    <w:link w:val="ab"/>
    <w:rsid w:val="00BE2F7F"/>
    <w:pPr>
      <w:numPr>
        <w:numId w:val="1"/>
      </w:numPr>
      <w:spacing w:after="120"/>
    </w:pPr>
    <w:rPr>
      <w:szCs w:val="20"/>
      <w:lang w:val="en-US"/>
    </w:rPr>
  </w:style>
  <w:style w:type="paragraph" w:styleId="ac">
    <w:name w:val="List Paragraph"/>
    <w:aliases w:val="СПИСОК,List Paragraph2,List Paragraph,Нумерованый список,List Paragraph1,ТАБЛИЦЫ,Цветной список - Акцент 11,Список точки,Заголовок_3,Подпись рисунка,ПКФ Список,Абзац списка5,ПАРАГРАФ,Маркер,Bullet Number,Bullet List,FooterText,number,8т рис"/>
    <w:basedOn w:val="a2"/>
    <w:link w:val="ad"/>
    <w:uiPriority w:val="34"/>
    <w:qFormat/>
    <w:rsid w:val="00684C81"/>
    <w:pPr>
      <w:ind w:left="720"/>
      <w:contextualSpacing/>
    </w:pPr>
  </w:style>
  <w:style w:type="character" w:customStyle="1" w:styleId="10">
    <w:name w:val="Заголовок 1 Знак"/>
    <w:link w:val="1"/>
    <w:rsid w:val="007E279E"/>
    <w:rPr>
      <w:rFonts w:ascii="Cambria" w:eastAsia="Times New Roman" w:hAnsi="Cambria" w:cs="Times New Roman"/>
      <w:b/>
      <w:bCs/>
      <w:color w:val="365F91"/>
      <w:sz w:val="28"/>
      <w:szCs w:val="28"/>
    </w:rPr>
  </w:style>
  <w:style w:type="paragraph" w:styleId="ae">
    <w:name w:val="footnote text"/>
    <w:aliases w:val="Table_Footnote_last,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2"/>
    <w:link w:val="af"/>
    <w:uiPriority w:val="99"/>
    <w:unhideWhenUsed/>
    <w:qFormat/>
    <w:rsid w:val="00CF5462"/>
    <w:rPr>
      <w:sz w:val="20"/>
      <w:szCs w:val="20"/>
    </w:rPr>
  </w:style>
  <w:style w:type="character" w:customStyle="1" w:styleId="af">
    <w:name w:val="Текст сноски Знак"/>
    <w:aliases w:val="Table_Footnote_last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3"/>
    <w:link w:val="ae"/>
    <w:uiPriority w:val="99"/>
    <w:rsid w:val="00CF5462"/>
  </w:style>
  <w:style w:type="character" w:styleId="af0">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uiPriority w:val="99"/>
    <w:unhideWhenUsed/>
    <w:qFormat/>
    <w:rsid w:val="00CF5462"/>
    <w:rPr>
      <w:vertAlign w:val="superscript"/>
    </w:rPr>
  </w:style>
  <w:style w:type="character" w:customStyle="1" w:styleId="sbblack">
    <w:name w:val="sb_black"/>
    <w:basedOn w:val="a3"/>
    <w:rsid w:val="00CF5462"/>
  </w:style>
  <w:style w:type="paragraph" w:customStyle="1" w:styleId="22">
    <w:name w:val="Основной текст 22"/>
    <w:basedOn w:val="a2"/>
    <w:rsid w:val="00CF5462"/>
    <w:pPr>
      <w:widowControl w:val="0"/>
    </w:pPr>
    <w:rPr>
      <w:b/>
      <w:i/>
      <w:snapToGrid w:val="0"/>
      <w:sz w:val="22"/>
      <w:szCs w:val="20"/>
    </w:rPr>
  </w:style>
  <w:style w:type="paragraph" w:customStyle="1" w:styleId="11">
    <w:name w:val="Основной текст1"/>
    <w:basedOn w:val="a2"/>
    <w:rsid w:val="00CF5462"/>
    <w:rPr>
      <w:snapToGrid w:val="0"/>
      <w:sz w:val="22"/>
      <w:szCs w:val="20"/>
    </w:rPr>
  </w:style>
  <w:style w:type="paragraph" w:customStyle="1" w:styleId="12">
    <w:name w:val="Название1"/>
    <w:basedOn w:val="a2"/>
    <w:next w:val="a2"/>
    <w:link w:val="af1"/>
    <w:qFormat/>
    <w:rsid w:val="00CF5462"/>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f1">
    <w:name w:val="Название Знак"/>
    <w:link w:val="12"/>
    <w:rsid w:val="00CF5462"/>
    <w:rPr>
      <w:rFonts w:ascii="Cambria" w:hAnsi="Cambria"/>
      <w:b/>
      <w:bCs/>
      <w:kern w:val="28"/>
      <w:sz w:val="32"/>
      <w:szCs w:val="32"/>
    </w:rPr>
  </w:style>
  <w:style w:type="paragraph" w:styleId="13">
    <w:name w:val="toc 1"/>
    <w:basedOn w:val="a2"/>
    <w:next w:val="a2"/>
    <w:autoRedefine/>
    <w:uiPriority w:val="39"/>
    <w:unhideWhenUsed/>
    <w:rsid w:val="00D32BEC"/>
    <w:pPr>
      <w:spacing w:after="100"/>
    </w:pPr>
  </w:style>
  <w:style w:type="paragraph" w:styleId="af2">
    <w:name w:val="Balloon Text"/>
    <w:basedOn w:val="a2"/>
    <w:link w:val="af3"/>
    <w:uiPriority w:val="99"/>
    <w:semiHidden/>
    <w:unhideWhenUsed/>
    <w:rsid w:val="00843665"/>
    <w:rPr>
      <w:rFonts w:ascii="Tahoma" w:hAnsi="Tahoma" w:cs="Tahoma"/>
      <w:sz w:val="16"/>
      <w:szCs w:val="16"/>
    </w:rPr>
  </w:style>
  <w:style w:type="character" w:customStyle="1" w:styleId="af3">
    <w:name w:val="Текст выноски Знак"/>
    <w:link w:val="af2"/>
    <w:uiPriority w:val="99"/>
    <w:semiHidden/>
    <w:rsid w:val="00843665"/>
    <w:rPr>
      <w:rFonts w:ascii="Tahoma" w:hAnsi="Tahoma" w:cs="Tahoma"/>
      <w:sz w:val="16"/>
      <w:szCs w:val="16"/>
    </w:rPr>
  </w:style>
  <w:style w:type="paragraph" w:customStyle="1" w:styleId="Heading">
    <w:name w:val="Heading"/>
    <w:rsid w:val="002651BF"/>
    <w:pPr>
      <w:widowControl w:val="0"/>
      <w:autoSpaceDE w:val="0"/>
      <w:autoSpaceDN w:val="0"/>
      <w:adjustRightInd w:val="0"/>
      <w:jc w:val="both"/>
    </w:pPr>
    <w:rPr>
      <w:rFonts w:ascii="Arial" w:hAnsi="Arial" w:cs="Arial"/>
      <w:b/>
      <w:bCs/>
      <w:sz w:val="22"/>
      <w:szCs w:val="22"/>
      <w:lang w:eastAsia="en-US"/>
    </w:rPr>
  </w:style>
  <w:style w:type="character" w:styleId="af4">
    <w:name w:val="Strong"/>
    <w:uiPriority w:val="22"/>
    <w:qFormat/>
    <w:rsid w:val="002651BF"/>
    <w:rPr>
      <w:b/>
      <w:bCs/>
    </w:rPr>
  </w:style>
  <w:style w:type="paragraph" w:styleId="af5">
    <w:name w:val="TOC Heading"/>
    <w:basedOn w:val="1"/>
    <w:next w:val="a2"/>
    <w:uiPriority w:val="39"/>
    <w:semiHidden/>
    <w:unhideWhenUsed/>
    <w:qFormat/>
    <w:rsid w:val="00F17A48"/>
    <w:pPr>
      <w:spacing w:line="276" w:lineRule="auto"/>
      <w:outlineLvl w:val="9"/>
    </w:pPr>
  </w:style>
  <w:style w:type="paragraph" w:customStyle="1" w:styleId="ClauseXXX0">
    <w:name w:val="Clause X.X.X"/>
    <w:basedOn w:val="a2"/>
    <w:autoRedefine/>
    <w:rsid w:val="00F17A48"/>
    <w:pPr>
      <w:numPr>
        <w:numId w:val="4"/>
      </w:numPr>
      <w:tabs>
        <w:tab w:val="clear" w:pos="3078"/>
        <w:tab w:val="num" w:pos="2160"/>
      </w:tabs>
      <w:spacing w:before="120"/>
      <w:ind w:left="2160"/>
    </w:pPr>
    <w:rPr>
      <w:rFonts w:eastAsia="SimSun"/>
      <w:lang w:eastAsia="zh-CN"/>
    </w:rPr>
  </w:style>
  <w:style w:type="character" w:customStyle="1" w:styleId="ca-41">
    <w:name w:val="ca-41"/>
    <w:rsid w:val="00F17A48"/>
    <w:rPr>
      <w:rFonts w:ascii="Times New Roman" w:hAnsi="Times New Roman" w:cs="Times New Roman" w:hint="default"/>
      <w:b w:val="0"/>
      <w:bCs w:val="0"/>
      <w:sz w:val="20"/>
      <w:szCs w:val="20"/>
    </w:rPr>
  </w:style>
  <w:style w:type="character" w:styleId="af6">
    <w:name w:val="page number"/>
    <w:basedOn w:val="a3"/>
    <w:rsid w:val="00F17A48"/>
  </w:style>
  <w:style w:type="character" w:styleId="af7">
    <w:name w:val="annotation reference"/>
    <w:uiPriority w:val="99"/>
    <w:semiHidden/>
    <w:rsid w:val="00F17A48"/>
    <w:rPr>
      <w:sz w:val="16"/>
      <w:szCs w:val="16"/>
    </w:rPr>
  </w:style>
  <w:style w:type="paragraph" w:styleId="af8">
    <w:name w:val="annotation text"/>
    <w:basedOn w:val="a2"/>
    <w:link w:val="af9"/>
    <w:uiPriority w:val="99"/>
    <w:rsid w:val="00F17A48"/>
    <w:pPr>
      <w:widowControl w:val="0"/>
      <w:autoSpaceDE w:val="0"/>
      <w:autoSpaceDN w:val="0"/>
      <w:adjustRightInd w:val="0"/>
    </w:pPr>
    <w:rPr>
      <w:rFonts w:ascii="Arial" w:hAnsi="Arial" w:cs="Arial"/>
      <w:sz w:val="20"/>
      <w:szCs w:val="20"/>
    </w:rPr>
  </w:style>
  <w:style w:type="character" w:customStyle="1" w:styleId="af9">
    <w:name w:val="Текст примечания Знак"/>
    <w:link w:val="af8"/>
    <w:uiPriority w:val="99"/>
    <w:rsid w:val="00F17A48"/>
    <w:rPr>
      <w:rFonts w:ascii="Arial" w:hAnsi="Arial" w:cs="Arial"/>
    </w:rPr>
  </w:style>
  <w:style w:type="paragraph" w:styleId="afa">
    <w:name w:val="annotation subject"/>
    <w:basedOn w:val="af8"/>
    <w:next w:val="af8"/>
    <w:link w:val="afb"/>
    <w:uiPriority w:val="99"/>
    <w:semiHidden/>
    <w:rsid w:val="00F17A48"/>
    <w:rPr>
      <w:b/>
      <w:bCs/>
    </w:rPr>
  </w:style>
  <w:style w:type="character" w:customStyle="1" w:styleId="afb">
    <w:name w:val="Тема примечания Знак"/>
    <w:link w:val="afa"/>
    <w:uiPriority w:val="99"/>
    <w:semiHidden/>
    <w:rsid w:val="00F17A48"/>
    <w:rPr>
      <w:rFonts w:ascii="Arial" w:hAnsi="Arial" w:cs="Arial"/>
      <w:b/>
      <w:bCs/>
    </w:rPr>
  </w:style>
  <w:style w:type="paragraph" w:styleId="afc">
    <w:name w:val="Document Map"/>
    <w:basedOn w:val="a2"/>
    <w:link w:val="afd"/>
    <w:semiHidden/>
    <w:rsid w:val="00F17A48"/>
    <w:pPr>
      <w:widowControl w:val="0"/>
      <w:shd w:val="clear" w:color="auto" w:fill="000080"/>
      <w:autoSpaceDE w:val="0"/>
      <w:autoSpaceDN w:val="0"/>
      <w:adjustRightInd w:val="0"/>
    </w:pPr>
    <w:rPr>
      <w:rFonts w:ascii="Tahoma" w:hAnsi="Tahoma" w:cs="Tahoma"/>
      <w:sz w:val="20"/>
      <w:szCs w:val="20"/>
    </w:rPr>
  </w:style>
  <w:style w:type="character" w:customStyle="1" w:styleId="afd">
    <w:name w:val="Схема документа Знак"/>
    <w:link w:val="afc"/>
    <w:semiHidden/>
    <w:rsid w:val="00F17A48"/>
    <w:rPr>
      <w:rFonts w:ascii="Tahoma" w:hAnsi="Tahoma" w:cs="Tahoma"/>
      <w:shd w:val="clear" w:color="auto" w:fill="000080"/>
    </w:rPr>
  </w:style>
  <w:style w:type="paragraph" w:customStyle="1" w:styleId="CharChar">
    <w:name w:val="Char Знак Знак Char Знак Знак Знак Знак Знак Знак Знак Знак Знак Знак Знак Знак Знак Знак Знак Знак"/>
    <w:basedOn w:val="a2"/>
    <w:rsid w:val="00F17A48"/>
    <w:rPr>
      <w:rFonts w:ascii="Verdana" w:hAnsi="Verdana" w:cs="Verdana"/>
      <w:sz w:val="20"/>
      <w:szCs w:val="20"/>
      <w:lang w:val="en-US"/>
    </w:rPr>
  </w:style>
  <w:style w:type="paragraph" w:customStyle="1" w:styleId="afe">
    <w:name w:val="Знак"/>
    <w:basedOn w:val="a2"/>
    <w:rsid w:val="00F17A48"/>
    <w:pPr>
      <w:spacing w:after="160" w:line="240" w:lineRule="exact"/>
    </w:pPr>
    <w:rPr>
      <w:rFonts w:ascii="Verdana" w:hAnsi="Verdana" w:cs="Verdana"/>
      <w:sz w:val="20"/>
      <w:szCs w:val="20"/>
      <w:lang w:val="en-US"/>
    </w:rPr>
  </w:style>
  <w:style w:type="paragraph" w:styleId="aff">
    <w:name w:val="Block Text"/>
    <w:basedOn w:val="a2"/>
    <w:rsid w:val="00F17A48"/>
    <w:pPr>
      <w:keepNext/>
      <w:ind w:left="357" w:right="284"/>
    </w:pPr>
  </w:style>
  <w:style w:type="numbering" w:styleId="1ai">
    <w:name w:val="Outline List 1"/>
    <w:basedOn w:val="a5"/>
    <w:rsid w:val="00F17A48"/>
    <w:pPr>
      <w:numPr>
        <w:numId w:val="5"/>
      </w:numPr>
    </w:pPr>
  </w:style>
  <w:style w:type="character" w:customStyle="1" w:styleId="ab">
    <w:name w:val="Основной текст Знак"/>
    <w:aliases w:val="отступ 3пт Знак"/>
    <w:link w:val="a1"/>
    <w:rsid w:val="00F17A48"/>
    <w:rPr>
      <w:sz w:val="24"/>
      <w:lang w:val="en-US" w:eastAsia="en-US"/>
    </w:rPr>
  </w:style>
  <w:style w:type="paragraph" w:customStyle="1" w:styleId="clausexxx">
    <w:name w:val="clausexxx"/>
    <w:basedOn w:val="a2"/>
    <w:rsid w:val="00F17A48"/>
    <w:pPr>
      <w:numPr>
        <w:numId w:val="3"/>
      </w:numPr>
      <w:spacing w:before="120"/>
      <w:ind w:left="2160"/>
    </w:pPr>
  </w:style>
  <w:style w:type="paragraph" w:styleId="aff0">
    <w:name w:val="Body Text Indent"/>
    <w:basedOn w:val="a2"/>
    <w:link w:val="aff1"/>
    <w:rsid w:val="00F17A48"/>
    <w:pPr>
      <w:widowControl w:val="0"/>
      <w:autoSpaceDE w:val="0"/>
      <w:autoSpaceDN w:val="0"/>
      <w:adjustRightInd w:val="0"/>
      <w:spacing w:after="120"/>
      <w:ind w:left="283"/>
    </w:pPr>
    <w:rPr>
      <w:rFonts w:ascii="Arial" w:hAnsi="Arial"/>
      <w:sz w:val="18"/>
      <w:szCs w:val="18"/>
    </w:rPr>
  </w:style>
  <w:style w:type="character" w:customStyle="1" w:styleId="aff1">
    <w:name w:val="Основной текст с отступом Знак"/>
    <w:link w:val="aff0"/>
    <w:rsid w:val="00F17A48"/>
    <w:rPr>
      <w:rFonts w:ascii="Arial" w:hAnsi="Arial"/>
      <w:sz w:val="18"/>
      <w:szCs w:val="18"/>
    </w:rPr>
  </w:style>
  <w:style w:type="paragraph" w:customStyle="1" w:styleId="ConsPlusNormal">
    <w:name w:val="ConsPlusNormal"/>
    <w:uiPriority w:val="99"/>
    <w:rsid w:val="00F17A48"/>
    <w:pPr>
      <w:autoSpaceDE w:val="0"/>
      <w:autoSpaceDN w:val="0"/>
      <w:adjustRightInd w:val="0"/>
      <w:jc w:val="both"/>
    </w:pPr>
    <w:rPr>
      <w:rFonts w:ascii="Arial" w:hAnsi="Arial" w:cs="Arial"/>
      <w:lang w:eastAsia="en-US"/>
    </w:rPr>
  </w:style>
  <w:style w:type="character" w:customStyle="1" w:styleId="20">
    <w:name w:val="Заголовок 2 Знак"/>
    <w:link w:val="2"/>
    <w:rsid w:val="00794D0B"/>
    <w:rPr>
      <w:rFonts w:ascii="Verdana" w:hAnsi="Verdana"/>
      <w:b/>
      <w:caps/>
      <w:lang w:eastAsia="en-US"/>
    </w:rPr>
  </w:style>
  <w:style w:type="paragraph" w:styleId="31">
    <w:name w:val="Body Text 3"/>
    <w:basedOn w:val="a2"/>
    <w:link w:val="32"/>
    <w:rsid w:val="00F17A48"/>
    <w:pPr>
      <w:widowControl w:val="0"/>
      <w:autoSpaceDE w:val="0"/>
      <w:autoSpaceDN w:val="0"/>
      <w:adjustRightInd w:val="0"/>
      <w:spacing w:after="120"/>
    </w:pPr>
    <w:rPr>
      <w:rFonts w:ascii="Arial" w:hAnsi="Arial"/>
      <w:sz w:val="16"/>
      <w:szCs w:val="16"/>
    </w:rPr>
  </w:style>
  <w:style w:type="character" w:customStyle="1" w:styleId="32">
    <w:name w:val="Основной текст 3 Знак"/>
    <w:link w:val="31"/>
    <w:rsid w:val="00F17A48"/>
    <w:rPr>
      <w:rFonts w:ascii="Arial" w:hAnsi="Arial"/>
      <w:sz w:val="16"/>
      <w:szCs w:val="16"/>
    </w:rPr>
  </w:style>
  <w:style w:type="table" w:styleId="aff2">
    <w:name w:val="Table Grid"/>
    <w:basedOn w:val="a4"/>
    <w:uiPriority w:val="39"/>
    <w:rsid w:val="00F17A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Нормальный"/>
    <w:basedOn w:val="a2"/>
    <w:link w:val="aff4"/>
    <w:qFormat/>
    <w:rsid w:val="00F17A48"/>
    <w:pPr>
      <w:spacing w:before="20" w:after="20"/>
      <w:ind w:firstLine="567"/>
    </w:pPr>
    <w:rPr>
      <w:sz w:val="21"/>
    </w:rPr>
  </w:style>
  <w:style w:type="paragraph" w:customStyle="1" w:styleId="1-">
    <w:name w:val="Список ненумер. 1-го уровня"/>
    <w:basedOn w:val="a2"/>
    <w:rsid w:val="00F17A48"/>
    <w:pPr>
      <w:numPr>
        <w:numId w:val="6"/>
      </w:numPr>
    </w:pPr>
    <w:rPr>
      <w:sz w:val="22"/>
      <w:szCs w:val="20"/>
    </w:rPr>
  </w:style>
  <w:style w:type="paragraph" w:styleId="aff5">
    <w:name w:val="No Spacing"/>
    <w:uiPriority w:val="1"/>
    <w:qFormat/>
    <w:rsid w:val="00F17A48"/>
    <w:pPr>
      <w:jc w:val="both"/>
    </w:pPr>
    <w:rPr>
      <w:sz w:val="24"/>
      <w:szCs w:val="24"/>
      <w:lang w:eastAsia="en-US"/>
    </w:rPr>
  </w:style>
  <w:style w:type="character" w:customStyle="1" w:styleId="30">
    <w:name w:val="Заголовок 3 Знак"/>
    <w:link w:val="3"/>
    <w:uiPriority w:val="9"/>
    <w:semiHidden/>
    <w:rsid w:val="00D02E5C"/>
    <w:rPr>
      <w:rFonts w:ascii="Cambria" w:eastAsia="Times New Roman" w:hAnsi="Cambria" w:cs="Times New Roman"/>
      <w:b/>
      <w:bCs/>
      <w:color w:val="4F81BD"/>
      <w:sz w:val="24"/>
      <w:szCs w:val="24"/>
    </w:rPr>
  </w:style>
  <w:style w:type="paragraph" w:styleId="33">
    <w:name w:val="toc 3"/>
    <w:basedOn w:val="a2"/>
    <w:next w:val="a2"/>
    <w:autoRedefine/>
    <w:uiPriority w:val="39"/>
    <w:unhideWhenUsed/>
    <w:rsid w:val="00C72F48"/>
    <w:pPr>
      <w:spacing w:after="100"/>
      <w:ind w:left="480"/>
    </w:pPr>
  </w:style>
  <w:style w:type="character" w:customStyle="1" w:styleId="ad">
    <w:name w:val="Абзац списка Знак"/>
    <w:aliases w:val="СПИСОК Знак,List Paragraph2 Знак,List Paragraph Знак,Нумерованый список Знак,List Paragraph1 Знак,ТАБЛИЦЫ Знак,Цветной список - Акцент 11 Знак,Список точки Знак,Заголовок_3 Знак,Подпись рисунка Знак,ПКФ Список Знак,Абзац списка5 Знак"/>
    <w:link w:val="ac"/>
    <w:uiPriority w:val="34"/>
    <w:qFormat/>
    <w:rsid w:val="00F05447"/>
    <w:rPr>
      <w:sz w:val="24"/>
      <w:szCs w:val="24"/>
    </w:rPr>
  </w:style>
  <w:style w:type="character" w:customStyle="1" w:styleId="aff4">
    <w:name w:val="Нормальный Знак"/>
    <w:link w:val="aff3"/>
    <w:locked/>
    <w:rsid w:val="00647C29"/>
    <w:rPr>
      <w:sz w:val="21"/>
      <w:szCs w:val="24"/>
    </w:rPr>
  </w:style>
  <w:style w:type="paragraph" w:customStyle="1" w:styleId="FR1">
    <w:name w:val="FR1"/>
    <w:rsid w:val="00647C29"/>
    <w:pPr>
      <w:widowControl w:val="0"/>
      <w:ind w:left="40"/>
      <w:jc w:val="center"/>
    </w:pPr>
    <w:rPr>
      <w:rFonts w:ascii="Arial" w:hAnsi="Arial"/>
      <w:snapToGrid w:val="0"/>
      <w:sz w:val="16"/>
      <w:lang w:eastAsia="en-US"/>
    </w:rPr>
  </w:style>
  <w:style w:type="paragraph" w:styleId="23">
    <w:name w:val="Body Text 2"/>
    <w:basedOn w:val="a2"/>
    <w:link w:val="24"/>
    <w:uiPriority w:val="99"/>
    <w:unhideWhenUsed/>
    <w:rsid w:val="000707A3"/>
    <w:pPr>
      <w:spacing w:after="120" w:line="480" w:lineRule="auto"/>
    </w:pPr>
  </w:style>
  <w:style w:type="character" w:customStyle="1" w:styleId="24">
    <w:name w:val="Основной текст 2 Знак"/>
    <w:link w:val="23"/>
    <w:uiPriority w:val="99"/>
    <w:rsid w:val="000707A3"/>
    <w:rPr>
      <w:sz w:val="24"/>
      <w:szCs w:val="24"/>
    </w:rPr>
  </w:style>
  <w:style w:type="character" w:customStyle="1" w:styleId="50">
    <w:name w:val="Заголовок 5 Знак"/>
    <w:link w:val="5"/>
    <w:rsid w:val="00234675"/>
    <w:rPr>
      <w:b/>
      <w:bCs/>
      <w:sz w:val="22"/>
      <w:szCs w:val="22"/>
      <w:lang w:eastAsia="en-US"/>
    </w:rPr>
  </w:style>
  <w:style w:type="paragraph" w:customStyle="1" w:styleId="210">
    <w:name w:val="Основной текст 21"/>
    <w:basedOn w:val="a2"/>
    <w:rsid w:val="00187A2E"/>
    <w:pPr>
      <w:ind w:firstLine="851"/>
    </w:pPr>
    <w:rPr>
      <w:b/>
      <w:szCs w:val="20"/>
    </w:rPr>
  </w:style>
  <w:style w:type="paragraph" w:styleId="aff6">
    <w:name w:val="Normal (Web)"/>
    <w:aliases w:val="Обычный (веб) Знак1,Знак Знак2,Обычный (веб) Знак Знак Знак1,Знак Знак Знак,Знак Знак Знак Знак Знак,Знак Знак1 Знак,Обычный (веб) Знак Знак Знак Знак,Знак Знак Знак1 Знак Знак Знак Знак Знак Знак,Знак Знак1,Знак Знак Знак1 Знак Знак1"/>
    <w:basedOn w:val="a2"/>
    <w:link w:val="aff7"/>
    <w:uiPriority w:val="99"/>
    <w:rsid w:val="00925843"/>
    <w:pPr>
      <w:spacing w:before="100" w:beforeAutospacing="1" w:after="100" w:afterAutospacing="1"/>
    </w:pPr>
  </w:style>
  <w:style w:type="character" w:customStyle="1" w:styleId="aff7">
    <w:name w:val="Обычный (веб) Знак"/>
    <w:aliases w:val="Обычный (веб) Знак1 Знак,Знак Знак2 Знак,Обычный (веб) Знак Знак Знак1 Знак,Знак Знак Знак Знак,Знак Знак Знак Знак Знак Знак,Знак Знак1 Знак Знак,Обычный (веб) Знак Знак Знак Знак Знак,Знак Знак1 Знак1,Знак Знак Знак1 Знак Знак1 Знак"/>
    <w:link w:val="aff6"/>
    <w:uiPriority w:val="99"/>
    <w:locked/>
    <w:rsid w:val="00925843"/>
    <w:rPr>
      <w:sz w:val="24"/>
      <w:szCs w:val="24"/>
    </w:rPr>
  </w:style>
  <w:style w:type="character" w:customStyle="1" w:styleId="a7">
    <w:name w:val="Верхний колонтитул Знак"/>
    <w:aliases w:val="Guideline Знак"/>
    <w:link w:val="a6"/>
    <w:uiPriority w:val="99"/>
    <w:rsid w:val="00654BDE"/>
    <w:rPr>
      <w:sz w:val="24"/>
      <w:szCs w:val="24"/>
    </w:rPr>
  </w:style>
  <w:style w:type="paragraph" w:customStyle="1" w:styleId="NL-1">
    <w:name w:val="NL-1"/>
    <w:basedOn w:val="a2"/>
    <w:rsid w:val="00C51D66"/>
    <w:pPr>
      <w:spacing w:before="360"/>
    </w:pPr>
    <w:rPr>
      <w:b/>
      <w:szCs w:val="20"/>
    </w:rPr>
  </w:style>
  <w:style w:type="paragraph" w:customStyle="1" w:styleId="NL-2">
    <w:name w:val="NL-2"/>
    <w:basedOn w:val="a2"/>
    <w:rsid w:val="00773AFE"/>
    <w:pPr>
      <w:spacing w:before="240"/>
    </w:pPr>
    <w:rPr>
      <w:bCs/>
      <w:szCs w:val="20"/>
    </w:rPr>
  </w:style>
  <w:style w:type="paragraph" w:customStyle="1" w:styleId="14">
    <w:name w:val="Заголовок1"/>
    <w:basedOn w:val="a2"/>
    <w:next w:val="a1"/>
    <w:uiPriority w:val="99"/>
    <w:rsid w:val="00573E48"/>
    <w:pPr>
      <w:suppressAutoHyphens/>
      <w:jc w:val="center"/>
    </w:pPr>
    <w:rPr>
      <w:b/>
      <w:bCs/>
      <w:color w:val="0000FF"/>
      <w:lang w:eastAsia="zh-CN"/>
    </w:rPr>
  </w:style>
  <w:style w:type="character" w:customStyle="1" w:styleId="Hyperlink0">
    <w:name w:val="Hyperlink.0"/>
    <w:rsid w:val="00573E48"/>
    <w:rPr>
      <w:u w:val="single"/>
      <w:lang w:val="ru-RU"/>
    </w:rPr>
  </w:style>
  <w:style w:type="paragraph" w:customStyle="1" w:styleId="-1">
    <w:name w:val="Приложение-заголовок 1"/>
    <w:link w:val="-1Char"/>
    <w:uiPriority w:val="99"/>
    <w:rsid w:val="00B262BC"/>
    <w:pPr>
      <w:widowControl w:val="0"/>
      <w:numPr>
        <w:numId w:val="8"/>
      </w:numPr>
      <w:autoSpaceDE w:val="0"/>
      <w:autoSpaceDN w:val="0"/>
      <w:adjustRightInd w:val="0"/>
      <w:spacing w:before="120"/>
      <w:jc w:val="both"/>
    </w:pPr>
    <w:rPr>
      <w:rFonts w:eastAsia="Calibri"/>
      <w:color w:val="000000"/>
      <w:sz w:val="22"/>
      <w:szCs w:val="22"/>
      <w:lang w:eastAsia="en-US"/>
    </w:rPr>
  </w:style>
  <w:style w:type="paragraph" w:customStyle="1" w:styleId="-2">
    <w:name w:val="Приложение-заголовок 2"/>
    <w:basedOn w:val="-1"/>
    <w:link w:val="-2Char"/>
    <w:qFormat/>
    <w:rsid w:val="00B262BC"/>
    <w:pPr>
      <w:numPr>
        <w:ilvl w:val="1"/>
      </w:numPr>
      <w:tabs>
        <w:tab w:val="left" w:pos="993"/>
      </w:tabs>
    </w:pPr>
  </w:style>
  <w:style w:type="paragraph" w:customStyle="1" w:styleId="-3">
    <w:name w:val="Приложение-заголовок 3"/>
    <w:basedOn w:val="a1"/>
    <w:uiPriority w:val="99"/>
    <w:qFormat/>
    <w:rsid w:val="00B262BC"/>
    <w:pPr>
      <w:numPr>
        <w:ilvl w:val="2"/>
        <w:numId w:val="8"/>
      </w:numPr>
      <w:tabs>
        <w:tab w:val="left" w:pos="1134"/>
      </w:tabs>
      <w:autoSpaceDE w:val="0"/>
      <w:autoSpaceDN w:val="0"/>
      <w:spacing w:before="120" w:after="0"/>
      <w:jc w:val="center"/>
    </w:pPr>
    <w:rPr>
      <w:rFonts w:eastAsia="Calibri"/>
      <w:sz w:val="20"/>
      <w:lang w:val="ru-RU"/>
    </w:rPr>
  </w:style>
  <w:style w:type="character" w:customStyle="1" w:styleId="-2Char">
    <w:name w:val="Приложение-заголовок 2 Char"/>
    <w:link w:val="-2"/>
    <w:rsid w:val="00B262BC"/>
    <w:rPr>
      <w:rFonts w:eastAsia="Calibri"/>
      <w:color w:val="000000"/>
      <w:sz w:val="22"/>
      <w:szCs w:val="22"/>
      <w:lang w:eastAsia="en-US"/>
    </w:rPr>
  </w:style>
  <w:style w:type="paragraph" w:customStyle="1" w:styleId="a">
    <w:name w:val="название вопроса повестки"/>
    <w:basedOn w:val="a2"/>
    <w:qFormat/>
    <w:rsid w:val="00073D47"/>
    <w:pPr>
      <w:numPr>
        <w:numId w:val="9"/>
      </w:numPr>
      <w:spacing w:before="100" w:after="100"/>
    </w:pPr>
    <w:rPr>
      <w:szCs w:val="20"/>
    </w:rPr>
  </w:style>
  <w:style w:type="paragraph" w:customStyle="1" w:styleId="a0">
    <w:name w:val="название вопроса решения"/>
    <w:basedOn w:val="a2"/>
    <w:qFormat/>
    <w:rsid w:val="00073D47"/>
    <w:pPr>
      <w:keepNext/>
      <w:numPr>
        <w:ilvl w:val="6"/>
        <w:numId w:val="9"/>
      </w:numPr>
      <w:spacing w:before="120" w:after="120"/>
      <w:jc w:val="center"/>
      <w:outlineLvl w:val="1"/>
    </w:pPr>
    <w:rPr>
      <w:b/>
    </w:rPr>
  </w:style>
  <w:style w:type="paragraph" w:customStyle="1" w:styleId="aff8">
    <w:name w:val="Обычный без отступа"/>
    <w:basedOn w:val="a2"/>
    <w:link w:val="aff9"/>
    <w:rsid w:val="00DE6D13"/>
    <w:pPr>
      <w:autoSpaceDE w:val="0"/>
      <w:autoSpaceDN w:val="0"/>
    </w:pPr>
    <w:rPr>
      <w:kern w:val="24"/>
    </w:rPr>
  </w:style>
  <w:style w:type="character" w:customStyle="1" w:styleId="aff9">
    <w:name w:val="Обычный без отступа Знак"/>
    <w:link w:val="aff8"/>
    <w:rsid w:val="00DE6D13"/>
    <w:rPr>
      <w:kern w:val="24"/>
      <w:sz w:val="24"/>
      <w:szCs w:val="24"/>
    </w:rPr>
  </w:style>
  <w:style w:type="paragraph" w:customStyle="1" w:styleId="-">
    <w:name w:val="Приложение - название"/>
    <w:basedOn w:val="-1"/>
    <w:link w:val="-Char"/>
    <w:qFormat/>
    <w:rsid w:val="00DE6D13"/>
    <w:pPr>
      <w:numPr>
        <w:numId w:val="0"/>
      </w:numPr>
    </w:pPr>
  </w:style>
  <w:style w:type="character" w:customStyle="1" w:styleId="-1Char">
    <w:name w:val="Приложение-заголовок 1 Char"/>
    <w:link w:val="-1"/>
    <w:uiPriority w:val="99"/>
    <w:rsid w:val="00DE6D13"/>
    <w:rPr>
      <w:rFonts w:eastAsia="Calibri"/>
      <w:color w:val="000000"/>
      <w:sz w:val="22"/>
      <w:szCs w:val="22"/>
      <w:lang w:eastAsia="en-US"/>
    </w:rPr>
  </w:style>
  <w:style w:type="character" w:customStyle="1" w:styleId="-Char">
    <w:name w:val="Приложение - название Char"/>
    <w:link w:val="-"/>
    <w:rsid w:val="00DE6D13"/>
    <w:rPr>
      <w:rFonts w:eastAsia="Calibri"/>
      <w:color w:val="000000"/>
      <w:sz w:val="22"/>
      <w:szCs w:val="22"/>
      <w:lang w:eastAsia="en-US"/>
    </w:rPr>
  </w:style>
  <w:style w:type="paragraph" w:styleId="affa">
    <w:name w:val="Subtitle"/>
    <w:basedOn w:val="a2"/>
    <w:link w:val="affb"/>
    <w:qFormat/>
    <w:rsid w:val="00304E06"/>
    <w:pPr>
      <w:jc w:val="center"/>
    </w:pPr>
    <w:rPr>
      <w:b/>
      <w:szCs w:val="20"/>
    </w:rPr>
  </w:style>
  <w:style w:type="character" w:customStyle="1" w:styleId="affb">
    <w:name w:val="Подзаголовок Знак"/>
    <w:link w:val="affa"/>
    <w:rsid w:val="00304E06"/>
    <w:rPr>
      <w:b/>
      <w:sz w:val="24"/>
    </w:rPr>
  </w:style>
  <w:style w:type="paragraph" w:styleId="affc">
    <w:name w:val="endnote text"/>
    <w:basedOn w:val="a2"/>
    <w:link w:val="affd"/>
    <w:uiPriority w:val="99"/>
    <w:semiHidden/>
    <w:unhideWhenUsed/>
    <w:rsid w:val="00F2390D"/>
    <w:rPr>
      <w:sz w:val="20"/>
      <w:szCs w:val="20"/>
    </w:rPr>
  </w:style>
  <w:style w:type="character" w:customStyle="1" w:styleId="affd">
    <w:name w:val="Текст концевой сноски Знак"/>
    <w:basedOn w:val="a3"/>
    <w:link w:val="affc"/>
    <w:uiPriority w:val="99"/>
    <w:semiHidden/>
    <w:rsid w:val="00F2390D"/>
  </w:style>
  <w:style w:type="character" w:styleId="affe">
    <w:name w:val="endnote reference"/>
    <w:uiPriority w:val="99"/>
    <w:semiHidden/>
    <w:unhideWhenUsed/>
    <w:rsid w:val="00F2390D"/>
    <w:rPr>
      <w:vertAlign w:val="superscript"/>
    </w:rPr>
  </w:style>
  <w:style w:type="character" w:customStyle="1" w:styleId="a9">
    <w:name w:val="Нижний колонтитул Знак"/>
    <w:link w:val="a8"/>
    <w:uiPriority w:val="99"/>
    <w:rsid w:val="00D32A05"/>
    <w:rPr>
      <w:sz w:val="24"/>
      <w:szCs w:val="24"/>
    </w:rPr>
  </w:style>
  <w:style w:type="paragraph" w:customStyle="1" w:styleId="Default">
    <w:name w:val="Default"/>
    <w:rsid w:val="00FE40DE"/>
    <w:pPr>
      <w:autoSpaceDE w:val="0"/>
      <w:autoSpaceDN w:val="0"/>
      <w:adjustRightInd w:val="0"/>
      <w:jc w:val="both"/>
    </w:pPr>
    <w:rPr>
      <w:rFonts w:ascii="Calibri" w:eastAsia="Calibri" w:hAnsi="Calibri" w:cs="Calibri"/>
      <w:color w:val="000000"/>
      <w:sz w:val="24"/>
      <w:szCs w:val="24"/>
      <w:lang w:eastAsia="en-US"/>
    </w:rPr>
  </w:style>
  <w:style w:type="paragraph" w:styleId="afff">
    <w:name w:val="Revision"/>
    <w:hidden/>
    <w:uiPriority w:val="99"/>
    <w:semiHidden/>
    <w:rsid w:val="00600AEA"/>
    <w:pPr>
      <w:jc w:val="both"/>
    </w:pPr>
    <w:rPr>
      <w:sz w:val="24"/>
      <w:szCs w:val="24"/>
      <w:lang w:eastAsia="en-US"/>
    </w:rPr>
  </w:style>
  <w:style w:type="character" w:customStyle="1" w:styleId="afff0">
    <w:name w:val="Абзац с интервалом Знак"/>
    <w:link w:val="afff1"/>
    <w:uiPriority w:val="99"/>
    <w:locked/>
    <w:rsid w:val="004654AA"/>
    <w:rPr>
      <w:rFonts w:ascii="Arial" w:hAnsi="Arial"/>
      <w:sz w:val="24"/>
      <w:szCs w:val="24"/>
      <w:lang w:eastAsia="ru-RU"/>
    </w:rPr>
  </w:style>
  <w:style w:type="paragraph" w:customStyle="1" w:styleId="afff1">
    <w:name w:val="Абзац с интервалом"/>
    <w:basedOn w:val="a2"/>
    <w:link w:val="afff0"/>
    <w:uiPriority w:val="99"/>
    <w:rsid w:val="004654AA"/>
    <w:pPr>
      <w:spacing w:before="120" w:after="120"/>
    </w:pPr>
    <w:rPr>
      <w:rFonts w:ascii="Arial" w:hAnsi="Arial"/>
      <w:lang w:eastAsia="ru-RU"/>
    </w:rPr>
  </w:style>
  <w:style w:type="paragraph" w:customStyle="1" w:styleId="15">
    <w:name w:val="Текст1"/>
    <w:basedOn w:val="a2"/>
    <w:rsid w:val="0053604D"/>
    <w:pPr>
      <w:suppressAutoHyphens/>
    </w:pPr>
    <w:rPr>
      <w:rFonts w:ascii="Courier New" w:hAnsi="Courier New" w:cs="Courier New"/>
      <w:sz w:val="20"/>
      <w:szCs w:val="20"/>
      <w:lang w:eastAsia="ar-SA"/>
    </w:rPr>
  </w:style>
  <w:style w:type="table" w:customStyle="1" w:styleId="16">
    <w:name w:val="Сетка таблицы1"/>
    <w:basedOn w:val="a4"/>
    <w:next w:val="aff2"/>
    <w:uiPriority w:val="59"/>
    <w:rsid w:val="0053604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Subtle Emphasis"/>
    <w:uiPriority w:val="19"/>
    <w:qFormat/>
    <w:rsid w:val="002457A5"/>
    <w:rPr>
      <w:i/>
      <w:iCs/>
      <w:color w:val="404040"/>
    </w:rPr>
  </w:style>
  <w:style w:type="table" w:customStyle="1" w:styleId="afff3">
    <w:name w:val="БК_расчет"/>
    <w:basedOn w:val="a4"/>
    <w:uiPriority w:val="99"/>
    <w:qFormat/>
    <w:rsid w:val="009F28AB"/>
    <w:pPr>
      <w:jc w:val="right"/>
    </w:pPr>
    <w:rPr>
      <w:rFonts w:ascii="Calibri" w:eastAsia="Calibri" w:hAnsi="Calibri"/>
      <w:sz w:val="1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Unicode MS" w:hAnsi="Arial Unicode MS"/>
        <w:b/>
        <w:sz w:val="18"/>
      </w:rPr>
      <w:tblPr/>
      <w:tcPr>
        <w:shd w:val="clear" w:color="auto" w:fill="BFBFBF"/>
      </w:tcPr>
    </w:tblStylePr>
    <w:tblStylePr w:type="firstCol">
      <w:pPr>
        <w:jc w:val="left"/>
      </w:pPr>
      <w:rPr>
        <w:rFonts w:ascii="Arial Unicode MS" w:hAnsi="Arial Unicode MS"/>
        <w:sz w:val="18"/>
      </w:rPr>
    </w:tblStylePr>
  </w:style>
  <w:style w:type="paragraph" w:customStyle="1" w:styleId="StandardL9">
    <w:name w:val="Standard L9"/>
    <w:basedOn w:val="a2"/>
    <w:next w:val="31"/>
    <w:rsid w:val="005B2DDF"/>
    <w:pPr>
      <w:numPr>
        <w:ilvl w:val="8"/>
        <w:numId w:val="10"/>
      </w:numPr>
      <w:spacing w:after="240"/>
      <w:outlineLvl w:val="8"/>
    </w:pPr>
    <w:rPr>
      <w:rFonts w:eastAsia="SimSun"/>
      <w:lang w:val="en-GB" w:eastAsia="zh-CN" w:bidi="ar-AE"/>
    </w:rPr>
  </w:style>
  <w:style w:type="paragraph" w:customStyle="1" w:styleId="StandardL8">
    <w:name w:val="Standard L8"/>
    <w:basedOn w:val="a2"/>
    <w:next w:val="23"/>
    <w:rsid w:val="005B2DDF"/>
    <w:pPr>
      <w:numPr>
        <w:ilvl w:val="7"/>
        <w:numId w:val="10"/>
      </w:numPr>
      <w:spacing w:after="240"/>
      <w:outlineLvl w:val="7"/>
    </w:pPr>
    <w:rPr>
      <w:rFonts w:eastAsia="SimSun"/>
      <w:lang w:val="en-GB" w:eastAsia="zh-CN" w:bidi="ar-AE"/>
    </w:rPr>
  </w:style>
  <w:style w:type="paragraph" w:customStyle="1" w:styleId="StandardL7">
    <w:name w:val="Standard L7"/>
    <w:basedOn w:val="a2"/>
    <w:next w:val="a2"/>
    <w:rsid w:val="005B2DDF"/>
    <w:pPr>
      <w:numPr>
        <w:ilvl w:val="6"/>
        <w:numId w:val="10"/>
      </w:numPr>
      <w:spacing w:after="240"/>
      <w:outlineLvl w:val="6"/>
    </w:pPr>
    <w:rPr>
      <w:rFonts w:eastAsia="SimSun"/>
      <w:lang w:val="en-GB" w:eastAsia="zh-CN" w:bidi="ar-AE"/>
    </w:rPr>
  </w:style>
  <w:style w:type="paragraph" w:customStyle="1" w:styleId="StandardL6">
    <w:name w:val="Standard L6"/>
    <w:basedOn w:val="a2"/>
    <w:next w:val="a2"/>
    <w:rsid w:val="005B2DDF"/>
    <w:pPr>
      <w:numPr>
        <w:ilvl w:val="5"/>
        <w:numId w:val="10"/>
      </w:numPr>
      <w:spacing w:after="240"/>
      <w:outlineLvl w:val="5"/>
    </w:pPr>
    <w:rPr>
      <w:rFonts w:eastAsia="SimSun"/>
      <w:lang w:val="en-GB" w:eastAsia="zh-CN" w:bidi="ar-AE"/>
    </w:rPr>
  </w:style>
  <w:style w:type="paragraph" w:customStyle="1" w:styleId="StandardL5">
    <w:name w:val="Standard L5"/>
    <w:basedOn w:val="a2"/>
    <w:next w:val="a2"/>
    <w:rsid w:val="005B2DDF"/>
    <w:pPr>
      <w:numPr>
        <w:ilvl w:val="4"/>
        <w:numId w:val="10"/>
      </w:numPr>
      <w:spacing w:after="240"/>
      <w:outlineLvl w:val="4"/>
    </w:pPr>
    <w:rPr>
      <w:rFonts w:eastAsia="SimSun"/>
      <w:lang w:val="en-GB" w:eastAsia="zh-CN" w:bidi="ar-AE"/>
    </w:rPr>
  </w:style>
  <w:style w:type="paragraph" w:customStyle="1" w:styleId="StandardL4">
    <w:name w:val="Standard L4"/>
    <w:basedOn w:val="a2"/>
    <w:next w:val="31"/>
    <w:rsid w:val="005B2DDF"/>
    <w:pPr>
      <w:numPr>
        <w:ilvl w:val="3"/>
        <w:numId w:val="10"/>
      </w:numPr>
      <w:spacing w:after="240"/>
      <w:outlineLvl w:val="3"/>
    </w:pPr>
    <w:rPr>
      <w:rFonts w:eastAsia="SimSun"/>
      <w:lang w:val="en-GB" w:eastAsia="zh-CN" w:bidi="ar-AE"/>
    </w:rPr>
  </w:style>
  <w:style w:type="character" w:customStyle="1" w:styleId="StandardL3Char">
    <w:name w:val="Standard L3 Char"/>
    <w:link w:val="StandardL3"/>
    <w:locked/>
    <w:rsid w:val="005B2DDF"/>
    <w:rPr>
      <w:sz w:val="24"/>
      <w:szCs w:val="24"/>
      <w:lang w:eastAsia="en-US" w:bidi="ar-AE"/>
    </w:rPr>
  </w:style>
  <w:style w:type="paragraph" w:customStyle="1" w:styleId="StandardL3">
    <w:name w:val="Standard L3"/>
    <w:basedOn w:val="a2"/>
    <w:next w:val="23"/>
    <w:link w:val="StandardL3Char"/>
    <w:rsid w:val="005B2DDF"/>
    <w:pPr>
      <w:numPr>
        <w:ilvl w:val="2"/>
        <w:numId w:val="10"/>
      </w:numPr>
      <w:spacing w:after="240"/>
      <w:outlineLvl w:val="2"/>
    </w:pPr>
    <w:rPr>
      <w:lang w:bidi="ar-AE"/>
    </w:rPr>
  </w:style>
  <w:style w:type="paragraph" w:customStyle="1" w:styleId="StandardL2">
    <w:name w:val="Standard L2"/>
    <w:basedOn w:val="a2"/>
    <w:next w:val="a2"/>
    <w:rsid w:val="005B2DDF"/>
    <w:pPr>
      <w:numPr>
        <w:ilvl w:val="1"/>
        <w:numId w:val="10"/>
      </w:numPr>
      <w:spacing w:after="240"/>
      <w:outlineLvl w:val="1"/>
    </w:pPr>
    <w:rPr>
      <w:rFonts w:eastAsia="SimSun"/>
      <w:lang w:val="en-GB" w:eastAsia="zh-CN" w:bidi="ar-AE"/>
    </w:rPr>
  </w:style>
  <w:style w:type="paragraph" w:customStyle="1" w:styleId="StandardL1">
    <w:name w:val="Standard L1"/>
    <w:basedOn w:val="a2"/>
    <w:next w:val="a2"/>
    <w:rsid w:val="005B2DDF"/>
    <w:pPr>
      <w:keepNext/>
      <w:numPr>
        <w:numId w:val="10"/>
      </w:numPr>
      <w:suppressAutoHyphens/>
      <w:spacing w:after="240"/>
      <w:jc w:val="left"/>
      <w:outlineLvl w:val="0"/>
    </w:pPr>
    <w:rPr>
      <w:rFonts w:eastAsia="SimSun"/>
      <w:b/>
      <w:caps/>
      <w:lang w:val="en-GB" w:eastAsia="zh-CN" w:bidi="ar-AE"/>
    </w:rPr>
  </w:style>
  <w:style w:type="character" w:styleId="afff4">
    <w:name w:val="FollowedHyperlink"/>
    <w:uiPriority w:val="99"/>
    <w:semiHidden/>
    <w:unhideWhenUsed/>
    <w:rsid w:val="00FF62EF"/>
    <w:rPr>
      <w:color w:val="800080"/>
      <w:u w:val="single"/>
    </w:rPr>
  </w:style>
  <w:style w:type="paragraph" w:customStyle="1" w:styleId="employee-cardtitle">
    <w:name w:val="employee-card__title"/>
    <w:basedOn w:val="a2"/>
    <w:rsid w:val="00F02B18"/>
    <w:pPr>
      <w:spacing w:line="288" w:lineRule="auto"/>
      <w:jc w:val="left"/>
    </w:pPr>
    <w:rPr>
      <w:color w:val="A8ACB2"/>
      <w:sz w:val="20"/>
      <w:szCs w:val="20"/>
      <w:lang w:eastAsia="ru-RU"/>
    </w:rPr>
  </w:style>
  <w:style w:type="character" w:customStyle="1" w:styleId="ou4">
    <w:name w:val="ou4"/>
    <w:rsid w:val="00A93130"/>
  </w:style>
  <w:style w:type="paragraph" w:styleId="25">
    <w:name w:val="List 2"/>
    <w:basedOn w:val="a2"/>
    <w:uiPriority w:val="99"/>
    <w:rsid w:val="006F0141"/>
    <w:pPr>
      <w:ind w:left="566" w:hanging="283"/>
      <w:jc w:val="left"/>
    </w:pPr>
    <w:rPr>
      <w:lang w:eastAsia="ru-RU"/>
    </w:rPr>
  </w:style>
  <w:style w:type="paragraph" w:customStyle="1" w:styleId="msonormal0">
    <w:name w:val="msonormal"/>
    <w:basedOn w:val="a2"/>
    <w:rsid w:val="00DF2724"/>
    <w:pPr>
      <w:spacing w:before="100" w:beforeAutospacing="1" w:after="100" w:afterAutospacing="1"/>
      <w:jc w:val="left"/>
    </w:pPr>
    <w:rPr>
      <w:lang w:eastAsia="ru-RU"/>
    </w:rPr>
  </w:style>
  <w:style w:type="paragraph" w:customStyle="1" w:styleId="font5">
    <w:name w:val="font5"/>
    <w:basedOn w:val="a2"/>
    <w:rsid w:val="00DF2724"/>
    <w:pPr>
      <w:spacing w:before="100" w:beforeAutospacing="1" w:after="100" w:afterAutospacing="1"/>
      <w:jc w:val="left"/>
    </w:pPr>
    <w:rPr>
      <w:rFonts w:ascii="Verdana" w:hAnsi="Verdana"/>
      <w:sz w:val="20"/>
      <w:szCs w:val="20"/>
      <w:lang w:eastAsia="ru-RU"/>
    </w:rPr>
  </w:style>
  <w:style w:type="paragraph" w:customStyle="1" w:styleId="font6">
    <w:name w:val="font6"/>
    <w:basedOn w:val="a2"/>
    <w:rsid w:val="00DF2724"/>
    <w:pPr>
      <w:spacing w:before="100" w:beforeAutospacing="1" w:after="100" w:afterAutospacing="1"/>
      <w:jc w:val="left"/>
    </w:pPr>
    <w:rPr>
      <w:rFonts w:ascii="Verdana" w:hAnsi="Verdana"/>
      <w:i/>
      <w:iCs/>
      <w:sz w:val="20"/>
      <w:szCs w:val="20"/>
      <w:lang w:eastAsia="ru-RU"/>
    </w:rPr>
  </w:style>
  <w:style w:type="paragraph" w:customStyle="1" w:styleId="font7">
    <w:name w:val="font7"/>
    <w:basedOn w:val="a2"/>
    <w:rsid w:val="00DF2724"/>
    <w:pPr>
      <w:spacing w:before="100" w:beforeAutospacing="1" w:after="100" w:afterAutospacing="1"/>
      <w:jc w:val="left"/>
    </w:pPr>
    <w:rPr>
      <w:rFonts w:ascii="Tahoma" w:hAnsi="Tahoma" w:cs="Tahoma"/>
      <w:color w:val="000000"/>
      <w:sz w:val="16"/>
      <w:szCs w:val="16"/>
      <w:lang w:eastAsia="ru-RU"/>
    </w:rPr>
  </w:style>
  <w:style w:type="paragraph" w:customStyle="1" w:styleId="xl63">
    <w:name w:val="xl63"/>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sz w:val="20"/>
      <w:szCs w:val="20"/>
      <w:lang w:eastAsia="ru-RU"/>
    </w:rPr>
  </w:style>
  <w:style w:type="paragraph" w:customStyle="1" w:styleId="xl64">
    <w:name w:val="xl64"/>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sz w:val="20"/>
      <w:szCs w:val="20"/>
      <w:lang w:eastAsia="ru-RU"/>
    </w:rPr>
  </w:style>
  <w:style w:type="paragraph" w:customStyle="1" w:styleId="xl65">
    <w:name w:val="xl65"/>
    <w:basedOn w:val="a2"/>
    <w:rsid w:val="00DF2724"/>
    <w:pPr>
      <w:shd w:val="clear" w:color="000000" w:fill="FFFFFF"/>
      <w:spacing w:before="100" w:beforeAutospacing="1" w:after="100" w:afterAutospacing="1"/>
      <w:jc w:val="center"/>
      <w:textAlignment w:val="top"/>
    </w:pPr>
    <w:rPr>
      <w:rFonts w:ascii="Verdana" w:hAnsi="Verdana"/>
      <w:sz w:val="20"/>
      <w:szCs w:val="20"/>
      <w:lang w:eastAsia="ru-RU"/>
    </w:rPr>
  </w:style>
  <w:style w:type="paragraph" w:customStyle="1" w:styleId="xl66">
    <w:name w:val="xl66"/>
    <w:basedOn w:val="a2"/>
    <w:rsid w:val="00DF2724"/>
    <w:pPr>
      <w:shd w:val="clear" w:color="000000" w:fill="FFFFFF"/>
      <w:spacing w:before="100" w:beforeAutospacing="1" w:after="100" w:afterAutospacing="1"/>
      <w:jc w:val="center"/>
      <w:textAlignment w:val="top"/>
    </w:pPr>
    <w:rPr>
      <w:rFonts w:ascii="Verdana" w:hAnsi="Verdana"/>
      <w:b/>
      <w:bCs/>
      <w:sz w:val="26"/>
      <w:szCs w:val="26"/>
      <w:lang w:eastAsia="ru-RU"/>
    </w:rPr>
  </w:style>
  <w:style w:type="paragraph" w:customStyle="1" w:styleId="xl67">
    <w:name w:val="xl67"/>
    <w:basedOn w:val="a2"/>
    <w:rsid w:val="00DF2724"/>
    <w:pPr>
      <w:shd w:val="clear" w:color="000000" w:fill="FFFFFF"/>
      <w:spacing w:before="100" w:beforeAutospacing="1" w:after="100" w:afterAutospacing="1"/>
      <w:jc w:val="center"/>
    </w:pPr>
    <w:rPr>
      <w:rFonts w:ascii="Verdana" w:hAnsi="Verdana"/>
      <w:lang w:eastAsia="ru-RU"/>
    </w:rPr>
  </w:style>
  <w:style w:type="paragraph" w:customStyle="1" w:styleId="xl68">
    <w:name w:val="xl68"/>
    <w:basedOn w:val="a2"/>
    <w:rsid w:val="00DF272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xl69">
    <w:name w:val="xl69"/>
    <w:basedOn w:val="a2"/>
    <w:rsid w:val="00DF272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Verdana" w:hAnsi="Verdana"/>
      <w:sz w:val="20"/>
      <w:szCs w:val="20"/>
      <w:lang w:eastAsia="ru-RU"/>
    </w:rPr>
  </w:style>
  <w:style w:type="paragraph" w:customStyle="1" w:styleId="xl70">
    <w:name w:val="xl70"/>
    <w:basedOn w:val="a2"/>
    <w:rsid w:val="00DF272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Verdana" w:hAnsi="Verdana"/>
      <w:sz w:val="20"/>
      <w:szCs w:val="20"/>
      <w:lang w:eastAsia="ru-RU"/>
    </w:rPr>
  </w:style>
  <w:style w:type="paragraph" w:customStyle="1" w:styleId="xl71">
    <w:name w:val="xl71"/>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Verdana" w:hAnsi="Verdana"/>
      <w:i/>
      <w:iCs/>
      <w:sz w:val="20"/>
      <w:szCs w:val="20"/>
      <w:lang w:eastAsia="ru-RU"/>
    </w:rPr>
  </w:style>
  <w:style w:type="paragraph" w:customStyle="1" w:styleId="xl72">
    <w:name w:val="xl72"/>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i/>
      <w:iCs/>
      <w:sz w:val="20"/>
      <w:szCs w:val="20"/>
      <w:lang w:eastAsia="ru-RU"/>
    </w:rPr>
  </w:style>
  <w:style w:type="paragraph" w:customStyle="1" w:styleId="xl73">
    <w:name w:val="xl73"/>
    <w:basedOn w:val="a2"/>
    <w:rsid w:val="00DF2724"/>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ind w:firstLineChars="100" w:firstLine="100"/>
      <w:jc w:val="left"/>
      <w:textAlignment w:val="top"/>
    </w:pPr>
    <w:rPr>
      <w:rFonts w:ascii="Verdana" w:hAnsi="Verdana"/>
      <w:sz w:val="20"/>
      <w:szCs w:val="20"/>
      <w:lang w:eastAsia="ru-RU"/>
    </w:rPr>
  </w:style>
  <w:style w:type="paragraph" w:customStyle="1" w:styleId="xl74">
    <w:name w:val="xl74"/>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Verdana" w:hAnsi="Verdana"/>
      <w:i/>
      <w:iCs/>
      <w:sz w:val="20"/>
      <w:szCs w:val="20"/>
      <w:lang w:eastAsia="ru-RU"/>
    </w:rPr>
  </w:style>
  <w:style w:type="paragraph" w:customStyle="1" w:styleId="xl75">
    <w:name w:val="xl75"/>
    <w:basedOn w:val="a2"/>
    <w:rsid w:val="00DF2724"/>
    <w:pPr>
      <w:shd w:val="clear" w:color="000000" w:fill="FFFFFF"/>
      <w:spacing w:before="100" w:beforeAutospacing="1" w:after="100" w:afterAutospacing="1"/>
      <w:jc w:val="left"/>
      <w:textAlignment w:val="top"/>
    </w:pPr>
    <w:rPr>
      <w:rFonts w:ascii="Verdana" w:hAnsi="Verdana"/>
      <w:sz w:val="20"/>
      <w:szCs w:val="20"/>
      <w:lang w:eastAsia="ru-RU"/>
    </w:rPr>
  </w:style>
  <w:style w:type="paragraph" w:customStyle="1" w:styleId="xl76">
    <w:name w:val="xl76"/>
    <w:basedOn w:val="a2"/>
    <w:rsid w:val="00DF2724"/>
    <w:pPr>
      <w:shd w:val="clear" w:color="000000" w:fill="FFFFFF"/>
      <w:spacing w:before="100" w:beforeAutospacing="1" w:after="100" w:afterAutospacing="1"/>
      <w:jc w:val="center"/>
      <w:textAlignment w:val="center"/>
    </w:pPr>
    <w:rPr>
      <w:rFonts w:ascii="Verdana" w:hAnsi="Verdana"/>
      <w:b/>
      <w:bCs/>
      <w:sz w:val="40"/>
      <w:szCs w:val="40"/>
      <w:lang w:eastAsia="ru-RU"/>
    </w:rPr>
  </w:style>
  <w:style w:type="paragraph" w:customStyle="1" w:styleId="xl77">
    <w:name w:val="xl77"/>
    <w:basedOn w:val="a2"/>
    <w:rsid w:val="00DF2724"/>
    <w:pPr>
      <w:shd w:val="clear" w:color="000000" w:fill="FFFFFF"/>
      <w:spacing w:before="100" w:beforeAutospacing="1" w:after="100" w:afterAutospacing="1"/>
      <w:jc w:val="left"/>
    </w:pPr>
    <w:rPr>
      <w:rFonts w:ascii="Verdana" w:hAnsi="Verdana"/>
      <w:i/>
      <w:iCs/>
      <w:sz w:val="20"/>
      <w:szCs w:val="20"/>
      <w:lang w:eastAsia="ru-RU"/>
    </w:rPr>
  </w:style>
  <w:style w:type="paragraph" w:customStyle="1" w:styleId="xl78">
    <w:name w:val="xl78"/>
    <w:basedOn w:val="a2"/>
    <w:rsid w:val="00DF2724"/>
    <w:pPr>
      <w:shd w:val="clear" w:color="000000" w:fill="FFFFFF"/>
      <w:spacing w:before="100" w:beforeAutospacing="1" w:after="100" w:afterAutospacing="1"/>
      <w:jc w:val="left"/>
    </w:pPr>
    <w:rPr>
      <w:rFonts w:ascii="Verdana" w:hAnsi="Verdana"/>
      <w:i/>
      <w:iCs/>
      <w:sz w:val="20"/>
      <w:szCs w:val="20"/>
      <w:lang w:eastAsia="ru-RU"/>
    </w:rPr>
  </w:style>
  <w:style w:type="paragraph" w:customStyle="1" w:styleId="xl79">
    <w:name w:val="xl79"/>
    <w:basedOn w:val="a2"/>
    <w:rsid w:val="00DF2724"/>
    <w:pPr>
      <w:shd w:val="clear" w:color="000000" w:fill="FFFFFF"/>
      <w:spacing w:before="100" w:beforeAutospacing="1" w:after="100" w:afterAutospacing="1"/>
      <w:jc w:val="center"/>
      <w:textAlignment w:val="top"/>
    </w:pPr>
    <w:rPr>
      <w:rFonts w:ascii="Verdana" w:hAnsi="Verdana"/>
      <w:b/>
      <w:bCs/>
      <w:sz w:val="12"/>
      <w:szCs w:val="12"/>
      <w:lang w:eastAsia="ru-RU"/>
    </w:rPr>
  </w:style>
  <w:style w:type="paragraph" w:customStyle="1" w:styleId="xl80">
    <w:name w:val="xl80"/>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sz w:val="16"/>
      <w:szCs w:val="16"/>
      <w:lang w:eastAsia="ru-RU"/>
    </w:rPr>
  </w:style>
  <w:style w:type="paragraph" w:customStyle="1" w:styleId="xl81">
    <w:name w:val="xl81"/>
    <w:basedOn w:val="a2"/>
    <w:rsid w:val="00DF2724"/>
    <w:pPr>
      <w:shd w:val="clear" w:color="000000" w:fill="FFFFFF"/>
      <w:spacing w:before="100" w:beforeAutospacing="1" w:after="100" w:afterAutospacing="1"/>
      <w:jc w:val="center"/>
      <w:textAlignment w:val="top"/>
    </w:pPr>
    <w:rPr>
      <w:rFonts w:ascii="Verdana" w:hAnsi="Verdana"/>
      <w:sz w:val="20"/>
      <w:szCs w:val="20"/>
      <w:lang w:eastAsia="ru-RU"/>
    </w:rPr>
  </w:style>
  <w:style w:type="paragraph" w:customStyle="1" w:styleId="xl82">
    <w:name w:val="xl82"/>
    <w:basedOn w:val="a2"/>
    <w:rsid w:val="00DF2724"/>
    <w:pPr>
      <w:shd w:val="clear" w:color="000000" w:fill="FFFFFF"/>
      <w:spacing w:before="100" w:beforeAutospacing="1" w:after="100" w:afterAutospacing="1"/>
      <w:jc w:val="left"/>
    </w:pPr>
    <w:rPr>
      <w:rFonts w:ascii="Verdana" w:hAnsi="Verdana"/>
      <w:b/>
      <w:bCs/>
      <w:lang w:eastAsia="ru-RU"/>
    </w:rPr>
  </w:style>
  <w:style w:type="paragraph" w:customStyle="1" w:styleId="xl83">
    <w:name w:val="xl83"/>
    <w:basedOn w:val="a2"/>
    <w:rsid w:val="00DF2724"/>
    <w:pPr>
      <w:shd w:val="clear" w:color="000000" w:fill="FFFFFF"/>
      <w:spacing w:before="100" w:beforeAutospacing="1" w:after="100" w:afterAutospacing="1"/>
      <w:jc w:val="left"/>
      <w:textAlignment w:val="center"/>
    </w:pPr>
    <w:rPr>
      <w:rFonts w:ascii="Verdana" w:hAnsi="Verdana"/>
      <w:b/>
      <w:bCs/>
      <w:sz w:val="40"/>
      <w:szCs w:val="40"/>
      <w:lang w:eastAsia="ru-RU"/>
    </w:rPr>
  </w:style>
  <w:style w:type="paragraph" w:customStyle="1" w:styleId="xl84">
    <w:name w:val="xl84"/>
    <w:basedOn w:val="a2"/>
    <w:rsid w:val="00DF2724"/>
    <w:pPr>
      <w:shd w:val="clear" w:color="000000" w:fill="FFFFFF"/>
      <w:spacing w:before="100" w:beforeAutospacing="1" w:after="100" w:afterAutospacing="1"/>
      <w:jc w:val="left"/>
      <w:textAlignment w:val="top"/>
    </w:pPr>
    <w:rPr>
      <w:rFonts w:ascii="Verdana" w:hAnsi="Verdana"/>
      <w:b/>
      <w:bCs/>
      <w:sz w:val="32"/>
      <w:szCs w:val="32"/>
      <w:lang w:eastAsia="ru-RU"/>
    </w:rPr>
  </w:style>
  <w:style w:type="paragraph" w:customStyle="1" w:styleId="xl85">
    <w:name w:val="xl85"/>
    <w:basedOn w:val="a2"/>
    <w:rsid w:val="00DF2724"/>
    <w:pPr>
      <w:pBdr>
        <w:bottom w:val="single" w:sz="4" w:space="0" w:color="auto"/>
      </w:pBdr>
      <w:shd w:val="clear" w:color="000000" w:fill="FFFFFF"/>
      <w:spacing w:before="100" w:beforeAutospacing="1" w:after="100" w:afterAutospacing="1"/>
      <w:jc w:val="left"/>
    </w:pPr>
    <w:rPr>
      <w:rFonts w:ascii="Verdana" w:hAnsi="Verdana"/>
      <w:b/>
      <w:bCs/>
      <w:lang w:eastAsia="ru-RU"/>
    </w:rPr>
  </w:style>
  <w:style w:type="paragraph" w:customStyle="1" w:styleId="xl86">
    <w:name w:val="xl86"/>
    <w:basedOn w:val="a2"/>
    <w:rsid w:val="00DF2724"/>
    <w:pPr>
      <w:pBdr>
        <w:bottom w:val="single" w:sz="4" w:space="0" w:color="auto"/>
      </w:pBdr>
      <w:shd w:val="clear" w:color="000000" w:fill="FFFFFF"/>
      <w:spacing w:before="100" w:beforeAutospacing="1" w:after="100" w:afterAutospacing="1"/>
      <w:jc w:val="left"/>
    </w:pPr>
    <w:rPr>
      <w:rFonts w:ascii="Verdana" w:hAnsi="Verdana"/>
      <w:b/>
      <w:bCs/>
      <w:lang w:eastAsia="ru-RU"/>
    </w:rPr>
  </w:style>
  <w:style w:type="paragraph" w:customStyle="1" w:styleId="xl87">
    <w:name w:val="xl87"/>
    <w:basedOn w:val="a2"/>
    <w:rsid w:val="00DF2724"/>
    <w:pPr>
      <w:shd w:val="clear" w:color="000000" w:fill="FFFFFF"/>
      <w:spacing w:before="100" w:beforeAutospacing="1" w:after="100" w:afterAutospacing="1"/>
      <w:jc w:val="right"/>
    </w:pPr>
    <w:rPr>
      <w:rFonts w:ascii="Verdana" w:hAnsi="Verdana"/>
      <w:lang w:eastAsia="ru-RU"/>
    </w:rPr>
  </w:style>
  <w:style w:type="paragraph" w:customStyle="1" w:styleId="xl88">
    <w:name w:val="xl88"/>
    <w:basedOn w:val="a2"/>
    <w:rsid w:val="00DF2724"/>
    <w:pPr>
      <w:shd w:val="clear" w:color="000000" w:fill="FFFFFF"/>
      <w:spacing w:before="100" w:beforeAutospacing="1" w:after="100" w:afterAutospacing="1"/>
      <w:jc w:val="left"/>
    </w:pPr>
    <w:rPr>
      <w:rFonts w:ascii="Verdana" w:hAnsi="Verdana"/>
      <w:i/>
      <w:iCs/>
      <w:lang w:eastAsia="ru-RU"/>
    </w:rPr>
  </w:style>
  <w:style w:type="paragraph" w:customStyle="1" w:styleId="xl89">
    <w:name w:val="xl89"/>
    <w:basedOn w:val="a2"/>
    <w:rsid w:val="00DF2724"/>
    <w:pPr>
      <w:shd w:val="clear" w:color="000000" w:fill="FFFFFF"/>
      <w:spacing w:before="100" w:beforeAutospacing="1" w:after="100" w:afterAutospacing="1"/>
      <w:jc w:val="center"/>
    </w:pPr>
    <w:rPr>
      <w:rFonts w:ascii="Verdana" w:hAnsi="Verdana"/>
      <w:b/>
      <w:bCs/>
      <w:sz w:val="28"/>
      <w:szCs w:val="28"/>
      <w:lang w:eastAsia="ru-RU"/>
    </w:rPr>
  </w:style>
  <w:style w:type="paragraph" w:customStyle="1" w:styleId="xl90">
    <w:name w:val="xl90"/>
    <w:basedOn w:val="a2"/>
    <w:rsid w:val="00DF2724"/>
    <w:pPr>
      <w:shd w:val="clear" w:color="000000" w:fill="FFFFFF"/>
      <w:spacing w:before="100" w:beforeAutospacing="1" w:after="100" w:afterAutospacing="1"/>
      <w:jc w:val="left"/>
    </w:pPr>
    <w:rPr>
      <w:rFonts w:ascii="Verdana" w:hAnsi="Verdana"/>
      <w:i/>
      <w:iCs/>
      <w:lang w:eastAsia="ru-RU"/>
    </w:rPr>
  </w:style>
  <w:style w:type="paragraph" w:customStyle="1" w:styleId="xl91">
    <w:name w:val="xl91"/>
    <w:basedOn w:val="a2"/>
    <w:rsid w:val="00DF2724"/>
    <w:pPr>
      <w:shd w:val="clear" w:color="000000" w:fill="FFFFFF"/>
      <w:spacing w:before="100" w:beforeAutospacing="1" w:after="100" w:afterAutospacing="1"/>
      <w:jc w:val="center"/>
      <w:textAlignment w:val="top"/>
    </w:pPr>
    <w:rPr>
      <w:rFonts w:ascii="Verdana" w:hAnsi="Verdana"/>
      <w:sz w:val="28"/>
      <w:szCs w:val="28"/>
      <w:lang w:eastAsia="ru-RU"/>
    </w:rPr>
  </w:style>
  <w:style w:type="paragraph" w:customStyle="1" w:styleId="xl92">
    <w:name w:val="xl92"/>
    <w:basedOn w:val="a2"/>
    <w:rsid w:val="00DF2724"/>
    <w:pPr>
      <w:pBdr>
        <w:top w:val="single" w:sz="4" w:space="0" w:color="auto"/>
        <w:bottom w:val="single" w:sz="4" w:space="0" w:color="auto"/>
      </w:pBdr>
      <w:shd w:val="clear" w:color="000000" w:fill="FFFFFF"/>
      <w:spacing w:before="100" w:beforeAutospacing="1" w:after="100" w:afterAutospacing="1"/>
      <w:jc w:val="left"/>
    </w:pPr>
    <w:rPr>
      <w:rFonts w:ascii="Verdana" w:hAnsi="Verdana"/>
      <w:b/>
      <w:bCs/>
      <w:lang w:eastAsia="ru-RU"/>
    </w:rPr>
  </w:style>
  <w:style w:type="paragraph" w:customStyle="1" w:styleId="xl93">
    <w:name w:val="xl93"/>
    <w:basedOn w:val="a2"/>
    <w:rsid w:val="00DF2724"/>
    <w:pPr>
      <w:pBdr>
        <w:top w:val="single" w:sz="4" w:space="0" w:color="auto"/>
        <w:bottom w:val="single" w:sz="4" w:space="0" w:color="auto"/>
      </w:pBdr>
      <w:spacing w:before="100" w:beforeAutospacing="1" w:after="100" w:afterAutospacing="1"/>
      <w:jc w:val="left"/>
    </w:pPr>
    <w:rPr>
      <w:rFonts w:ascii="Verdana" w:hAnsi="Verdana"/>
      <w:b/>
      <w:bCs/>
      <w:lang w:eastAsia="ru-RU"/>
    </w:rPr>
  </w:style>
  <w:style w:type="paragraph" w:customStyle="1" w:styleId="xl94">
    <w:name w:val="xl94"/>
    <w:basedOn w:val="a2"/>
    <w:rsid w:val="00DF2724"/>
    <w:pPr>
      <w:pBdr>
        <w:top w:val="single" w:sz="4" w:space="0" w:color="auto"/>
        <w:bottom w:val="single" w:sz="4" w:space="0" w:color="auto"/>
      </w:pBdr>
      <w:spacing w:before="100" w:beforeAutospacing="1" w:after="100" w:afterAutospacing="1"/>
      <w:jc w:val="left"/>
    </w:pPr>
    <w:rPr>
      <w:rFonts w:ascii="Verdana" w:hAnsi="Verdana"/>
      <w:b/>
      <w:bCs/>
      <w:lang w:eastAsia="ru-RU"/>
    </w:rPr>
  </w:style>
  <w:style w:type="paragraph" w:customStyle="1" w:styleId="xl95">
    <w:name w:val="xl95"/>
    <w:basedOn w:val="a2"/>
    <w:rsid w:val="00DF2724"/>
    <w:pPr>
      <w:shd w:val="clear" w:color="000000" w:fill="FFFFFF"/>
      <w:spacing w:before="100" w:beforeAutospacing="1" w:after="100" w:afterAutospacing="1"/>
      <w:jc w:val="center"/>
      <w:textAlignment w:val="top"/>
    </w:pPr>
    <w:rPr>
      <w:rFonts w:ascii="Verdana" w:hAnsi="Verdana"/>
      <w:b/>
      <w:bCs/>
      <w:sz w:val="12"/>
      <w:szCs w:val="12"/>
      <w:lang w:eastAsia="ru-RU"/>
    </w:rPr>
  </w:style>
  <w:style w:type="paragraph" w:customStyle="1" w:styleId="xl96">
    <w:name w:val="xl96"/>
    <w:basedOn w:val="a2"/>
    <w:rsid w:val="00DF2724"/>
    <w:pPr>
      <w:shd w:val="clear" w:color="000000" w:fill="FFFFFF"/>
      <w:spacing w:before="100" w:beforeAutospacing="1" w:after="100" w:afterAutospacing="1"/>
      <w:jc w:val="left"/>
      <w:textAlignment w:val="center"/>
    </w:pPr>
    <w:rPr>
      <w:rFonts w:ascii="Verdana" w:hAnsi="Verdana"/>
      <w:sz w:val="20"/>
      <w:szCs w:val="20"/>
      <w:lang w:eastAsia="ru-RU"/>
    </w:rPr>
  </w:style>
  <w:style w:type="paragraph" w:customStyle="1" w:styleId="xl97">
    <w:name w:val="xl97"/>
    <w:basedOn w:val="a2"/>
    <w:rsid w:val="00DF2724"/>
    <w:pPr>
      <w:shd w:val="clear" w:color="000000" w:fill="FFFFFF"/>
      <w:spacing w:before="100" w:beforeAutospacing="1" w:after="100" w:afterAutospacing="1"/>
      <w:jc w:val="center"/>
      <w:textAlignment w:val="top"/>
    </w:pPr>
    <w:rPr>
      <w:rFonts w:ascii="Verdana" w:hAnsi="Verdana"/>
      <w:sz w:val="20"/>
      <w:szCs w:val="20"/>
      <w:lang w:eastAsia="ru-RU"/>
    </w:rPr>
  </w:style>
  <w:style w:type="paragraph" w:customStyle="1" w:styleId="xl98">
    <w:name w:val="xl98"/>
    <w:basedOn w:val="a2"/>
    <w:rsid w:val="00DF2724"/>
    <w:pPr>
      <w:shd w:val="clear" w:color="000000" w:fill="FFFFFF"/>
      <w:spacing w:before="100" w:beforeAutospacing="1" w:after="100" w:afterAutospacing="1"/>
      <w:jc w:val="left"/>
      <w:textAlignment w:val="top"/>
    </w:pPr>
    <w:rPr>
      <w:rFonts w:ascii="Verdana" w:hAnsi="Verdana"/>
      <w:sz w:val="12"/>
      <w:szCs w:val="12"/>
      <w:lang w:eastAsia="ru-RU"/>
    </w:rPr>
  </w:style>
  <w:style w:type="paragraph" w:customStyle="1" w:styleId="xl99">
    <w:name w:val="xl99"/>
    <w:basedOn w:val="a2"/>
    <w:rsid w:val="00DF2724"/>
    <w:pPr>
      <w:shd w:val="clear" w:color="000000" w:fill="FFFFFF"/>
      <w:spacing w:before="100" w:beforeAutospacing="1" w:after="100" w:afterAutospacing="1"/>
      <w:jc w:val="left"/>
      <w:textAlignment w:val="top"/>
    </w:pPr>
    <w:rPr>
      <w:rFonts w:ascii="Verdana" w:hAnsi="Verdana"/>
      <w:b/>
      <w:bCs/>
      <w:sz w:val="20"/>
      <w:szCs w:val="20"/>
      <w:lang w:eastAsia="ru-RU"/>
    </w:rPr>
  </w:style>
  <w:style w:type="paragraph" w:customStyle="1" w:styleId="xl100">
    <w:name w:val="xl100"/>
    <w:basedOn w:val="a2"/>
    <w:rsid w:val="00DF2724"/>
    <w:pPr>
      <w:shd w:val="clear" w:color="000000" w:fill="D9D9D9"/>
      <w:spacing w:before="100" w:beforeAutospacing="1" w:after="100" w:afterAutospacing="1"/>
      <w:jc w:val="left"/>
      <w:textAlignment w:val="center"/>
    </w:pPr>
    <w:rPr>
      <w:rFonts w:ascii="Verdana" w:hAnsi="Verdana"/>
      <w:b/>
      <w:bCs/>
      <w:sz w:val="20"/>
      <w:szCs w:val="20"/>
      <w:lang w:eastAsia="ru-RU"/>
    </w:rPr>
  </w:style>
  <w:style w:type="paragraph" w:customStyle="1" w:styleId="xl101">
    <w:name w:val="xl101"/>
    <w:basedOn w:val="a2"/>
    <w:rsid w:val="00DF272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xl102">
    <w:name w:val="xl102"/>
    <w:basedOn w:val="a2"/>
    <w:rsid w:val="00DF2724"/>
    <w:pPr>
      <w:shd w:val="clear" w:color="000000" w:fill="FFFFFF"/>
      <w:spacing w:before="100" w:beforeAutospacing="1" w:after="100" w:afterAutospacing="1"/>
      <w:jc w:val="right"/>
      <w:textAlignment w:val="top"/>
    </w:pPr>
    <w:rPr>
      <w:rFonts w:ascii="Verdana" w:hAnsi="Verdana"/>
      <w:sz w:val="20"/>
      <w:szCs w:val="20"/>
      <w:lang w:eastAsia="ru-RU"/>
    </w:rPr>
  </w:style>
  <w:style w:type="paragraph" w:customStyle="1" w:styleId="xl103">
    <w:name w:val="xl103"/>
    <w:basedOn w:val="a2"/>
    <w:rsid w:val="00DF2724"/>
    <w:pPr>
      <w:spacing w:before="100" w:beforeAutospacing="1" w:after="100" w:afterAutospacing="1"/>
      <w:jc w:val="right"/>
      <w:textAlignment w:val="center"/>
    </w:pPr>
    <w:rPr>
      <w:rFonts w:ascii="Verdana" w:hAnsi="Verdana"/>
      <w:sz w:val="18"/>
      <w:szCs w:val="18"/>
      <w:lang w:eastAsia="ru-RU"/>
    </w:rPr>
  </w:style>
  <w:style w:type="paragraph" w:customStyle="1" w:styleId="xl104">
    <w:name w:val="xl104"/>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xl105">
    <w:name w:val="xl105"/>
    <w:basedOn w:val="a2"/>
    <w:rsid w:val="00DF2724"/>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ascii="Verdana" w:hAnsi="Verdana"/>
      <w:b/>
      <w:bCs/>
      <w:sz w:val="20"/>
      <w:szCs w:val="20"/>
      <w:lang w:eastAsia="ru-RU"/>
    </w:rPr>
  </w:style>
  <w:style w:type="paragraph" w:customStyle="1" w:styleId="xl106">
    <w:name w:val="xl106"/>
    <w:basedOn w:val="a2"/>
    <w:rsid w:val="00DF2724"/>
    <w:pPr>
      <w:pBdr>
        <w:top w:val="single" w:sz="4" w:space="0" w:color="auto"/>
        <w:bottom w:val="single" w:sz="4" w:space="0" w:color="auto"/>
      </w:pBdr>
      <w:spacing w:before="100" w:beforeAutospacing="1" w:after="100" w:afterAutospacing="1"/>
      <w:jc w:val="left"/>
      <w:textAlignment w:val="center"/>
    </w:pPr>
    <w:rPr>
      <w:lang w:eastAsia="ru-RU"/>
    </w:rPr>
  </w:style>
  <w:style w:type="paragraph" w:customStyle="1" w:styleId="xl107">
    <w:name w:val="xl107"/>
    <w:basedOn w:val="a2"/>
    <w:rsid w:val="00DF2724"/>
    <w:pPr>
      <w:pBdr>
        <w:top w:val="single" w:sz="4" w:space="0" w:color="auto"/>
        <w:bottom w:val="single" w:sz="4" w:space="0" w:color="auto"/>
        <w:right w:val="single" w:sz="4" w:space="0" w:color="auto"/>
      </w:pBdr>
      <w:spacing w:before="100" w:beforeAutospacing="1" w:after="100" w:afterAutospacing="1"/>
      <w:jc w:val="left"/>
      <w:textAlignment w:val="center"/>
    </w:pPr>
    <w:rPr>
      <w:lang w:eastAsia="ru-RU"/>
    </w:rPr>
  </w:style>
  <w:style w:type="paragraph" w:customStyle="1" w:styleId="xl108">
    <w:name w:val="xl108"/>
    <w:basedOn w:val="a2"/>
    <w:rsid w:val="00DF272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xl109">
    <w:name w:val="xl109"/>
    <w:basedOn w:val="a2"/>
    <w:rsid w:val="00DF2724"/>
    <w:pPr>
      <w:spacing w:before="100" w:beforeAutospacing="1" w:after="100" w:afterAutospacing="1"/>
      <w:jc w:val="right"/>
      <w:textAlignment w:val="center"/>
    </w:pPr>
    <w:rPr>
      <w:rFonts w:ascii="Verdana" w:hAnsi="Verdana"/>
      <w:sz w:val="18"/>
      <w:szCs w:val="18"/>
      <w:lang w:eastAsia="ru-RU"/>
    </w:rPr>
  </w:style>
  <w:style w:type="paragraph" w:customStyle="1" w:styleId="xl110">
    <w:name w:val="xl110"/>
    <w:basedOn w:val="a2"/>
    <w:rsid w:val="00DF2724"/>
    <w:pPr>
      <w:shd w:val="clear" w:color="000000" w:fill="FFFFFF"/>
      <w:spacing w:before="100" w:beforeAutospacing="1" w:after="100" w:afterAutospacing="1"/>
      <w:jc w:val="center"/>
    </w:pPr>
    <w:rPr>
      <w:rFonts w:ascii="Verdana" w:hAnsi="Verdana"/>
      <w:i/>
      <w:iCs/>
      <w:sz w:val="16"/>
      <w:szCs w:val="16"/>
      <w:lang w:eastAsia="ru-RU"/>
    </w:rPr>
  </w:style>
  <w:style w:type="paragraph" w:customStyle="1" w:styleId="xl111">
    <w:name w:val="xl111"/>
    <w:basedOn w:val="a2"/>
    <w:rsid w:val="00DF2724"/>
    <w:pPr>
      <w:shd w:val="clear" w:color="000000" w:fill="FFFFFF"/>
      <w:spacing w:before="100" w:beforeAutospacing="1" w:after="100" w:afterAutospacing="1"/>
      <w:jc w:val="left"/>
    </w:pPr>
    <w:rPr>
      <w:rFonts w:ascii="Verdana" w:hAnsi="Verdana"/>
      <w:i/>
      <w:iCs/>
      <w:sz w:val="20"/>
      <w:szCs w:val="20"/>
      <w:lang w:eastAsia="ru-RU"/>
    </w:rPr>
  </w:style>
  <w:style w:type="paragraph" w:customStyle="1" w:styleId="xl112">
    <w:name w:val="xl112"/>
    <w:basedOn w:val="a2"/>
    <w:rsid w:val="00DF2724"/>
    <w:pPr>
      <w:pBdr>
        <w:top w:val="single" w:sz="4" w:space="0" w:color="auto"/>
        <w:bottom w:val="single" w:sz="4" w:space="0" w:color="auto"/>
      </w:pBdr>
      <w:spacing w:before="100" w:beforeAutospacing="1" w:after="100" w:afterAutospacing="1"/>
      <w:jc w:val="left"/>
      <w:textAlignment w:val="center"/>
    </w:pPr>
    <w:rPr>
      <w:sz w:val="20"/>
      <w:szCs w:val="20"/>
      <w:lang w:eastAsia="ru-RU"/>
    </w:rPr>
  </w:style>
  <w:style w:type="paragraph" w:customStyle="1" w:styleId="xl113">
    <w:name w:val="xl113"/>
    <w:basedOn w:val="a2"/>
    <w:rsid w:val="00DF2724"/>
    <w:pPr>
      <w:pBdr>
        <w:top w:val="single" w:sz="4" w:space="0" w:color="auto"/>
        <w:bottom w:val="single" w:sz="4" w:space="0" w:color="auto"/>
        <w:right w:val="single" w:sz="4" w:space="0" w:color="auto"/>
      </w:pBdr>
      <w:spacing w:before="100" w:beforeAutospacing="1" w:after="100" w:afterAutospacing="1"/>
      <w:jc w:val="left"/>
      <w:textAlignment w:val="center"/>
    </w:pPr>
    <w:rPr>
      <w:sz w:val="20"/>
      <w:szCs w:val="20"/>
      <w:lang w:eastAsia="ru-RU"/>
    </w:rPr>
  </w:style>
  <w:style w:type="paragraph" w:customStyle="1" w:styleId="26">
    <w:name w:val="Название2"/>
    <w:basedOn w:val="a2"/>
    <w:next w:val="a2"/>
    <w:qFormat/>
    <w:rsid w:val="00D857F0"/>
    <w:pPr>
      <w:widowControl w:val="0"/>
      <w:autoSpaceDE w:val="0"/>
      <w:autoSpaceDN w:val="0"/>
      <w:adjustRightInd w:val="0"/>
      <w:spacing w:before="240" w:after="60"/>
      <w:jc w:val="center"/>
      <w:outlineLvl w:val="0"/>
    </w:pPr>
    <w:rPr>
      <w:rFonts w:ascii="Cambria" w:hAnsi="Cambria"/>
      <w:b/>
      <w:bCs/>
      <w:kern w:val="28"/>
      <w:sz w:val="32"/>
      <w:szCs w:val="32"/>
    </w:rPr>
  </w:style>
  <w:style w:type="paragraph" w:customStyle="1" w:styleId="xl114">
    <w:name w:val="xl114"/>
    <w:basedOn w:val="a2"/>
    <w:rsid w:val="00D857F0"/>
    <w:pPr>
      <w:spacing w:before="100" w:beforeAutospacing="1" w:after="100" w:afterAutospacing="1"/>
      <w:jc w:val="center"/>
      <w:textAlignment w:val="top"/>
    </w:pPr>
    <w:rPr>
      <w:rFonts w:ascii="Verdana" w:hAnsi="Verdana"/>
      <w:b/>
      <w:bCs/>
      <w:sz w:val="26"/>
      <w:szCs w:val="26"/>
      <w:lang w:eastAsia="ru-RU"/>
    </w:rPr>
  </w:style>
  <w:style w:type="paragraph" w:customStyle="1" w:styleId="xl115">
    <w:name w:val="xl115"/>
    <w:basedOn w:val="a2"/>
    <w:rsid w:val="00D857F0"/>
    <w:pPr>
      <w:spacing w:before="100" w:beforeAutospacing="1" w:after="100" w:afterAutospacing="1"/>
      <w:jc w:val="left"/>
    </w:pPr>
    <w:rPr>
      <w:rFonts w:ascii="Verdana" w:hAnsi="Verdana"/>
      <w:i/>
      <w:iCs/>
      <w:lang w:eastAsia="ru-RU"/>
    </w:rPr>
  </w:style>
  <w:style w:type="paragraph" w:customStyle="1" w:styleId="xl116">
    <w:name w:val="xl116"/>
    <w:basedOn w:val="a2"/>
    <w:rsid w:val="00D857F0"/>
    <w:pPr>
      <w:spacing w:before="100" w:beforeAutospacing="1" w:after="100" w:afterAutospacing="1"/>
      <w:jc w:val="left"/>
    </w:pPr>
    <w:rPr>
      <w:rFonts w:ascii="Verdana" w:hAnsi="Verdana"/>
      <w:i/>
      <w:iCs/>
      <w:lang w:eastAsia="ru-RU"/>
    </w:rPr>
  </w:style>
  <w:style w:type="paragraph" w:customStyle="1" w:styleId="xl117">
    <w:name w:val="xl117"/>
    <w:basedOn w:val="a2"/>
    <w:rsid w:val="00D857F0"/>
    <w:pPr>
      <w:spacing w:before="100" w:beforeAutospacing="1" w:after="100" w:afterAutospacing="1"/>
      <w:jc w:val="center"/>
      <w:textAlignment w:val="top"/>
    </w:pPr>
    <w:rPr>
      <w:rFonts w:ascii="Verdana" w:hAnsi="Verdana"/>
      <w:b/>
      <w:bCs/>
      <w:sz w:val="12"/>
      <w:szCs w:val="12"/>
      <w:lang w:eastAsia="ru-RU"/>
    </w:rPr>
  </w:style>
  <w:style w:type="paragraph" w:customStyle="1" w:styleId="xl118">
    <w:name w:val="xl118"/>
    <w:basedOn w:val="a2"/>
    <w:rsid w:val="00D857F0"/>
    <w:pPr>
      <w:pBdr>
        <w:left w:val="single" w:sz="4" w:space="0" w:color="auto"/>
        <w:bottom w:val="single" w:sz="4" w:space="0" w:color="auto"/>
        <w:right w:val="single" w:sz="4" w:space="0" w:color="auto"/>
      </w:pBdr>
      <w:spacing w:before="100" w:beforeAutospacing="1" w:after="100" w:afterAutospacing="1"/>
      <w:jc w:val="center"/>
      <w:textAlignment w:val="top"/>
    </w:pPr>
    <w:rPr>
      <w:rFonts w:ascii="Verdana" w:hAnsi="Verdana"/>
      <w:b/>
      <w:bCs/>
      <w:sz w:val="20"/>
      <w:szCs w:val="20"/>
      <w:lang w:eastAsia="ru-RU"/>
    </w:rPr>
  </w:style>
  <w:style w:type="paragraph" w:customStyle="1" w:styleId="xl119">
    <w:name w:val="xl119"/>
    <w:basedOn w:val="a2"/>
    <w:rsid w:val="00D857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erdana" w:hAnsi="Verdana"/>
      <w:sz w:val="16"/>
      <w:szCs w:val="16"/>
      <w:lang w:eastAsia="ru-RU"/>
    </w:rPr>
  </w:style>
  <w:style w:type="paragraph" w:customStyle="1" w:styleId="xl120">
    <w:name w:val="xl120"/>
    <w:basedOn w:val="a2"/>
    <w:rsid w:val="00D857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20"/>
      <w:szCs w:val="20"/>
      <w:lang w:eastAsia="ru-RU"/>
    </w:rPr>
  </w:style>
  <w:style w:type="paragraph" w:customStyle="1" w:styleId="xl121">
    <w:name w:val="xl121"/>
    <w:basedOn w:val="a2"/>
    <w:rsid w:val="00D857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i/>
      <w:iCs/>
      <w:sz w:val="20"/>
      <w:szCs w:val="20"/>
      <w:lang w:eastAsia="ru-RU"/>
    </w:rPr>
  </w:style>
  <w:style w:type="paragraph" w:customStyle="1" w:styleId="xl122">
    <w:name w:val="xl122"/>
    <w:basedOn w:val="a2"/>
    <w:rsid w:val="00D857F0"/>
    <w:pPr>
      <w:spacing w:before="100" w:beforeAutospacing="1" w:after="100" w:afterAutospacing="1"/>
      <w:jc w:val="left"/>
      <w:textAlignment w:val="top"/>
    </w:pPr>
    <w:rPr>
      <w:rFonts w:ascii="Verdana" w:hAnsi="Verdana"/>
      <w:sz w:val="20"/>
      <w:szCs w:val="20"/>
      <w:lang w:eastAsia="ru-RU"/>
    </w:rPr>
  </w:style>
  <w:style w:type="paragraph" w:customStyle="1" w:styleId="xl123">
    <w:name w:val="xl123"/>
    <w:basedOn w:val="a2"/>
    <w:rsid w:val="00D857F0"/>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Verdana" w:hAnsi="Verdana"/>
      <w:b/>
      <w:bCs/>
      <w:sz w:val="20"/>
      <w:szCs w:val="20"/>
      <w:lang w:eastAsia="ru-RU"/>
    </w:rPr>
  </w:style>
  <w:style w:type="paragraph" w:customStyle="1" w:styleId="xl124">
    <w:name w:val="xl124"/>
    <w:basedOn w:val="a2"/>
    <w:rsid w:val="00D857F0"/>
    <w:pPr>
      <w:pBdr>
        <w:top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Verdana" w:hAnsi="Verdana"/>
      <w:b/>
      <w:bCs/>
      <w:sz w:val="20"/>
      <w:szCs w:val="20"/>
      <w:lang w:eastAsia="ru-RU"/>
    </w:rPr>
  </w:style>
  <w:style w:type="paragraph" w:customStyle="1" w:styleId="xl125">
    <w:name w:val="xl125"/>
    <w:basedOn w:val="a2"/>
    <w:rsid w:val="00D857F0"/>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ascii="Verdana" w:hAnsi="Verdana"/>
      <w:b/>
      <w:bCs/>
      <w:sz w:val="20"/>
      <w:szCs w:val="20"/>
      <w:lang w:eastAsia="ru-RU"/>
    </w:rPr>
  </w:style>
  <w:style w:type="paragraph" w:customStyle="1" w:styleId="xl126">
    <w:name w:val="xl126"/>
    <w:basedOn w:val="a2"/>
    <w:rsid w:val="00D857F0"/>
    <w:pPr>
      <w:shd w:val="clear" w:color="000000" w:fill="FFFFFF"/>
      <w:spacing w:before="100" w:beforeAutospacing="1" w:after="100" w:afterAutospacing="1"/>
      <w:jc w:val="left"/>
      <w:textAlignment w:val="top"/>
    </w:pPr>
    <w:rPr>
      <w:rFonts w:ascii="Verdana" w:hAnsi="Verdana"/>
      <w:color w:val="FF0000"/>
      <w:sz w:val="20"/>
      <w:szCs w:val="20"/>
      <w:lang w:eastAsia="ru-RU"/>
    </w:rPr>
  </w:style>
  <w:style w:type="paragraph" w:customStyle="1" w:styleId="xl127">
    <w:name w:val="xl127"/>
    <w:basedOn w:val="a2"/>
    <w:rsid w:val="00D857F0"/>
    <w:pPr>
      <w:shd w:val="clear" w:color="000000" w:fill="FFFFFF"/>
      <w:spacing w:before="100" w:beforeAutospacing="1" w:after="100" w:afterAutospacing="1"/>
      <w:jc w:val="left"/>
    </w:pPr>
    <w:rPr>
      <w:rFonts w:ascii="Verdana" w:hAnsi="Verdana"/>
      <w:i/>
      <w:iCs/>
      <w:sz w:val="20"/>
      <w:szCs w:val="20"/>
      <w:lang w:eastAsia="ru-RU"/>
    </w:rPr>
  </w:style>
  <w:style w:type="paragraph" w:customStyle="1" w:styleId="xl128">
    <w:name w:val="xl128"/>
    <w:basedOn w:val="a2"/>
    <w:rsid w:val="00D857F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font8">
    <w:name w:val="font8"/>
    <w:basedOn w:val="a2"/>
    <w:rsid w:val="001B3477"/>
    <w:pPr>
      <w:spacing w:before="100" w:beforeAutospacing="1" w:after="100" w:afterAutospacing="1"/>
      <w:jc w:val="left"/>
    </w:pPr>
    <w:rPr>
      <w:rFonts w:ascii="Tahoma" w:hAnsi="Tahoma" w:cs="Tahoma"/>
      <w:color w:val="000000"/>
      <w:sz w:val="16"/>
      <w:szCs w:val="16"/>
      <w:lang w:eastAsia="ru-RU"/>
    </w:rPr>
  </w:style>
  <w:style w:type="paragraph" w:customStyle="1" w:styleId="font9">
    <w:name w:val="font9"/>
    <w:basedOn w:val="a2"/>
    <w:rsid w:val="001B3477"/>
    <w:pPr>
      <w:spacing w:before="100" w:beforeAutospacing="1" w:after="100" w:afterAutospacing="1"/>
      <w:jc w:val="left"/>
    </w:pPr>
    <w:rPr>
      <w:rFonts w:ascii="Verdana" w:hAnsi="Verdana"/>
      <w:i/>
      <w:iCs/>
      <w:color w:val="000000"/>
      <w:sz w:val="16"/>
      <w:szCs w:val="16"/>
      <w:lang w:eastAsia="ru-RU"/>
    </w:rPr>
  </w:style>
  <w:style w:type="paragraph" w:customStyle="1" w:styleId="font10">
    <w:name w:val="font10"/>
    <w:basedOn w:val="a2"/>
    <w:rsid w:val="001B3477"/>
    <w:pPr>
      <w:spacing w:before="100" w:beforeAutospacing="1" w:after="100" w:afterAutospacing="1"/>
      <w:jc w:val="left"/>
    </w:pPr>
    <w:rPr>
      <w:rFonts w:ascii="Verdana" w:hAnsi="Verdana"/>
      <w:b/>
      <w:bCs/>
      <w:color w:val="000000"/>
      <w:sz w:val="16"/>
      <w:szCs w:val="16"/>
      <w:lang w:eastAsia="ru-RU"/>
    </w:rPr>
  </w:style>
  <w:style w:type="paragraph" w:customStyle="1" w:styleId="font11">
    <w:name w:val="font11"/>
    <w:basedOn w:val="a2"/>
    <w:rsid w:val="001B3477"/>
    <w:pPr>
      <w:spacing w:before="100" w:beforeAutospacing="1" w:after="100" w:afterAutospacing="1"/>
      <w:jc w:val="left"/>
    </w:pPr>
    <w:rPr>
      <w:rFonts w:ascii="Verdana" w:hAnsi="Verdana"/>
      <w:color w:val="000000"/>
      <w:sz w:val="14"/>
      <w:szCs w:val="14"/>
      <w:lang w:eastAsia="ru-RU"/>
    </w:rPr>
  </w:style>
  <w:style w:type="paragraph" w:customStyle="1" w:styleId="font12">
    <w:name w:val="font12"/>
    <w:basedOn w:val="a2"/>
    <w:rsid w:val="001B3477"/>
    <w:pPr>
      <w:spacing w:before="100" w:beforeAutospacing="1" w:after="100" w:afterAutospacing="1"/>
      <w:jc w:val="left"/>
    </w:pPr>
    <w:rPr>
      <w:rFonts w:ascii="Verdana" w:hAnsi="Verdana"/>
      <w:i/>
      <w:iCs/>
      <w:color w:val="000000"/>
      <w:sz w:val="14"/>
      <w:szCs w:val="14"/>
      <w:lang w:eastAsia="ru-RU"/>
    </w:rPr>
  </w:style>
  <w:style w:type="paragraph" w:customStyle="1" w:styleId="font13">
    <w:name w:val="font13"/>
    <w:basedOn w:val="a2"/>
    <w:rsid w:val="001B3477"/>
    <w:pPr>
      <w:spacing w:before="100" w:beforeAutospacing="1" w:after="100" w:afterAutospacing="1"/>
      <w:jc w:val="left"/>
    </w:pPr>
    <w:rPr>
      <w:rFonts w:ascii="Verdana" w:hAnsi="Verdana"/>
      <w:b/>
      <w:bCs/>
      <w:color w:val="000000"/>
      <w:sz w:val="14"/>
      <w:szCs w:val="14"/>
      <w:lang w:eastAsia="ru-RU"/>
    </w:rPr>
  </w:style>
  <w:style w:type="paragraph" w:customStyle="1" w:styleId="xl129">
    <w:name w:val="xl129"/>
    <w:basedOn w:val="a2"/>
    <w:rsid w:val="001B34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Verdana" w:hAnsi="Verdana"/>
      <w:i/>
      <w:iCs/>
      <w:sz w:val="20"/>
      <w:szCs w:val="20"/>
      <w:lang w:eastAsia="ru-RU"/>
    </w:rPr>
  </w:style>
  <w:style w:type="paragraph" w:customStyle="1" w:styleId="xl130">
    <w:name w:val="xl130"/>
    <w:basedOn w:val="a2"/>
    <w:rsid w:val="00185C30"/>
    <w:pPr>
      <w:pBdr>
        <w:left w:val="single" w:sz="4" w:space="0" w:color="auto"/>
        <w:bottom w:val="single" w:sz="4" w:space="0" w:color="auto"/>
        <w:right w:val="single" w:sz="4" w:space="0" w:color="auto"/>
      </w:pBdr>
      <w:spacing w:before="100" w:beforeAutospacing="1" w:after="100" w:afterAutospacing="1"/>
      <w:jc w:val="center"/>
      <w:textAlignment w:val="top"/>
    </w:pPr>
    <w:rPr>
      <w:lang w:eastAsia="ru-RU"/>
    </w:rPr>
  </w:style>
  <w:style w:type="paragraph" w:customStyle="1" w:styleId="xl131">
    <w:name w:val="xl131"/>
    <w:basedOn w:val="a2"/>
    <w:rsid w:val="00185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ConsNormal">
    <w:name w:val="ConsNormal"/>
    <w:uiPriority w:val="99"/>
    <w:rsid w:val="003F2D61"/>
    <w:pPr>
      <w:widowControl w:val="0"/>
      <w:autoSpaceDE w:val="0"/>
      <w:autoSpaceDN w:val="0"/>
      <w:adjustRightInd w:val="0"/>
      <w:spacing w:after="120"/>
      <w:ind w:firstLine="720"/>
      <w:jc w:val="both"/>
    </w:pPr>
    <w:rPr>
      <w:rFonts w:ascii="Arial" w:hAnsi="Arial" w:cs="Arial"/>
    </w:rPr>
  </w:style>
  <w:style w:type="character" w:styleId="afff5">
    <w:name w:val="Emphasis"/>
    <w:basedOn w:val="a3"/>
    <w:uiPriority w:val="20"/>
    <w:qFormat/>
    <w:rsid w:val="003F2D61"/>
    <w:rPr>
      <w:i/>
      <w:iCs/>
    </w:rPr>
  </w:style>
  <w:style w:type="character" w:customStyle="1" w:styleId="60">
    <w:name w:val="Заголовок 6 Знак"/>
    <w:basedOn w:val="a3"/>
    <w:link w:val="6"/>
    <w:rsid w:val="00334E80"/>
    <w:rPr>
      <w:rFonts w:asciiTheme="majorHAnsi" w:eastAsiaTheme="majorEastAsia" w:hAnsiTheme="majorHAnsi" w:cstheme="majorBidi"/>
      <w:color w:val="1F4D78" w:themeColor="accent1" w:themeShade="7F"/>
      <w:sz w:val="24"/>
      <w:szCs w:val="24"/>
      <w:lang w:eastAsia="en-US"/>
    </w:rPr>
  </w:style>
  <w:style w:type="paragraph" w:customStyle="1" w:styleId="17">
    <w:name w:val="Стиль1"/>
    <w:basedOn w:val="3"/>
    <w:link w:val="18"/>
    <w:qFormat/>
    <w:rsid w:val="00ED539E"/>
    <w:pPr>
      <w:spacing w:before="0"/>
      <w:ind w:left="720" w:right="-26"/>
      <w:jc w:val="center"/>
    </w:pPr>
    <w:rPr>
      <w:rFonts w:ascii="Verdana" w:hAnsi="Verdana"/>
      <w:color w:val="000000" w:themeColor="text1"/>
      <w:sz w:val="18"/>
      <w:szCs w:val="18"/>
    </w:rPr>
  </w:style>
  <w:style w:type="paragraph" w:styleId="afff6">
    <w:name w:val="Title"/>
    <w:basedOn w:val="a2"/>
    <w:next w:val="a2"/>
    <w:link w:val="19"/>
    <w:qFormat/>
    <w:rsid w:val="00C40EC4"/>
    <w:pPr>
      <w:contextualSpacing/>
    </w:pPr>
    <w:rPr>
      <w:rFonts w:asciiTheme="majorHAnsi" w:eastAsiaTheme="majorEastAsia" w:hAnsiTheme="majorHAnsi" w:cstheme="majorBidi"/>
      <w:spacing w:val="-10"/>
      <w:kern w:val="28"/>
      <w:sz w:val="56"/>
      <w:szCs w:val="56"/>
    </w:rPr>
  </w:style>
  <w:style w:type="character" w:customStyle="1" w:styleId="18">
    <w:name w:val="Стиль1 Знак"/>
    <w:basedOn w:val="30"/>
    <w:link w:val="17"/>
    <w:rsid w:val="00ED539E"/>
    <w:rPr>
      <w:rFonts w:ascii="Verdana" w:eastAsia="Times New Roman" w:hAnsi="Verdana" w:cs="Times New Roman"/>
      <w:b/>
      <w:bCs/>
      <w:color w:val="000000" w:themeColor="text1"/>
      <w:sz w:val="18"/>
      <w:szCs w:val="18"/>
      <w:lang w:eastAsia="en-US"/>
    </w:rPr>
  </w:style>
  <w:style w:type="character" w:customStyle="1" w:styleId="19">
    <w:name w:val="Название Знак1"/>
    <w:basedOn w:val="a3"/>
    <w:link w:val="afff6"/>
    <w:rsid w:val="00C40EC4"/>
    <w:rPr>
      <w:rFonts w:asciiTheme="majorHAnsi" w:eastAsiaTheme="majorEastAsia" w:hAnsiTheme="majorHAnsi" w:cstheme="majorBidi"/>
      <w:spacing w:val="-10"/>
      <w:kern w:val="28"/>
      <w:sz w:val="56"/>
      <w:szCs w:val="56"/>
      <w:lang w:eastAsia="en-US"/>
    </w:rPr>
  </w:style>
  <w:style w:type="table" w:customStyle="1" w:styleId="27">
    <w:name w:val="Сетка таблицы2"/>
    <w:basedOn w:val="a4"/>
    <w:next w:val="aff2"/>
    <w:uiPriority w:val="39"/>
    <w:rsid w:val="008E478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Body Text First Indent"/>
    <w:basedOn w:val="a1"/>
    <w:link w:val="afff8"/>
    <w:uiPriority w:val="99"/>
    <w:semiHidden/>
    <w:unhideWhenUsed/>
    <w:rsid w:val="00E71CDF"/>
    <w:pPr>
      <w:numPr>
        <w:numId w:val="0"/>
      </w:numPr>
      <w:spacing w:after="0"/>
      <w:ind w:firstLine="360"/>
    </w:pPr>
    <w:rPr>
      <w:szCs w:val="24"/>
      <w:lang w:val="ru-RU"/>
    </w:rPr>
  </w:style>
  <w:style w:type="character" w:customStyle="1" w:styleId="afff8">
    <w:name w:val="Красная строка Знак"/>
    <w:basedOn w:val="ab"/>
    <w:link w:val="afff7"/>
    <w:uiPriority w:val="99"/>
    <w:semiHidden/>
    <w:rsid w:val="00E71CDF"/>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Outline List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62D2E"/>
    <w:pPr>
      <w:jc w:val="both"/>
    </w:pPr>
    <w:rPr>
      <w:sz w:val="24"/>
      <w:szCs w:val="24"/>
      <w:lang w:eastAsia="en-US"/>
    </w:rPr>
  </w:style>
  <w:style w:type="paragraph" w:styleId="1">
    <w:name w:val="heading 1"/>
    <w:basedOn w:val="a2"/>
    <w:next w:val="a2"/>
    <w:link w:val="10"/>
    <w:qFormat/>
    <w:rsid w:val="007E279E"/>
    <w:pPr>
      <w:keepNext/>
      <w:keepLines/>
      <w:spacing w:before="480"/>
      <w:outlineLvl w:val="0"/>
    </w:pPr>
    <w:rPr>
      <w:rFonts w:ascii="Cambria" w:hAnsi="Cambria"/>
      <w:b/>
      <w:bCs/>
      <w:color w:val="365F91"/>
      <w:sz w:val="28"/>
      <w:szCs w:val="28"/>
    </w:rPr>
  </w:style>
  <w:style w:type="paragraph" w:styleId="2">
    <w:name w:val="heading 2"/>
    <w:basedOn w:val="a2"/>
    <w:next w:val="a2"/>
    <w:link w:val="20"/>
    <w:autoRedefine/>
    <w:qFormat/>
    <w:rsid w:val="00794D0B"/>
    <w:pPr>
      <w:keepNext/>
      <w:widowControl w:val="0"/>
      <w:numPr>
        <w:numId w:val="2"/>
      </w:numPr>
      <w:spacing w:before="240" w:after="120"/>
      <w:jc w:val="center"/>
      <w:outlineLvl w:val="1"/>
    </w:pPr>
    <w:rPr>
      <w:rFonts w:ascii="Verdana" w:hAnsi="Verdana"/>
      <w:b/>
      <w:caps/>
      <w:sz w:val="20"/>
      <w:szCs w:val="20"/>
    </w:rPr>
  </w:style>
  <w:style w:type="paragraph" w:styleId="3">
    <w:name w:val="heading 3"/>
    <w:basedOn w:val="a2"/>
    <w:next w:val="a2"/>
    <w:link w:val="30"/>
    <w:uiPriority w:val="9"/>
    <w:semiHidden/>
    <w:unhideWhenUsed/>
    <w:qFormat/>
    <w:rsid w:val="00D02E5C"/>
    <w:pPr>
      <w:keepNext/>
      <w:keepLines/>
      <w:spacing w:before="200"/>
      <w:outlineLvl w:val="2"/>
    </w:pPr>
    <w:rPr>
      <w:rFonts w:ascii="Cambria" w:hAnsi="Cambria"/>
      <w:b/>
      <w:bCs/>
      <w:color w:val="4F81BD"/>
    </w:rPr>
  </w:style>
  <w:style w:type="paragraph" w:styleId="5">
    <w:name w:val="heading 5"/>
    <w:basedOn w:val="a2"/>
    <w:next w:val="a2"/>
    <w:link w:val="50"/>
    <w:qFormat/>
    <w:rsid w:val="00234675"/>
    <w:pPr>
      <w:keepNext/>
      <w:numPr>
        <w:numId w:val="7"/>
      </w:numPr>
      <w:outlineLvl w:val="4"/>
    </w:pPr>
    <w:rPr>
      <w:b/>
      <w:bCs/>
      <w:sz w:val="22"/>
      <w:szCs w:val="22"/>
    </w:rPr>
  </w:style>
  <w:style w:type="paragraph" w:styleId="6">
    <w:name w:val="heading 6"/>
    <w:basedOn w:val="a2"/>
    <w:next w:val="a2"/>
    <w:link w:val="60"/>
    <w:unhideWhenUsed/>
    <w:qFormat/>
    <w:rsid w:val="00334E80"/>
    <w:pPr>
      <w:keepNext/>
      <w:keepLines/>
      <w:spacing w:before="40"/>
      <w:outlineLvl w:val="5"/>
    </w:pPr>
    <w:rPr>
      <w:rFonts w:asciiTheme="majorHAnsi" w:eastAsiaTheme="majorEastAsia" w:hAnsiTheme="majorHAnsi" w:cstheme="majorBidi"/>
      <w:color w:val="1F4D78" w:themeColor="accent1" w:themeShade="7F"/>
    </w:rPr>
  </w:style>
  <w:style w:type="paragraph" w:styleId="9">
    <w:name w:val="heading 9"/>
    <w:basedOn w:val="a2"/>
    <w:next w:val="a2"/>
    <w:qFormat/>
    <w:rsid w:val="00BE2F7F"/>
    <w:pPr>
      <w:keepNext/>
      <w:tabs>
        <w:tab w:val="left" w:pos="0"/>
      </w:tabs>
      <w:outlineLvl w:val="8"/>
    </w:pPr>
    <w:rPr>
      <w:b/>
      <w:bCs/>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Guideline"/>
    <w:basedOn w:val="a2"/>
    <w:link w:val="a7"/>
    <w:uiPriority w:val="99"/>
    <w:rsid w:val="00BE2F7F"/>
    <w:pPr>
      <w:tabs>
        <w:tab w:val="center" w:pos="4677"/>
        <w:tab w:val="right" w:pos="9355"/>
      </w:tabs>
    </w:pPr>
  </w:style>
  <w:style w:type="paragraph" w:styleId="a8">
    <w:name w:val="footer"/>
    <w:basedOn w:val="a2"/>
    <w:link w:val="a9"/>
    <w:uiPriority w:val="99"/>
    <w:rsid w:val="00BE2F7F"/>
    <w:pPr>
      <w:tabs>
        <w:tab w:val="center" w:pos="4677"/>
        <w:tab w:val="right" w:pos="9355"/>
      </w:tabs>
    </w:pPr>
  </w:style>
  <w:style w:type="paragraph" w:customStyle="1" w:styleId="caaieiaie4">
    <w:name w:val="caaieiaie 4"/>
    <w:basedOn w:val="a2"/>
    <w:next w:val="a2"/>
    <w:rsid w:val="00BE2F7F"/>
    <w:pPr>
      <w:keepNext/>
      <w:overflowPunct w:val="0"/>
      <w:autoSpaceDE w:val="0"/>
      <w:autoSpaceDN w:val="0"/>
      <w:adjustRightInd w:val="0"/>
      <w:jc w:val="center"/>
      <w:textAlignment w:val="baseline"/>
    </w:pPr>
    <w:rPr>
      <w:b/>
      <w:szCs w:val="20"/>
    </w:rPr>
  </w:style>
  <w:style w:type="character" w:styleId="aa">
    <w:name w:val="Hyperlink"/>
    <w:uiPriority w:val="99"/>
    <w:rsid w:val="00BE2F7F"/>
    <w:rPr>
      <w:color w:val="0000FF"/>
      <w:u w:val="single"/>
    </w:rPr>
  </w:style>
  <w:style w:type="paragraph" w:styleId="21">
    <w:name w:val="toc 2"/>
    <w:basedOn w:val="a2"/>
    <w:next w:val="a2"/>
    <w:autoRedefine/>
    <w:uiPriority w:val="39"/>
    <w:rsid w:val="00BE2F7F"/>
    <w:pPr>
      <w:tabs>
        <w:tab w:val="left" w:pos="720"/>
        <w:tab w:val="right" w:leader="dot" w:pos="9345"/>
      </w:tabs>
      <w:ind w:left="720" w:hanging="540"/>
    </w:pPr>
    <w:rPr>
      <w:smallCaps/>
      <w:sz w:val="20"/>
      <w:szCs w:val="20"/>
    </w:rPr>
  </w:style>
  <w:style w:type="paragraph" w:styleId="a1">
    <w:name w:val="Body Text"/>
    <w:aliases w:val="отступ 3пт"/>
    <w:basedOn w:val="a2"/>
    <w:link w:val="ab"/>
    <w:rsid w:val="00BE2F7F"/>
    <w:pPr>
      <w:numPr>
        <w:numId w:val="1"/>
      </w:numPr>
      <w:spacing w:after="120"/>
    </w:pPr>
    <w:rPr>
      <w:szCs w:val="20"/>
      <w:lang w:val="en-US"/>
    </w:rPr>
  </w:style>
  <w:style w:type="paragraph" w:styleId="ac">
    <w:name w:val="List Paragraph"/>
    <w:aliases w:val="СПИСОК,List Paragraph2,List Paragraph,Нумерованый список,List Paragraph1,ТАБЛИЦЫ,Цветной список - Акцент 11,Список точки,Заголовок_3,Подпись рисунка,ПКФ Список,Абзац списка5,ПАРАГРАФ,Маркер,Bullet Number,Bullet List,FooterText,number,8т рис"/>
    <w:basedOn w:val="a2"/>
    <w:link w:val="ad"/>
    <w:uiPriority w:val="34"/>
    <w:qFormat/>
    <w:rsid w:val="00684C81"/>
    <w:pPr>
      <w:ind w:left="720"/>
      <w:contextualSpacing/>
    </w:pPr>
  </w:style>
  <w:style w:type="character" w:customStyle="1" w:styleId="10">
    <w:name w:val="Заголовок 1 Знак"/>
    <w:link w:val="1"/>
    <w:rsid w:val="007E279E"/>
    <w:rPr>
      <w:rFonts w:ascii="Cambria" w:eastAsia="Times New Roman" w:hAnsi="Cambria" w:cs="Times New Roman"/>
      <w:b/>
      <w:bCs/>
      <w:color w:val="365F91"/>
      <w:sz w:val="28"/>
      <w:szCs w:val="28"/>
    </w:rPr>
  </w:style>
  <w:style w:type="paragraph" w:styleId="ae">
    <w:name w:val="footnote text"/>
    <w:aliases w:val="Table_Footnote_last,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2"/>
    <w:link w:val="af"/>
    <w:uiPriority w:val="99"/>
    <w:unhideWhenUsed/>
    <w:qFormat/>
    <w:rsid w:val="00CF5462"/>
    <w:rPr>
      <w:sz w:val="20"/>
      <w:szCs w:val="20"/>
    </w:rPr>
  </w:style>
  <w:style w:type="character" w:customStyle="1" w:styleId="af">
    <w:name w:val="Текст сноски Знак"/>
    <w:aliases w:val="Table_Footnote_last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3"/>
    <w:link w:val="ae"/>
    <w:uiPriority w:val="99"/>
    <w:rsid w:val="00CF5462"/>
  </w:style>
  <w:style w:type="character" w:styleId="af0">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uiPriority w:val="99"/>
    <w:unhideWhenUsed/>
    <w:qFormat/>
    <w:rsid w:val="00CF5462"/>
    <w:rPr>
      <w:vertAlign w:val="superscript"/>
    </w:rPr>
  </w:style>
  <w:style w:type="character" w:customStyle="1" w:styleId="sbblack">
    <w:name w:val="sb_black"/>
    <w:basedOn w:val="a3"/>
    <w:rsid w:val="00CF5462"/>
  </w:style>
  <w:style w:type="paragraph" w:customStyle="1" w:styleId="22">
    <w:name w:val="Основной текст 22"/>
    <w:basedOn w:val="a2"/>
    <w:rsid w:val="00CF5462"/>
    <w:pPr>
      <w:widowControl w:val="0"/>
    </w:pPr>
    <w:rPr>
      <w:b/>
      <w:i/>
      <w:snapToGrid w:val="0"/>
      <w:sz w:val="22"/>
      <w:szCs w:val="20"/>
    </w:rPr>
  </w:style>
  <w:style w:type="paragraph" w:customStyle="1" w:styleId="11">
    <w:name w:val="Основной текст1"/>
    <w:basedOn w:val="a2"/>
    <w:rsid w:val="00CF5462"/>
    <w:rPr>
      <w:snapToGrid w:val="0"/>
      <w:sz w:val="22"/>
      <w:szCs w:val="20"/>
    </w:rPr>
  </w:style>
  <w:style w:type="paragraph" w:customStyle="1" w:styleId="12">
    <w:name w:val="Название1"/>
    <w:basedOn w:val="a2"/>
    <w:next w:val="a2"/>
    <w:link w:val="af1"/>
    <w:qFormat/>
    <w:rsid w:val="00CF5462"/>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f1">
    <w:name w:val="Название Знак"/>
    <w:link w:val="12"/>
    <w:rsid w:val="00CF5462"/>
    <w:rPr>
      <w:rFonts w:ascii="Cambria" w:hAnsi="Cambria"/>
      <w:b/>
      <w:bCs/>
      <w:kern w:val="28"/>
      <w:sz w:val="32"/>
      <w:szCs w:val="32"/>
    </w:rPr>
  </w:style>
  <w:style w:type="paragraph" w:styleId="13">
    <w:name w:val="toc 1"/>
    <w:basedOn w:val="a2"/>
    <w:next w:val="a2"/>
    <w:autoRedefine/>
    <w:uiPriority w:val="39"/>
    <w:unhideWhenUsed/>
    <w:rsid w:val="00D32BEC"/>
    <w:pPr>
      <w:spacing w:after="100"/>
    </w:pPr>
  </w:style>
  <w:style w:type="paragraph" w:styleId="af2">
    <w:name w:val="Balloon Text"/>
    <w:basedOn w:val="a2"/>
    <w:link w:val="af3"/>
    <w:uiPriority w:val="99"/>
    <w:semiHidden/>
    <w:unhideWhenUsed/>
    <w:rsid w:val="00843665"/>
    <w:rPr>
      <w:rFonts w:ascii="Tahoma" w:hAnsi="Tahoma" w:cs="Tahoma"/>
      <w:sz w:val="16"/>
      <w:szCs w:val="16"/>
    </w:rPr>
  </w:style>
  <w:style w:type="character" w:customStyle="1" w:styleId="af3">
    <w:name w:val="Текст выноски Знак"/>
    <w:link w:val="af2"/>
    <w:uiPriority w:val="99"/>
    <w:semiHidden/>
    <w:rsid w:val="00843665"/>
    <w:rPr>
      <w:rFonts w:ascii="Tahoma" w:hAnsi="Tahoma" w:cs="Tahoma"/>
      <w:sz w:val="16"/>
      <w:szCs w:val="16"/>
    </w:rPr>
  </w:style>
  <w:style w:type="paragraph" w:customStyle="1" w:styleId="Heading">
    <w:name w:val="Heading"/>
    <w:rsid w:val="002651BF"/>
    <w:pPr>
      <w:widowControl w:val="0"/>
      <w:autoSpaceDE w:val="0"/>
      <w:autoSpaceDN w:val="0"/>
      <w:adjustRightInd w:val="0"/>
      <w:jc w:val="both"/>
    </w:pPr>
    <w:rPr>
      <w:rFonts w:ascii="Arial" w:hAnsi="Arial" w:cs="Arial"/>
      <w:b/>
      <w:bCs/>
      <w:sz w:val="22"/>
      <w:szCs w:val="22"/>
      <w:lang w:eastAsia="en-US"/>
    </w:rPr>
  </w:style>
  <w:style w:type="character" w:styleId="af4">
    <w:name w:val="Strong"/>
    <w:uiPriority w:val="22"/>
    <w:qFormat/>
    <w:rsid w:val="002651BF"/>
    <w:rPr>
      <w:b/>
      <w:bCs/>
    </w:rPr>
  </w:style>
  <w:style w:type="paragraph" w:styleId="af5">
    <w:name w:val="TOC Heading"/>
    <w:basedOn w:val="1"/>
    <w:next w:val="a2"/>
    <w:uiPriority w:val="39"/>
    <w:semiHidden/>
    <w:unhideWhenUsed/>
    <w:qFormat/>
    <w:rsid w:val="00F17A48"/>
    <w:pPr>
      <w:spacing w:line="276" w:lineRule="auto"/>
      <w:outlineLvl w:val="9"/>
    </w:pPr>
  </w:style>
  <w:style w:type="paragraph" w:customStyle="1" w:styleId="ClauseXXX0">
    <w:name w:val="Clause X.X.X"/>
    <w:basedOn w:val="a2"/>
    <w:autoRedefine/>
    <w:rsid w:val="00F17A48"/>
    <w:pPr>
      <w:numPr>
        <w:numId w:val="4"/>
      </w:numPr>
      <w:tabs>
        <w:tab w:val="clear" w:pos="3078"/>
        <w:tab w:val="num" w:pos="2160"/>
      </w:tabs>
      <w:spacing w:before="120"/>
      <w:ind w:left="2160"/>
    </w:pPr>
    <w:rPr>
      <w:rFonts w:eastAsia="SimSun"/>
      <w:lang w:eastAsia="zh-CN"/>
    </w:rPr>
  </w:style>
  <w:style w:type="character" w:customStyle="1" w:styleId="ca-41">
    <w:name w:val="ca-41"/>
    <w:rsid w:val="00F17A48"/>
    <w:rPr>
      <w:rFonts w:ascii="Times New Roman" w:hAnsi="Times New Roman" w:cs="Times New Roman" w:hint="default"/>
      <w:b w:val="0"/>
      <w:bCs w:val="0"/>
      <w:sz w:val="20"/>
      <w:szCs w:val="20"/>
    </w:rPr>
  </w:style>
  <w:style w:type="character" w:styleId="af6">
    <w:name w:val="page number"/>
    <w:basedOn w:val="a3"/>
    <w:rsid w:val="00F17A48"/>
  </w:style>
  <w:style w:type="character" w:styleId="af7">
    <w:name w:val="annotation reference"/>
    <w:uiPriority w:val="99"/>
    <w:semiHidden/>
    <w:rsid w:val="00F17A48"/>
    <w:rPr>
      <w:sz w:val="16"/>
      <w:szCs w:val="16"/>
    </w:rPr>
  </w:style>
  <w:style w:type="paragraph" w:styleId="af8">
    <w:name w:val="annotation text"/>
    <w:basedOn w:val="a2"/>
    <w:link w:val="af9"/>
    <w:uiPriority w:val="99"/>
    <w:rsid w:val="00F17A48"/>
    <w:pPr>
      <w:widowControl w:val="0"/>
      <w:autoSpaceDE w:val="0"/>
      <w:autoSpaceDN w:val="0"/>
      <w:adjustRightInd w:val="0"/>
    </w:pPr>
    <w:rPr>
      <w:rFonts w:ascii="Arial" w:hAnsi="Arial" w:cs="Arial"/>
      <w:sz w:val="20"/>
      <w:szCs w:val="20"/>
    </w:rPr>
  </w:style>
  <w:style w:type="character" w:customStyle="1" w:styleId="af9">
    <w:name w:val="Текст примечания Знак"/>
    <w:link w:val="af8"/>
    <w:uiPriority w:val="99"/>
    <w:rsid w:val="00F17A48"/>
    <w:rPr>
      <w:rFonts w:ascii="Arial" w:hAnsi="Arial" w:cs="Arial"/>
    </w:rPr>
  </w:style>
  <w:style w:type="paragraph" w:styleId="afa">
    <w:name w:val="annotation subject"/>
    <w:basedOn w:val="af8"/>
    <w:next w:val="af8"/>
    <w:link w:val="afb"/>
    <w:uiPriority w:val="99"/>
    <w:semiHidden/>
    <w:rsid w:val="00F17A48"/>
    <w:rPr>
      <w:b/>
      <w:bCs/>
    </w:rPr>
  </w:style>
  <w:style w:type="character" w:customStyle="1" w:styleId="afb">
    <w:name w:val="Тема примечания Знак"/>
    <w:link w:val="afa"/>
    <w:uiPriority w:val="99"/>
    <w:semiHidden/>
    <w:rsid w:val="00F17A48"/>
    <w:rPr>
      <w:rFonts w:ascii="Arial" w:hAnsi="Arial" w:cs="Arial"/>
      <w:b/>
      <w:bCs/>
    </w:rPr>
  </w:style>
  <w:style w:type="paragraph" w:styleId="afc">
    <w:name w:val="Document Map"/>
    <w:basedOn w:val="a2"/>
    <w:link w:val="afd"/>
    <w:semiHidden/>
    <w:rsid w:val="00F17A48"/>
    <w:pPr>
      <w:widowControl w:val="0"/>
      <w:shd w:val="clear" w:color="auto" w:fill="000080"/>
      <w:autoSpaceDE w:val="0"/>
      <w:autoSpaceDN w:val="0"/>
      <w:adjustRightInd w:val="0"/>
    </w:pPr>
    <w:rPr>
      <w:rFonts w:ascii="Tahoma" w:hAnsi="Tahoma" w:cs="Tahoma"/>
      <w:sz w:val="20"/>
      <w:szCs w:val="20"/>
    </w:rPr>
  </w:style>
  <w:style w:type="character" w:customStyle="1" w:styleId="afd">
    <w:name w:val="Схема документа Знак"/>
    <w:link w:val="afc"/>
    <w:semiHidden/>
    <w:rsid w:val="00F17A48"/>
    <w:rPr>
      <w:rFonts w:ascii="Tahoma" w:hAnsi="Tahoma" w:cs="Tahoma"/>
      <w:shd w:val="clear" w:color="auto" w:fill="000080"/>
    </w:rPr>
  </w:style>
  <w:style w:type="paragraph" w:customStyle="1" w:styleId="CharChar">
    <w:name w:val="Char Знак Знак Char Знак Знак Знак Знак Знак Знак Знак Знак Знак Знак Знак Знак Знак Знак Знак Знак"/>
    <w:basedOn w:val="a2"/>
    <w:rsid w:val="00F17A48"/>
    <w:rPr>
      <w:rFonts w:ascii="Verdana" w:hAnsi="Verdana" w:cs="Verdana"/>
      <w:sz w:val="20"/>
      <w:szCs w:val="20"/>
      <w:lang w:val="en-US"/>
    </w:rPr>
  </w:style>
  <w:style w:type="paragraph" w:customStyle="1" w:styleId="afe">
    <w:name w:val="Знак"/>
    <w:basedOn w:val="a2"/>
    <w:rsid w:val="00F17A48"/>
    <w:pPr>
      <w:spacing w:after="160" w:line="240" w:lineRule="exact"/>
    </w:pPr>
    <w:rPr>
      <w:rFonts w:ascii="Verdana" w:hAnsi="Verdana" w:cs="Verdana"/>
      <w:sz w:val="20"/>
      <w:szCs w:val="20"/>
      <w:lang w:val="en-US"/>
    </w:rPr>
  </w:style>
  <w:style w:type="paragraph" w:styleId="aff">
    <w:name w:val="Block Text"/>
    <w:basedOn w:val="a2"/>
    <w:rsid w:val="00F17A48"/>
    <w:pPr>
      <w:keepNext/>
      <w:ind w:left="357" w:right="284"/>
    </w:pPr>
  </w:style>
  <w:style w:type="numbering" w:styleId="1ai">
    <w:name w:val="Outline List 1"/>
    <w:basedOn w:val="a5"/>
    <w:rsid w:val="00F17A48"/>
    <w:pPr>
      <w:numPr>
        <w:numId w:val="5"/>
      </w:numPr>
    </w:pPr>
  </w:style>
  <w:style w:type="character" w:customStyle="1" w:styleId="ab">
    <w:name w:val="Основной текст Знак"/>
    <w:aliases w:val="отступ 3пт Знак"/>
    <w:link w:val="a1"/>
    <w:rsid w:val="00F17A48"/>
    <w:rPr>
      <w:sz w:val="24"/>
      <w:lang w:val="en-US" w:eastAsia="en-US"/>
    </w:rPr>
  </w:style>
  <w:style w:type="paragraph" w:customStyle="1" w:styleId="clausexxx">
    <w:name w:val="clausexxx"/>
    <w:basedOn w:val="a2"/>
    <w:rsid w:val="00F17A48"/>
    <w:pPr>
      <w:numPr>
        <w:numId w:val="3"/>
      </w:numPr>
      <w:spacing w:before="120"/>
      <w:ind w:left="2160"/>
    </w:pPr>
  </w:style>
  <w:style w:type="paragraph" w:styleId="aff0">
    <w:name w:val="Body Text Indent"/>
    <w:basedOn w:val="a2"/>
    <w:link w:val="aff1"/>
    <w:rsid w:val="00F17A48"/>
    <w:pPr>
      <w:widowControl w:val="0"/>
      <w:autoSpaceDE w:val="0"/>
      <w:autoSpaceDN w:val="0"/>
      <w:adjustRightInd w:val="0"/>
      <w:spacing w:after="120"/>
      <w:ind w:left="283"/>
    </w:pPr>
    <w:rPr>
      <w:rFonts w:ascii="Arial" w:hAnsi="Arial"/>
      <w:sz w:val="18"/>
      <w:szCs w:val="18"/>
    </w:rPr>
  </w:style>
  <w:style w:type="character" w:customStyle="1" w:styleId="aff1">
    <w:name w:val="Основной текст с отступом Знак"/>
    <w:link w:val="aff0"/>
    <w:rsid w:val="00F17A48"/>
    <w:rPr>
      <w:rFonts w:ascii="Arial" w:hAnsi="Arial"/>
      <w:sz w:val="18"/>
      <w:szCs w:val="18"/>
    </w:rPr>
  </w:style>
  <w:style w:type="paragraph" w:customStyle="1" w:styleId="ConsPlusNormal">
    <w:name w:val="ConsPlusNormal"/>
    <w:uiPriority w:val="99"/>
    <w:rsid w:val="00F17A48"/>
    <w:pPr>
      <w:autoSpaceDE w:val="0"/>
      <w:autoSpaceDN w:val="0"/>
      <w:adjustRightInd w:val="0"/>
      <w:jc w:val="both"/>
    </w:pPr>
    <w:rPr>
      <w:rFonts w:ascii="Arial" w:hAnsi="Arial" w:cs="Arial"/>
      <w:lang w:eastAsia="en-US"/>
    </w:rPr>
  </w:style>
  <w:style w:type="character" w:customStyle="1" w:styleId="20">
    <w:name w:val="Заголовок 2 Знак"/>
    <w:link w:val="2"/>
    <w:rsid w:val="00794D0B"/>
    <w:rPr>
      <w:rFonts w:ascii="Verdana" w:hAnsi="Verdana"/>
      <w:b/>
      <w:caps/>
      <w:lang w:eastAsia="en-US"/>
    </w:rPr>
  </w:style>
  <w:style w:type="paragraph" w:styleId="31">
    <w:name w:val="Body Text 3"/>
    <w:basedOn w:val="a2"/>
    <w:link w:val="32"/>
    <w:rsid w:val="00F17A48"/>
    <w:pPr>
      <w:widowControl w:val="0"/>
      <w:autoSpaceDE w:val="0"/>
      <w:autoSpaceDN w:val="0"/>
      <w:adjustRightInd w:val="0"/>
      <w:spacing w:after="120"/>
    </w:pPr>
    <w:rPr>
      <w:rFonts w:ascii="Arial" w:hAnsi="Arial"/>
      <w:sz w:val="16"/>
      <w:szCs w:val="16"/>
    </w:rPr>
  </w:style>
  <w:style w:type="character" w:customStyle="1" w:styleId="32">
    <w:name w:val="Основной текст 3 Знак"/>
    <w:link w:val="31"/>
    <w:rsid w:val="00F17A48"/>
    <w:rPr>
      <w:rFonts w:ascii="Arial" w:hAnsi="Arial"/>
      <w:sz w:val="16"/>
      <w:szCs w:val="16"/>
    </w:rPr>
  </w:style>
  <w:style w:type="table" w:styleId="aff2">
    <w:name w:val="Table Grid"/>
    <w:basedOn w:val="a4"/>
    <w:uiPriority w:val="39"/>
    <w:rsid w:val="00F17A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Нормальный"/>
    <w:basedOn w:val="a2"/>
    <w:link w:val="aff4"/>
    <w:qFormat/>
    <w:rsid w:val="00F17A48"/>
    <w:pPr>
      <w:spacing w:before="20" w:after="20"/>
      <w:ind w:firstLine="567"/>
    </w:pPr>
    <w:rPr>
      <w:sz w:val="21"/>
    </w:rPr>
  </w:style>
  <w:style w:type="paragraph" w:customStyle="1" w:styleId="1-">
    <w:name w:val="Список ненумер. 1-го уровня"/>
    <w:basedOn w:val="a2"/>
    <w:rsid w:val="00F17A48"/>
    <w:pPr>
      <w:numPr>
        <w:numId w:val="6"/>
      </w:numPr>
    </w:pPr>
    <w:rPr>
      <w:sz w:val="22"/>
      <w:szCs w:val="20"/>
    </w:rPr>
  </w:style>
  <w:style w:type="paragraph" w:styleId="aff5">
    <w:name w:val="No Spacing"/>
    <w:uiPriority w:val="1"/>
    <w:qFormat/>
    <w:rsid w:val="00F17A48"/>
    <w:pPr>
      <w:jc w:val="both"/>
    </w:pPr>
    <w:rPr>
      <w:sz w:val="24"/>
      <w:szCs w:val="24"/>
      <w:lang w:eastAsia="en-US"/>
    </w:rPr>
  </w:style>
  <w:style w:type="character" w:customStyle="1" w:styleId="30">
    <w:name w:val="Заголовок 3 Знак"/>
    <w:link w:val="3"/>
    <w:uiPriority w:val="9"/>
    <w:semiHidden/>
    <w:rsid w:val="00D02E5C"/>
    <w:rPr>
      <w:rFonts w:ascii="Cambria" w:eastAsia="Times New Roman" w:hAnsi="Cambria" w:cs="Times New Roman"/>
      <w:b/>
      <w:bCs/>
      <w:color w:val="4F81BD"/>
      <w:sz w:val="24"/>
      <w:szCs w:val="24"/>
    </w:rPr>
  </w:style>
  <w:style w:type="paragraph" w:styleId="33">
    <w:name w:val="toc 3"/>
    <w:basedOn w:val="a2"/>
    <w:next w:val="a2"/>
    <w:autoRedefine/>
    <w:uiPriority w:val="39"/>
    <w:unhideWhenUsed/>
    <w:rsid w:val="00C72F48"/>
    <w:pPr>
      <w:spacing w:after="100"/>
      <w:ind w:left="480"/>
    </w:pPr>
  </w:style>
  <w:style w:type="character" w:customStyle="1" w:styleId="ad">
    <w:name w:val="Абзац списка Знак"/>
    <w:aliases w:val="СПИСОК Знак,List Paragraph2 Знак,List Paragraph Знак,Нумерованый список Знак,List Paragraph1 Знак,ТАБЛИЦЫ Знак,Цветной список - Акцент 11 Знак,Список точки Знак,Заголовок_3 Знак,Подпись рисунка Знак,ПКФ Список Знак,Абзац списка5 Знак"/>
    <w:link w:val="ac"/>
    <w:uiPriority w:val="34"/>
    <w:qFormat/>
    <w:rsid w:val="00F05447"/>
    <w:rPr>
      <w:sz w:val="24"/>
      <w:szCs w:val="24"/>
    </w:rPr>
  </w:style>
  <w:style w:type="character" w:customStyle="1" w:styleId="aff4">
    <w:name w:val="Нормальный Знак"/>
    <w:link w:val="aff3"/>
    <w:locked/>
    <w:rsid w:val="00647C29"/>
    <w:rPr>
      <w:sz w:val="21"/>
      <w:szCs w:val="24"/>
    </w:rPr>
  </w:style>
  <w:style w:type="paragraph" w:customStyle="1" w:styleId="FR1">
    <w:name w:val="FR1"/>
    <w:rsid w:val="00647C29"/>
    <w:pPr>
      <w:widowControl w:val="0"/>
      <w:ind w:left="40"/>
      <w:jc w:val="center"/>
    </w:pPr>
    <w:rPr>
      <w:rFonts w:ascii="Arial" w:hAnsi="Arial"/>
      <w:snapToGrid w:val="0"/>
      <w:sz w:val="16"/>
      <w:lang w:eastAsia="en-US"/>
    </w:rPr>
  </w:style>
  <w:style w:type="paragraph" w:styleId="23">
    <w:name w:val="Body Text 2"/>
    <w:basedOn w:val="a2"/>
    <w:link w:val="24"/>
    <w:uiPriority w:val="99"/>
    <w:unhideWhenUsed/>
    <w:rsid w:val="000707A3"/>
    <w:pPr>
      <w:spacing w:after="120" w:line="480" w:lineRule="auto"/>
    </w:pPr>
  </w:style>
  <w:style w:type="character" w:customStyle="1" w:styleId="24">
    <w:name w:val="Основной текст 2 Знак"/>
    <w:link w:val="23"/>
    <w:uiPriority w:val="99"/>
    <w:rsid w:val="000707A3"/>
    <w:rPr>
      <w:sz w:val="24"/>
      <w:szCs w:val="24"/>
    </w:rPr>
  </w:style>
  <w:style w:type="character" w:customStyle="1" w:styleId="50">
    <w:name w:val="Заголовок 5 Знак"/>
    <w:link w:val="5"/>
    <w:rsid w:val="00234675"/>
    <w:rPr>
      <w:b/>
      <w:bCs/>
      <w:sz w:val="22"/>
      <w:szCs w:val="22"/>
      <w:lang w:eastAsia="en-US"/>
    </w:rPr>
  </w:style>
  <w:style w:type="paragraph" w:customStyle="1" w:styleId="210">
    <w:name w:val="Основной текст 21"/>
    <w:basedOn w:val="a2"/>
    <w:rsid w:val="00187A2E"/>
    <w:pPr>
      <w:ind w:firstLine="851"/>
    </w:pPr>
    <w:rPr>
      <w:b/>
      <w:szCs w:val="20"/>
    </w:rPr>
  </w:style>
  <w:style w:type="paragraph" w:styleId="aff6">
    <w:name w:val="Normal (Web)"/>
    <w:aliases w:val="Обычный (веб) Знак1,Знак Знак2,Обычный (веб) Знак Знак Знак1,Знак Знак Знак,Знак Знак Знак Знак Знак,Знак Знак1 Знак,Обычный (веб) Знак Знак Знак Знак,Знак Знак Знак1 Знак Знак Знак Знак Знак Знак,Знак Знак1,Знак Знак Знак1 Знак Знак1"/>
    <w:basedOn w:val="a2"/>
    <w:link w:val="aff7"/>
    <w:uiPriority w:val="99"/>
    <w:rsid w:val="00925843"/>
    <w:pPr>
      <w:spacing w:before="100" w:beforeAutospacing="1" w:after="100" w:afterAutospacing="1"/>
    </w:pPr>
  </w:style>
  <w:style w:type="character" w:customStyle="1" w:styleId="aff7">
    <w:name w:val="Обычный (веб) Знак"/>
    <w:aliases w:val="Обычный (веб) Знак1 Знак,Знак Знак2 Знак,Обычный (веб) Знак Знак Знак1 Знак,Знак Знак Знак Знак,Знак Знак Знак Знак Знак Знак,Знак Знак1 Знак Знак,Обычный (веб) Знак Знак Знак Знак Знак,Знак Знак1 Знак1,Знак Знак Знак1 Знак Знак1 Знак"/>
    <w:link w:val="aff6"/>
    <w:uiPriority w:val="99"/>
    <w:locked/>
    <w:rsid w:val="00925843"/>
    <w:rPr>
      <w:sz w:val="24"/>
      <w:szCs w:val="24"/>
    </w:rPr>
  </w:style>
  <w:style w:type="character" w:customStyle="1" w:styleId="a7">
    <w:name w:val="Верхний колонтитул Знак"/>
    <w:aliases w:val="Guideline Знак"/>
    <w:link w:val="a6"/>
    <w:uiPriority w:val="99"/>
    <w:rsid w:val="00654BDE"/>
    <w:rPr>
      <w:sz w:val="24"/>
      <w:szCs w:val="24"/>
    </w:rPr>
  </w:style>
  <w:style w:type="paragraph" w:customStyle="1" w:styleId="NL-1">
    <w:name w:val="NL-1"/>
    <w:basedOn w:val="a2"/>
    <w:rsid w:val="00C51D66"/>
    <w:pPr>
      <w:spacing w:before="360"/>
    </w:pPr>
    <w:rPr>
      <w:b/>
      <w:szCs w:val="20"/>
    </w:rPr>
  </w:style>
  <w:style w:type="paragraph" w:customStyle="1" w:styleId="NL-2">
    <w:name w:val="NL-2"/>
    <w:basedOn w:val="a2"/>
    <w:rsid w:val="00773AFE"/>
    <w:pPr>
      <w:spacing w:before="240"/>
    </w:pPr>
    <w:rPr>
      <w:bCs/>
      <w:szCs w:val="20"/>
    </w:rPr>
  </w:style>
  <w:style w:type="paragraph" w:customStyle="1" w:styleId="14">
    <w:name w:val="Заголовок1"/>
    <w:basedOn w:val="a2"/>
    <w:next w:val="a1"/>
    <w:uiPriority w:val="99"/>
    <w:rsid w:val="00573E48"/>
    <w:pPr>
      <w:suppressAutoHyphens/>
      <w:jc w:val="center"/>
    </w:pPr>
    <w:rPr>
      <w:b/>
      <w:bCs/>
      <w:color w:val="0000FF"/>
      <w:lang w:eastAsia="zh-CN"/>
    </w:rPr>
  </w:style>
  <w:style w:type="character" w:customStyle="1" w:styleId="Hyperlink0">
    <w:name w:val="Hyperlink.0"/>
    <w:rsid w:val="00573E48"/>
    <w:rPr>
      <w:u w:val="single"/>
      <w:lang w:val="ru-RU"/>
    </w:rPr>
  </w:style>
  <w:style w:type="paragraph" w:customStyle="1" w:styleId="-1">
    <w:name w:val="Приложение-заголовок 1"/>
    <w:link w:val="-1Char"/>
    <w:uiPriority w:val="99"/>
    <w:rsid w:val="00B262BC"/>
    <w:pPr>
      <w:widowControl w:val="0"/>
      <w:numPr>
        <w:numId w:val="8"/>
      </w:numPr>
      <w:autoSpaceDE w:val="0"/>
      <w:autoSpaceDN w:val="0"/>
      <w:adjustRightInd w:val="0"/>
      <w:spacing w:before="120"/>
      <w:jc w:val="both"/>
    </w:pPr>
    <w:rPr>
      <w:rFonts w:eastAsia="Calibri"/>
      <w:color w:val="000000"/>
      <w:sz w:val="22"/>
      <w:szCs w:val="22"/>
      <w:lang w:eastAsia="en-US"/>
    </w:rPr>
  </w:style>
  <w:style w:type="paragraph" w:customStyle="1" w:styleId="-2">
    <w:name w:val="Приложение-заголовок 2"/>
    <w:basedOn w:val="-1"/>
    <w:link w:val="-2Char"/>
    <w:qFormat/>
    <w:rsid w:val="00B262BC"/>
    <w:pPr>
      <w:numPr>
        <w:ilvl w:val="1"/>
      </w:numPr>
      <w:tabs>
        <w:tab w:val="left" w:pos="993"/>
      </w:tabs>
    </w:pPr>
  </w:style>
  <w:style w:type="paragraph" w:customStyle="1" w:styleId="-3">
    <w:name w:val="Приложение-заголовок 3"/>
    <w:basedOn w:val="a1"/>
    <w:uiPriority w:val="99"/>
    <w:qFormat/>
    <w:rsid w:val="00B262BC"/>
    <w:pPr>
      <w:numPr>
        <w:ilvl w:val="2"/>
        <w:numId w:val="8"/>
      </w:numPr>
      <w:tabs>
        <w:tab w:val="left" w:pos="1134"/>
      </w:tabs>
      <w:autoSpaceDE w:val="0"/>
      <w:autoSpaceDN w:val="0"/>
      <w:spacing w:before="120" w:after="0"/>
      <w:jc w:val="center"/>
    </w:pPr>
    <w:rPr>
      <w:rFonts w:eastAsia="Calibri"/>
      <w:sz w:val="20"/>
      <w:lang w:val="ru-RU"/>
    </w:rPr>
  </w:style>
  <w:style w:type="character" w:customStyle="1" w:styleId="-2Char">
    <w:name w:val="Приложение-заголовок 2 Char"/>
    <w:link w:val="-2"/>
    <w:rsid w:val="00B262BC"/>
    <w:rPr>
      <w:rFonts w:eastAsia="Calibri"/>
      <w:color w:val="000000"/>
      <w:sz w:val="22"/>
      <w:szCs w:val="22"/>
      <w:lang w:eastAsia="en-US"/>
    </w:rPr>
  </w:style>
  <w:style w:type="paragraph" w:customStyle="1" w:styleId="a">
    <w:name w:val="название вопроса повестки"/>
    <w:basedOn w:val="a2"/>
    <w:qFormat/>
    <w:rsid w:val="00073D47"/>
    <w:pPr>
      <w:numPr>
        <w:numId w:val="9"/>
      </w:numPr>
      <w:spacing w:before="100" w:after="100"/>
    </w:pPr>
    <w:rPr>
      <w:szCs w:val="20"/>
    </w:rPr>
  </w:style>
  <w:style w:type="paragraph" w:customStyle="1" w:styleId="a0">
    <w:name w:val="название вопроса решения"/>
    <w:basedOn w:val="a2"/>
    <w:qFormat/>
    <w:rsid w:val="00073D47"/>
    <w:pPr>
      <w:keepNext/>
      <w:numPr>
        <w:ilvl w:val="6"/>
        <w:numId w:val="9"/>
      </w:numPr>
      <w:spacing w:before="120" w:after="120"/>
      <w:jc w:val="center"/>
      <w:outlineLvl w:val="1"/>
    </w:pPr>
    <w:rPr>
      <w:b/>
    </w:rPr>
  </w:style>
  <w:style w:type="paragraph" w:customStyle="1" w:styleId="aff8">
    <w:name w:val="Обычный без отступа"/>
    <w:basedOn w:val="a2"/>
    <w:link w:val="aff9"/>
    <w:rsid w:val="00DE6D13"/>
    <w:pPr>
      <w:autoSpaceDE w:val="0"/>
      <w:autoSpaceDN w:val="0"/>
    </w:pPr>
    <w:rPr>
      <w:kern w:val="24"/>
    </w:rPr>
  </w:style>
  <w:style w:type="character" w:customStyle="1" w:styleId="aff9">
    <w:name w:val="Обычный без отступа Знак"/>
    <w:link w:val="aff8"/>
    <w:rsid w:val="00DE6D13"/>
    <w:rPr>
      <w:kern w:val="24"/>
      <w:sz w:val="24"/>
      <w:szCs w:val="24"/>
    </w:rPr>
  </w:style>
  <w:style w:type="paragraph" w:customStyle="1" w:styleId="-">
    <w:name w:val="Приложение - название"/>
    <w:basedOn w:val="-1"/>
    <w:link w:val="-Char"/>
    <w:qFormat/>
    <w:rsid w:val="00DE6D13"/>
    <w:pPr>
      <w:numPr>
        <w:numId w:val="0"/>
      </w:numPr>
    </w:pPr>
  </w:style>
  <w:style w:type="character" w:customStyle="1" w:styleId="-1Char">
    <w:name w:val="Приложение-заголовок 1 Char"/>
    <w:link w:val="-1"/>
    <w:uiPriority w:val="99"/>
    <w:rsid w:val="00DE6D13"/>
    <w:rPr>
      <w:rFonts w:eastAsia="Calibri"/>
      <w:color w:val="000000"/>
      <w:sz w:val="22"/>
      <w:szCs w:val="22"/>
      <w:lang w:eastAsia="en-US"/>
    </w:rPr>
  </w:style>
  <w:style w:type="character" w:customStyle="1" w:styleId="-Char">
    <w:name w:val="Приложение - название Char"/>
    <w:link w:val="-"/>
    <w:rsid w:val="00DE6D13"/>
    <w:rPr>
      <w:rFonts w:eastAsia="Calibri"/>
      <w:color w:val="000000"/>
      <w:sz w:val="22"/>
      <w:szCs w:val="22"/>
      <w:lang w:eastAsia="en-US"/>
    </w:rPr>
  </w:style>
  <w:style w:type="paragraph" w:styleId="affa">
    <w:name w:val="Subtitle"/>
    <w:basedOn w:val="a2"/>
    <w:link w:val="affb"/>
    <w:qFormat/>
    <w:rsid w:val="00304E06"/>
    <w:pPr>
      <w:jc w:val="center"/>
    </w:pPr>
    <w:rPr>
      <w:b/>
      <w:szCs w:val="20"/>
    </w:rPr>
  </w:style>
  <w:style w:type="character" w:customStyle="1" w:styleId="affb">
    <w:name w:val="Подзаголовок Знак"/>
    <w:link w:val="affa"/>
    <w:rsid w:val="00304E06"/>
    <w:rPr>
      <w:b/>
      <w:sz w:val="24"/>
    </w:rPr>
  </w:style>
  <w:style w:type="paragraph" w:styleId="affc">
    <w:name w:val="endnote text"/>
    <w:basedOn w:val="a2"/>
    <w:link w:val="affd"/>
    <w:uiPriority w:val="99"/>
    <w:semiHidden/>
    <w:unhideWhenUsed/>
    <w:rsid w:val="00F2390D"/>
    <w:rPr>
      <w:sz w:val="20"/>
      <w:szCs w:val="20"/>
    </w:rPr>
  </w:style>
  <w:style w:type="character" w:customStyle="1" w:styleId="affd">
    <w:name w:val="Текст концевой сноски Знак"/>
    <w:basedOn w:val="a3"/>
    <w:link w:val="affc"/>
    <w:uiPriority w:val="99"/>
    <w:semiHidden/>
    <w:rsid w:val="00F2390D"/>
  </w:style>
  <w:style w:type="character" w:styleId="affe">
    <w:name w:val="endnote reference"/>
    <w:uiPriority w:val="99"/>
    <w:semiHidden/>
    <w:unhideWhenUsed/>
    <w:rsid w:val="00F2390D"/>
    <w:rPr>
      <w:vertAlign w:val="superscript"/>
    </w:rPr>
  </w:style>
  <w:style w:type="character" w:customStyle="1" w:styleId="a9">
    <w:name w:val="Нижний колонтитул Знак"/>
    <w:link w:val="a8"/>
    <w:uiPriority w:val="99"/>
    <w:rsid w:val="00D32A05"/>
    <w:rPr>
      <w:sz w:val="24"/>
      <w:szCs w:val="24"/>
    </w:rPr>
  </w:style>
  <w:style w:type="paragraph" w:customStyle="1" w:styleId="Default">
    <w:name w:val="Default"/>
    <w:rsid w:val="00FE40DE"/>
    <w:pPr>
      <w:autoSpaceDE w:val="0"/>
      <w:autoSpaceDN w:val="0"/>
      <w:adjustRightInd w:val="0"/>
      <w:jc w:val="both"/>
    </w:pPr>
    <w:rPr>
      <w:rFonts w:ascii="Calibri" w:eastAsia="Calibri" w:hAnsi="Calibri" w:cs="Calibri"/>
      <w:color w:val="000000"/>
      <w:sz w:val="24"/>
      <w:szCs w:val="24"/>
      <w:lang w:eastAsia="en-US"/>
    </w:rPr>
  </w:style>
  <w:style w:type="paragraph" w:styleId="afff">
    <w:name w:val="Revision"/>
    <w:hidden/>
    <w:uiPriority w:val="99"/>
    <w:semiHidden/>
    <w:rsid w:val="00600AEA"/>
    <w:pPr>
      <w:jc w:val="both"/>
    </w:pPr>
    <w:rPr>
      <w:sz w:val="24"/>
      <w:szCs w:val="24"/>
      <w:lang w:eastAsia="en-US"/>
    </w:rPr>
  </w:style>
  <w:style w:type="character" w:customStyle="1" w:styleId="afff0">
    <w:name w:val="Абзац с интервалом Знак"/>
    <w:link w:val="afff1"/>
    <w:uiPriority w:val="99"/>
    <w:locked/>
    <w:rsid w:val="004654AA"/>
    <w:rPr>
      <w:rFonts w:ascii="Arial" w:hAnsi="Arial"/>
      <w:sz w:val="24"/>
      <w:szCs w:val="24"/>
      <w:lang w:eastAsia="ru-RU"/>
    </w:rPr>
  </w:style>
  <w:style w:type="paragraph" w:customStyle="1" w:styleId="afff1">
    <w:name w:val="Абзац с интервалом"/>
    <w:basedOn w:val="a2"/>
    <w:link w:val="afff0"/>
    <w:uiPriority w:val="99"/>
    <w:rsid w:val="004654AA"/>
    <w:pPr>
      <w:spacing w:before="120" w:after="120"/>
    </w:pPr>
    <w:rPr>
      <w:rFonts w:ascii="Arial" w:hAnsi="Arial"/>
      <w:lang w:eastAsia="ru-RU"/>
    </w:rPr>
  </w:style>
  <w:style w:type="paragraph" w:customStyle="1" w:styleId="15">
    <w:name w:val="Текст1"/>
    <w:basedOn w:val="a2"/>
    <w:rsid w:val="0053604D"/>
    <w:pPr>
      <w:suppressAutoHyphens/>
    </w:pPr>
    <w:rPr>
      <w:rFonts w:ascii="Courier New" w:hAnsi="Courier New" w:cs="Courier New"/>
      <w:sz w:val="20"/>
      <w:szCs w:val="20"/>
      <w:lang w:eastAsia="ar-SA"/>
    </w:rPr>
  </w:style>
  <w:style w:type="table" w:customStyle="1" w:styleId="16">
    <w:name w:val="Сетка таблицы1"/>
    <w:basedOn w:val="a4"/>
    <w:next w:val="aff2"/>
    <w:uiPriority w:val="59"/>
    <w:rsid w:val="0053604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Subtle Emphasis"/>
    <w:uiPriority w:val="19"/>
    <w:qFormat/>
    <w:rsid w:val="002457A5"/>
    <w:rPr>
      <w:i/>
      <w:iCs/>
      <w:color w:val="404040"/>
    </w:rPr>
  </w:style>
  <w:style w:type="table" w:customStyle="1" w:styleId="afff3">
    <w:name w:val="БК_расчет"/>
    <w:basedOn w:val="a4"/>
    <w:uiPriority w:val="99"/>
    <w:qFormat/>
    <w:rsid w:val="009F28AB"/>
    <w:pPr>
      <w:jc w:val="right"/>
    </w:pPr>
    <w:rPr>
      <w:rFonts w:ascii="Calibri" w:eastAsia="Calibri" w:hAnsi="Calibri"/>
      <w:sz w:val="1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Unicode MS" w:hAnsi="Arial Unicode MS"/>
        <w:b/>
        <w:sz w:val="18"/>
      </w:rPr>
      <w:tblPr/>
      <w:tcPr>
        <w:shd w:val="clear" w:color="auto" w:fill="BFBFBF"/>
      </w:tcPr>
    </w:tblStylePr>
    <w:tblStylePr w:type="firstCol">
      <w:pPr>
        <w:jc w:val="left"/>
      </w:pPr>
      <w:rPr>
        <w:rFonts w:ascii="Arial Unicode MS" w:hAnsi="Arial Unicode MS"/>
        <w:sz w:val="18"/>
      </w:rPr>
    </w:tblStylePr>
  </w:style>
  <w:style w:type="paragraph" w:customStyle="1" w:styleId="StandardL9">
    <w:name w:val="Standard L9"/>
    <w:basedOn w:val="a2"/>
    <w:next w:val="31"/>
    <w:rsid w:val="005B2DDF"/>
    <w:pPr>
      <w:numPr>
        <w:ilvl w:val="8"/>
        <w:numId w:val="10"/>
      </w:numPr>
      <w:spacing w:after="240"/>
      <w:outlineLvl w:val="8"/>
    </w:pPr>
    <w:rPr>
      <w:rFonts w:eastAsia="SimSun"/>
      <w:lang w:val="en-GB" w:eastAsia="zh-CN" w:bidi="ar-AE"/>
    </w:rPr>
  </w:style>
  <w:style w:type="paragraph" w:customStyle="1" w:styleId="StandardL8">
    <w:name w:val="Standard L8"/>
    <w:basedOn w:val="a2"/>
    <w:next w:val="23"/>
    <w:rsid w:val="005B2DDF"/>
    <w:pPr>
      <w:numPr>
        <w:ilvl w:val="7"/>
        <w:numId w:val="10"/>
      </w:numPr>
      <w:spacing w:after="240"/>
      <w:outlineLvl w:val="7"/>
    </w:pPr>
    <w:rPr>
      <w:rFonts w:eastAsia="SimSun"/>
      <w:lang w:val="en-GB" w:eastAsia="zh-CN" w:bidi="ar-AE"/>
    </w:rPr>
  </w:style>
  <w:style w:type="paragraph" w:customStyle="1" w:styleId="StandardL7">
    <w:name w:val="Standard L7"/>
    <w:basedOn w:val="a2"/>
    <w:next w:val="a2"/>
    <w:rsid w:val="005B2DDF"/>
    <w:pPr>
      <w:numPr>
        <w:ilvl w:val="6"/>
        <w:numId w:val="10"/>
      </w:numPr>
      <w:spacing w:after="240"/>
      <w:outlineLvl w:val="6"/>
    </w:pPr>
    <w:rPr>
      <w:rFonts w:eastAsia="SimSun"/>
      <w:lang w:val="en-GB" w:eastAsia="zh-CN" w:bidi="ar-AE"/>
    </w:rPr>
  </w:style>
  <w:style w:type="paragraph" w:customStyle="1" w:styleId="StandardL6">
    <w:name w:val="Standard L6"/>
    <w:basedOn w:val="a2"/>
    <w:next w:val="a2"/>
    <w:rsid w:val="005B2DDF"/>
    <w:pPr>
      <w:numPr>
        <w:ilvl w:val="5"/>
        <w:numId w:val="10"/>
      </w:numPr>
      <w:spacing w:after="240"/>
      <w:outlineLvl w:val="5"/>
    </w:pPr>
    <w:rPr>
      <w:rFonts w:eastAsia="SimSun"/>
      <w:lang w:val="en-GB" w:eastAsia="zh-CN" w:bidi="ar-AE"/>
    </w:rPr>
  </w:style>
  <w:style w:type="paragraph" w:customStyle="1" w:styleId="StandardL5">
    <w:name w:val="Standard L5"/>
    <w:basedOn w:val="a2"/>
    <w:next w:val="a2"/>
    <w:rsid w:val="005B2DDF"/>
    <w:pPr>
      <w:numPr>
        <w:ilvl w:val="4"/>
        <w:numId w:val="10"/>
      </w:numPr>
      <w:spacing w:after="240"/>
      <w:outlineLvl w:val="4"/>
    </w:pPr>
    <w:rPr>
      <w:rFonts w:eastAsia="SimSun"/>
      <w:lang w:val="en-GB" w:eastAsia="zh-CN" w:bidi="ar-AE"/>
    </w:rPr>
  </w:style>
  <w:style w:type="paragraph" w:customStyle="1" w:styleId="StandardL4">
    <w:name w:val="Standard L4"/>
    <w:basedOn w:val="a2"/>
    <w:next w:val="31"/>
    <w:rsid w:val="005B2DDF"/>
    <w:pPr>
      <w:numPr>
        <w:ilvl w:val="3"/>
        <w:numId w:val="10"/>
      </w:numPr>
      <w:spacing w:after="240"/>
      <w:outlineLvl w:val="3"/>
    </w:pPr>
    <w:rPr>
      <w:rFonts w:eastAsia="SimSun"/>
      <w:lang w:val="en-GB" w:eastAsia="zh-CN" w:bidi="ar-AE"/>
    </w:rPr>
  </w:style>
  <w:style w:type="character" w:customStyle="1" w:styleId="StandardL3Char">
    <w:name w:val="Standard L3 Char"/>
    <w:link w:val="StandardL3"/>
    <w:locked/>
    <w:rsid w:val="005B2DDF"/>
    <w:rPr>
      <w:sz w:val="24"/>
      <w:szCs w:val="24"/>
      <w:lang w:eastAsia="en-US" w:bidi="ar-AE"/>
    </w:rPr>
  </w:style>
  <w:style w:type="paragraph" w:customStyle="1" w:styleId="StandardL3">
    <w:name w:val="Standard L3"/>
    <w:basedOn w:val="a2"/>
    <w:next w:val="23"/>
    <w:link w:val="StandardL3Char"/>
    <w:rsid w:val="005B2DDF"/>
    <w:pPr>
      <w:numPr>
        <w:ilvl w:val="2"/>
        <w:numId w:val="10"/>
      </w:numPr>
      <w:spacing w:after="240"/>
      <w:outlineLvl w:val="2"/>
    </w:pPr>
    <w:rPr>
      <w:lang w:bidi="ar-AE"/>
    </w:rPr>
  </w:style>
  <w:style w:type="paragraph" w:customStyle="1" w:styleId="StandardL2">
    <w:name w:val="Standard L2"/>
    <w:basedOn w:val="a2"/>
    <w:next w:val="a2"/>
    <w:rsid w:val="005B2DDF"/>
    <w:pPr>
      <w:numPr>
        <w:ilvl w:val="1"/>
        <w:numId w:val="10"/>
      </w:numPr>
      <w:spacing w:after="240"/>
      <w:outlineLvl w:val="1"/>
    </w:pPr>
    <w:rPr>
      <w:rFonts w:eastAsia="SimSun"/>
      <w:lang w:val="en-GB" w:eastAsia="zh-CN" w:bidi="ar-AE"/>
    </w:rPr>
  </w:style>
  <w:style w:type="paragraph" w:customStyle="1" w:styleId="StandardL1">
    <w:name w:val="Standard L1"/>
    <w:basedOn w:val="a2"/>
    <w:next w:val="a2"/>
    <w:rsid w:val="005B2DDF"/>
    <w:pPr>
      <w:keepNext/>
      <w:numPr>
        <w:numId w:val="10"/>
      </w:numPr>
      <w:suppressAutoHyphens/>
      <w:spacing w:after="240"/>
      <w:jc w:val="left"/>
      <w:outlineLvl w:val="0"/>
    </w:pPr>
    <w:rPr>
      <w:rFonts w:eastAsia="SimSun"/>
      <w:b/>
      <w:caps/>
      <w:lang w:val="en-GB" w:eastAsia="zh-CN" w:bidi="ar-AE"/>
    </w:rPr>
  </w:style>
  <w:style w:type="character" w:styleId="afff4">
    <w:name w:val="FollowedHyperlink"/>
    <w:uiPriority w:val="99"/>
    <w:semiHidden/>
    <w:unhideWhenUsed/>
    <w:rsid w:val="00FF62EF"/>
    <w:rPr>
      <w:color w:val="800080"/>
      <w:u w:val="single"/>
    </w:rPr>
  </w:style>
  <w:style w:type="paragraph" w:customStyle="1" w:styleId="employee-cardtitle">
    <w:name w:val="employee-card__title"/>
    <w:basedOn w:val="a2"/>
    <w:rsid w:val="00F02B18"/>
    <w:pPr>
      <w:spacing w:line="288" w:lineRule="auto"/>
      <w:jc w:val="left"/>
    </w:pPr>
    <w:rPr>
      <w:color w:val="A8ACB2"/>
      <w:sz w:val="20"/>
      <w:szCs w:val="20"/>
      <w:lang w:eastAsia="ru-RU"/>
    </w:rPr>
  </w:style>
  <w:style w:type="character" w:customStyle="1" w:styleId="ou4">
    <w:name w:val="ou4"/>
    <w:rsid w:val="00A93130"/>
  </w:style>
  <w:style w:type="paragraph" w:styleId="25">
    <w:name w:val="List 2"/>
    <w:basedOn w:val="a2"/>
    <w:uiPriority w:val="99"/>
    <w:rsid w:val="006F0141"/>
    <w:pPr>
      <w:ind w:left="566" w:hanging="283"/>
      <w:jc w:val="left"/>
    </w:pPr>
    <w:rPr>
      <w:lang w:eastAsia="ru-RU"/>
    </w:rPr>
  </w:style>
  <w:style w:type="paragraph" w:customStyle="1" w:styleId="msonormal0">
    <w:name w:val="msonormal"/>
    <w:basedOn w:val="a2"/>
    <w:rsid w:val="00DF2724"/>
    <w:pPr>
      <w:spacing w:before="100" w:beforeAutospacing="1" w:after="100" w:afterAutospacing="1"/>
      <w:jc w:val="left"/>
    </w:pPr>
    <w:rPr>
      <w:lang w:eastAsia="ru-RU"/>
    </w:rPr>
  </w:style>
  <w:style w:type="paragraph" w:customStyle="1" w:styleId="font5">
    <w:name w:val="font5"/>
    <w:basedOn w:val="a2"/>
    <w:rsid w:val="00DF2724"/>
    <w:pPr>
      <w:spacing w:before="100" w:beforeAutospacing="1" w:after="100" w:afterAutospacing="1"/>
      <w:jc w:val="left"/>
    </w:pPr>
    <w:rPr>
      <w:rFonts w:ascii="Verdana" w:hAnsi="Verdana"/>
      <w:sz w:val="20"/>
      <w:szCs w:val="20"/>
      <w:lang w:eastAsia="ru-RU"/>
    </w:rPr>
  </w:style>
  <w:style w:type="paragraph" w:customStyle="1" w:styleId="font6">
    <w:name w:val="font6"/>
    <w:basedOn w:val="a2"/>
    <w:rsid w:val="00DF2724"/>
    <w:pPr>
      <w:spacing w:before="100" w:beforeAutospacing="1" w:after="100" w:afterAutospacing="1"/>
      <w:jc w:val="left"/>
    </w:pPr>
    <w:rPr>
      <w:rFonts w:ascii="Verdana" w:hAnsi="Verdana"/>
      <w:i/>
      <w:iCs/>
      <w:sz w:val="20"/>
      <w:szCs w:val="20"/>
      <w:lang w:eastAsia="ru-RU"/>
    </w:rPr>
  </w:style>
  <w:style w:type="paragraph" w:customStyle="1" w:styleId="font7">
    <w:name w:val="font7"/>
    <w:basedOn w:val="a2"/>
    <w:rsid w:val="00DF2724"/>
    <w:pPr>
      <w:spacing w:before="100" w:beforeAutospacing="1" w:after="100" w:afterAutospacing="1"/>
      <w:jc w:val="left"/>
    </w:pPr>
    <w:rPr>
      <w:rFonts w:ascii="Tahoma" w:hAnsi="Tahoma" w:cs="Tahoma"/>
      <w:color w:val="000000"/>
      <w:sz w:val="16"/>
      <w:szCs w:val="16"/>
      <w:lang w:eastAsia="ru-RU"/>
    </w:rPr>
  </w:style>
  <w:style w:type="paragraph" w:customStyle="1" w:styleId="xl63">
    <w:name w:val="xl63"/>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sz w:val="20"/>
      <w:szCs w:val="20"/>
      <w:lang w:eastAsia="ru-RU"/>
    </w:rPr>
  </w:style>
  <w:style w:type="paragraph" w:customStyle="1" w:styleId="xl64">
    <w:name w:val="xl64"/>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sz w:val="20"/>
      <w:szCs w:val="20"/>
      <w:lang w:eastAsia="ru-RU"/>
    </w:rPr>
  </w:style>
  <w:style w:type="paragraph" w:customStyle="1" w:styleId="xl65">
    <w:name w:val="xl65"/>
    <w:basedOn w:val="a2"/>
    <w:rsid w:val="00DF2724"/>
    <w:pPr>
      <w:shd w:val="clear" w:color="000000" w:fill="FFFFFF"/>
      <w:spacing w:before="100" w:beforeAutospacing="1" w:after="100" w:afterAutospacing="1"/>
      <w:jc w:val="center"/>
      <w:textAlignment w:val="top"/>
    </w:pPr>
    <w:rPr>
      <w:rFonts w:ascii="Verdana" w:hAnsi="Verdana"/>
      <w:sz w:val="20"/>
      <w:szCs w:val="20"/>
      <w:lang w:eastAsia="ru-RU"/>
    </w:rPr>
  </w:style>
  <w:style w:type="paragraph" w:customStyle="1" w:styleId="xl66">
    <w:name w:val="xl66"/>
    <w:basedOn w:val="a2"/>
    <w:rsid w:val="00DF2724"/>
    <w:pPr>
      <w:shd w:val="clear" w:color="000000" w:fill="FFFFFF"/>
      <w:spacing w:before="100" w:beforeAutospacing="1" w:after="100" w:afterAutospacing="1"/>
      <w:jc w:val="center"/>
      <w:textAlignment w:val="top"/>
    </w:pPr>
    <w:rPr>
      <w:rFonts w:ascii="Verdana" w:hAnsi="Verdana"/>
      <w:b/>
      <w:bCs/>
      <w:sz w:val="26"/>
      <w:szCs w:val="26"/>
      <w:lang w:eastAsia="ru-RU"/>
    </w:rPr>
  </w:style>
  <w:style w:type="paragraph" w:customStyle="1" w:styleId="xl67">
    <w:name w:val="xl67"/>
    <w:basedOn w:val="a2"/>
    <w:rsid w:val="00DF2724"/>
    <w:pPr>
      <w:shd w:val="clear" w:color="000000" w:fill="FFFFFF"/>
      <w:spacing w:before="100" w:beforeAutospacing="1" w:after="100" w:afterAutospacing="1"/>
      <w:jc w:val="center"/>
    </w:pPr>
    <w:rPr>
      <w:rFonts w:ascii="Verdana" w:hAnsi="Verdana"/>
      <w:lang w:eastAsia="ru-RU"/>
    </w:rPr>
  </w:style>
  <w:style w:type="paragraph" w:customStyle="1" w:styleId="xl68">
    <w:name w:val="xl68"/>
    <w:basedOn w:val="a2"/>
    <w:rsid w:val="00DF272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xl69">
    <w:name w:val="xl69"/>
    <w:basedOn w:val="a2"/>
    <w:rsid w:val="00DF272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center"/>
    </w:pPr>
    <w:rPr>
      <w:rFonts w:ascii="Verdana" w:hAnsi="Verdana"/>
      <w:sz w:val="20"/>
      <w:szCs w:val="20"/>
      <w:lang w:eastAsia="ru-RU"/>
    </w:rPr>
  </w:style>
  <w:style w:type="paragraph" w:customStyle="1" w:styleId="xl70">
    <w:name w:val="xl70"/>
    <w:basedOn w:val="a2"/>
    <w:rsid w:val="00DF272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Verdana" w:hAnsi="Verdana"/>
      <w:sz w:val="20"/>
      <w:szCs w:val="20"/>
      <w:lang w:eastAsia="ru-RU"/>
    </w:rPr>
  </w:style>
  <w:style w:type="paragraph" w:customStyle="1" w:styleId="xl71">
    <w:name w:val="xl71"/>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Verdana" w:hAnsi="Verdana"/>
      <w:i/>
      <w:iCs/>
      <w:sz w:val="20"/>
      <w:szCs w:val="20"/>
      <w:lang w:eastAsia="ru-RU"/>
    </w:rPr>
  </w:style>
  <w:style w:type="paragraph" w:customStyle="1" w:styleId="xl72">
    <w:name w:val="xl72"/>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i/>
      <w:iCs/>
      <w:sz w:val="20"/>
      <w:szCs w:val="20"/>
      <w:lang w:eastAsia="ru-RU"/>
    </w:rPr>
  </w:style>
  <w:style w:type="paragraph" w:customStyle="1" w:styleId="xl73">
    <w:name w:val="xl73"/>
    <w:basedOn w:val="a2"/>
    <w:rsid w:val="00DF2724"/>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ind w:firstLineChars="100" w:firstLine="100"/>
      <w:jc w:val="left"/>
      <w:textAlignment w:val="top"/>
    </w:pPr>
    <w:rPr>
      <w:rFonts w:ascii="Verdana" w:hAnsi="Verdana"/>
      <w:sz w:val="20"/>
      <w:szCs w:val="20"/>
      <w:lang w:eastAsia="ru-RU"/>
    </w:rPr>
  </w:style>
  <w:style w:type="paragraph" w:customStyle="1" w:styleId="xl74">
    <w:name w:val="xl74"/>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Verdana" w:hAnsi="Verdana"/>
      <w:i/>
      <w:iCs/>
      <w:sz w:val="20"/>
      <w:szCs w:val="20"/>
      <w:lang w:eastAsia="ru-RU"/>
    </w:rPr>
  </w:style>
  <w:style w:type="paragraph" w:customStyle="1" w:styleId="xl75">
    <w:name w:val="xl75"/>
    <w:basedOn w:val="a2"/>
    <w:rsid w:val="00DF2724"/>
    <w:pPr>
      <w:shd w:val="clear" w:color="000000" w:fill="FFFFFF"/>
      <w:spacing w:before="100" w:beforeAutospacing="1" w:after="100" w:afterAutospacing="1"/>
      <w:jc w:val="left"/>
      <w:textAlignment w:val="top"/>
    </w:pPr>
    <w:rPr>
      <w:rFonts w:ascii="Verdana" w:hAnsi="Verdana"/>
      <w:sz w:val="20"/>
      <w:szCs w:val="20"/>
      <w:lang w:eastAsia="ru-RU"/>
    </w:rPr>
  </w:style>
  <w:style w:type="paragraph" w:customStyle="1" w:styleId="xl76">
    <w:name w:val="xl76"/>
    <w:basedOn w:val="a2"/>
    <w:rsid w:val="00DF2724"/>
    <w:pPr>
      <w:shd w:val="clear" w:color="000000" w:fill="FFFFFF"/>
      <w:spacing w:before="100" w:beforeAutospacing="1" w:after="100" w:afterAutospacing="1"/>
      <w:jc w:val="center"/>
      <w:textAlignment w:val="center"/>
    </w:pPr>
    <w:rPr>
      <w:rFonts w:ascii="Verdana" w:hAnsi="Verdana"/>
      <w:b/>
      <w:bCs/>
      <w:sz w:val="40"/>
      <w:szCs w:val="40"/>
      <w:lang w:eastAsia="ru-RU"/>
    </w:rPr>
  </w:style>
  <w:style w:type="paragraph" w:customStyle="1" w:styleId="xl77">
    <w:name w:val="xl77"/>
    <w:basedOn w:val="a2"/>
    <w:rsid w:val="00DF2724"/>
    <w:pPr>
      <w:shd w:val="clear" w:color="000000" w:fill="FFFFFF"/>
      <w:spacing w:before="100" w:beforeAutospacing="1" w:after="100" w:afterAutospacing="1"/>
      <w:jc w:val="left"/>
    </w:pPr>
    <w:rPr>
      <w:rFonts w:ascii="Verdana" w:hAnsi="Verdana"/>
      <w:i/>
      <w:iCs/>
      <w:sz w:val="20"/>
      <w:szCs w:val="20"/>
      <w:lang w:eastAsia="ru-RU"/>
    </w:rPr>
  </w:style>
  <w:style w:type="paragraph" w:customStyle="1" w:styleId="xl78">
    <w:name w:val="xl78"/>
    <w:basedOn w:val="a2"/>
    <w:rsid w:val="00DF2724"/>
    <w:pPr>
      <w:shd w:val="clear" w:color="000000" w:fill="FFFFFF"/>
      <w:spacing w:before="100" w:beforeAutospacing="1" w:after="100" w:afterAutospacing="1"/>
      <w:jc w:val="left"/>
    </w:pPr>
    <w:rPr>
      <w:rFonts w:ascii="Verdana" w:hAnsi="Verdana"/>
      <w:i/>
      <w:iCs/>
      <w:sz w:val="20"/>
      <w:szCs w:val="20"/>
      <w:lang w:eastAsia="ru-RU"/>
    </w:rPr>
  </w:style>
  <w:style w:type="paragraph" w:customStyle="1" w:styleId="xl79">
    <w:name w:val="xl79"/>
    <w:basedOn w:val="a2"/>
    <w:rsid w:val="00DF2724"/>
    <w:pPr>
      <w:shd w:val="clear" w:color="000000" w:fill="FFFFFF"/>
      <w:spacing w:before="100" w:beforeAutospacing="1" w:after="100" w:afterAutospacing="1"/>
      <w:jc w:val="center"/>
      <w:textAlignment w:val="top"/>
    </w:pPr>
    <w:rPr>
      <w:rFonts w:ascii="Verdana" w:hAnsi="Verdana"/>
      <w:b/>
      <w:bCs/>
      <w:sz w:val="12"/>
      <w:szCs w:val="12"/>
      <w:lang w:eastAsia="ru-RU"/>
    </w:rPr>
  </w:style>
  <w:style w:type="paragraph" w:customStyle="1" w:styleId="xl80">
    <w:name w:val="xl80"/>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sz w:val="16"/>
      <w:szCs w:val="16"/>
      <w:lang w:eastAsia="ru-RU"/>
    </w:rPr>
  </w:style>
  <w:style w:type="paragraph" w:customStyle="1" w:styleId="xl81">
    <w:name w:val="xl81"/>
    <w:basedOn w:val="a2"/>
    <w:rsid w:val="00DF2724"/>
    <w:pPr>
      <w:shd w:val="clear" w:color="000000" w:fill="FFFFFF"/>
      <w:spacing w:before="100" w:beforeAutospacing="1" w:after="100" w:afterAutospacing="1"/>
      <w:jc w:val="center"/>
      <w:textAlignment w:val="top"/>
    </w:pPr>
    <w:rPr>
      <w:rFonts w:ascii="Verdana" w:hAnsi="Verdana"/>
      <w:sz w:val="20"/>
      <w:szCs w:val="20"/>
      <w:lang w:eastAsia="ru-RU"/>
    </w:rPr>
  </w:style>
  <w:style w:type="paragraph" w:customStyle="1" w:styleId="xl82">
    <w:name w:val="xl82"/>
    <w:basedOn w:val="a2"/>
    <w:rsid w:val="00DF2724"/>
    <w:pPr>
      <w:shd w:val="clear" w:color="000000" w:fill="FFFFFF"/>
      <w:spacing w:before="100" w:beforeAutospacing="1" w:after="100" w:afterAutospacing="1"/>
      <w:jc w:val="left"/>
    </w:pPr>
    <w:rPr>
      <w:rFonts w:ascii="Verdana" w:hAnsi="Verdana"/>
      <w:b/>
      <w:bCs/>
      <w:lang w:eastAsia="ru-RU"/>
    </w:rPr>
  </w:style>
  <w:style w:type="paragraph" w:customStyle="1" w:styleId="xl83">
    <w:name w:val="xl83"/>
    <w:basedOn w:val="a2"/>
    <w:rsid w:val="00DF2724"/>
    <w:pPr>
      <w:shd w:val="clear" w:color="000000" w:fill="FFFFFF"/>
      <w:spacing w:before="100" w:beforeAutospacing="1" w:after="100" w:afterAutospacing="1"/>
      <w:jc w:val="left"/>
      <w:textAlignment w:val="center"/>
    </w:pPr>
    <w:rPr>
      <w:rFonts w:ascii="Verdana" w:hAnsi="Verdana"/>
      <w:b/>
      <w:bCs/>
      <w:sz w:val="40"/>
      <w:szCs w:val="40"/>
      <w:lang w:eastAsia="ru-RU"/>
    </w:rPr>
  </w:style>
  <w:style w:type="paragraph" w:customStyle="1" w:styleId="xl84">
    <w:name w:val="xl84"/>
    <w:basedOn w:val="a2"/>
    <w:rsid w:val="00DF2724"/>
    <w:pPr>
      <w:shd w:val="clear" w:color="000000" w:fill="FFFFFF"/>
      <w:spacing w:before="100" w:beforeAutospacing="1" w:after="100" w:afterAutospacing="1"/>
      <w:jc w:val="left"/>
      <w:textAlignment w:val="top"/>
    </w:pPr>
    <w:rPr>
      <w:rFonts w:ascii="Verdana" w:hAnsi="Verdana"/>
      <w:b/>
      <w:bCs/>
      <w:sz w:val="32"/>
      <w:szCs w:val="32"/>
      <w:lang w:eastAsia="ru-RU"/>
    </w:rPr>
  </w:style>
  <w:style w:type="paragraph" w:customStyle="1" w:styleId="xl85">
    <w:name w:val="xl85"/>
    <w:basedOn w:val="a2"/>
    <w:rsid w:val="00DF2724"/>
    <w:pPr>
      <w:pBdr>
        <w:bottom w:val="single" w:sz="4" w:space="0" w:color="auto"/>
      </w:pBdr>
      <w:shd w:val="clear" w:color="000000" w:fill="FFFFFF"/>
      <w:spacing w:before="100" w:beforeAutospacing="1" w:after="100" w:afterAutospacing="1"/>
      <w:jc w:val="left"/>
    </w:pPr>
    <w:rPr>
      <w:rFonts w:ascii="Verdana" w:hAnsi="Verdana"/>
      <w:b/>
      <w:bCs/>
      <w:lang w:eastAsia="ru-RU"/>
    </w:rPr>
  </w:style>
  <w:style w:type="paragraph" w:customStyle="1" w:styleId="xl86">
    <w:name w:val="xl86"/>
    <w:basedOn w:val="a2"/>
    <w:rsid w:val="00DF2724"/>
    <w:pPr>
      <w:pBdr>
        <w:bottom w:val="single" w:sz="4" w:space="0" w:color="auto"/>
      </w:pBdr>
      <w:shd w:val="clear" w:color="000000" w:fill="FFFFFF"/>
      <w:spacing w:before="100" w:beforeAutospacing="1" w:after="100" w:afterAutospacing="1"/>
      <w:jc w:val="left"/>
    </w:pPr>
    <w:rPr>
      <w:rFonts w:ascii="Verdana" w:hAnsi="Verdana"/>
      <w:b/>
      <w:bCs/>
      <w:lang w:eastAsia="ru-RU"/>
    </w:rPr>
  </w:style>
  <w:style w:type="paragraph" w:customStyle="1" w:styleId="xl87">
    <w:name w:val="xl87"/>
    <w:basedOn w:val="a2"/>
    <w:rsid w:val="00DF2724"/>
    <w:pPr>
      <w:shd w:val="clear" w:color="000000" w:fill="FFFFFF"/>
      <w:spacing w:before="100" w:beforeAutospacing="1" w:after="100" w:afterAutospacing="1"/>
      <w:jc w:val="right"/>
    </w:pPr>
    <w:rPr>
      <w:rFonts w:ascii="Verdana" w:hAnsi="Verdana"/>
      <w:lang w:eastAsia="ru-RU"/>
    </w:rPr>
  </w:style>
  <w:style w:type="paragraph" w:customStyle="1" w:styleId="xl88">
    <w:name w:val="xl88"/>
    <w:basedOn w:val="a2"/>
    <w:rsid w:val="00DF2724"/>
    <w:pPr>
      <w:shd w:val="clear" w:color="000000" w:fill="FFFFFF"/>
      <w:spacing w:before="100" w:beforeAutospacing="1" w:after="100" w:afterAutospacing="1"/>
      <w:jc w:val="left"/>
    </w:pPr>
    <w:rPr>
      <w:rFonts w:ascii="Verdana" w:hAnsi="Verdana"/>
      <w:i/>
      <w:iCs/>
      <w:lang w:eastAsia="ru-RU"/>
    </w:rPr>
  </w:style>
  <w:style w:type="paragraph" w:customStyle="1" w:styleId="xl89">
    <w:name w:val="xl89"/>
    <w:basedOn w:val="a2"/>
    <w:rsid w:val="00DF2724"/>
    <w:pPr>
      <w:shd w:val="clear" w:color="000000" w:fill="FFFFFF"/>
      <w:spacing w:before="100" w:beforeAutospacing="1" w:after="100" w:afterAutospacing="1"/>
      <w:jc w:val="center"/>
    </w:pPr>
    <w:rPr>
      <w:rFonts w:ascii="Verdana" w:hAnsi="Verdana"/>
      <w:b/>
      <w:bCs/>
      <w:sz w:val="28"/>
      <w:szCs w:val="28"/>
      <w:lang w:eastAsia="ru-RU"/>
    </w:rPr>
  </w:style>
  <w:style w:type="paragraph" w:customStyle="1" w:styleId="xl90">
    <w:name w:val="xl90"/>
    <w:basedOn w:val="a2"/>
    <w:rsid w:val="00DF2724"/>
    <w:pPr>
      <w:shd w:val="clear" w:color="000000" w:fill="FFFFFF"/>
      <w:spacing w:before="100" w:beforeAutospacing="1" w:after="100" w:afterAutospacing="1"/>
      <w:jc w:val="left"/>
    </w:pPr>
    <w:rPr>
      <w:rFonts w:ascii="Verdana" w:hAnsi="Verdana"/>
      <w:i/>
      <w:iCs/>
      <w:lang w:eastAsia="ru-RU"/>
    </w:rPr>
  </w:style>
  <w:style w:type="paragraph" w:customStyle="1" w:styleId="xl91">
    <w:name w:val="xl91"/>
    <w:basedOn w:val="a2"/>
    <w:rsid w:val="00DF2724"/>
    <w:pPr>
      <w:shd w:val="clear" w:color="000000" w:fill="FFFFFF"/>
      <w:spacing w:before="100" w:beforeAutospacing="1" w:after="100" w:afterAutospacing="1"/>
      <w:jc w:val="center"/>
      <w:textAlignment w:val="top"/>
    </w:pPr>
    <w:rPr>
      <w:rFonts w:ascii="Verdana" w:hAnsi="Verdana"/>
      <w:sz w:val="28"/>
      <w:szCs w:val="28"/>
      <w:lang w:eastAsia="ru-RU"/>
    </w:rPr>
  </w:style>
  <w:style w:type="paragraph" w:customStyle="1" w:styleId="xl92">
    <w:name w:val="xl92"/>
    <w:basedOn w:val="a2"/>
    <w:rsid w:val="00DF2724"/>
    <w:pPr>
      <w:pBdr>
        <w:top w:val="single" w:sz="4" w:space="0" w:color="auto"/>
        <w:bottom w:val="single" w:sz="4" w:space="0" w:color="auto"/>
      </w:pBdr>
      <w:shd w:val="clear" w:color="000000" w:fill="FFFFFF"/>
      <w:spacing w:before="100" w:beforeAutospacing="1" w:after="100" w:afterAutospacing="1"/>
      <w:jc w:val="left"/>
    </w:pPr>
    <w:rPr>
      <w:rFonts w:ascii="Verdana" w:hAnsi="Verdana"/>
      <w:b/>
      <w:bCs/>
      <w:lang w:eastAsia="ru-RU"/>
    </w:rPr>
  </w:style>
  <w:style w:type="paragraph" w:customStyle="1" w:styleId="xl93">
    <w:name w:val="xl93"/>
    <w:basedOn w:val="a2"/>
    <w:rsid w:val="00DF2724"/>
    <w:pPr>
      <w:pBdr>
        <w:top w:val="single" w:sz="4" w:space="0" w:color="auto"/>
        <w:bottom w:val="single" w:sz="4" w:space="0" w:color="auto"/>
      </w:pBdr>
      <w:spacing w:before="100" w:beforeAutospacing="1" w:after="100" w:afterAutospacing="1"/>
      <w:jc w:val="left"/>
    </w:pPr>
    <w:rPr>
      <w:rFonts w:ascii="Verdana" w:hAnsi="Verdana"/>
      <w:b/>
      <w:bCs/>
      <w:lang w:eastAsia="ru-RU"/>
    </w:rPr>
  </w:style>
  <w:style w:type="paragraph" w:customStyle="1" w:styleId="xl94">
    <w:name w:val="xl94"/>
    <w:basedOn w:val="a2"/>
    <w:rsid w:val="00DF2724"/>
    <w:pPr>
      <w:pBdr>
        <w:top w:val="single" w:sz="4" w:space="0" w:color="auto"/>
        <w:bottom w:val="single" w:sz="4" w:space="0" w:color="auto"/>
      </w:pBdr>
      <w:spacing w:before="100" w:beforeAutospacing="1" w:after="100" w:afterAutospacing="1"/>
      <w:jc w:val="left"/>
    </w:pPr>
    <w:rPr>
      <w:rFonts w:ascii="Verdana" w:hAnsi="Verdana"/>
      <w:b/>
      <w:bCs/>
      <w:lang w:eastAsia="ru-RU"/>
    </w:rPr>
  </w:style>
  <w:style w:type="paragraph" w:customStyle="1" w:styleId="xl95">
    <w:name w:val="xl95"/>
    <w:basedOn w:val="a2"/>
    <w:rsid w:val="00DF2724"/>
    <w:pPr>
      <w:shd w:val="clear" w:color="000000" w:fill="FFFFFF"/>
      <w:spacing w:before="100" w:beforeAutospacing="1" w:after="100" w:afterAutospacing="1"/>
      <w:jc w:val="center"/>
      <w:textAlignment w:val="top"/>
    </w:pPr>
    <w:rPr>
      <w:rFonts w:ascii="Verdana" w:hAnsi="Verdana"/>
      <w:b/>
      <w:bCs/>
      <w:sz w:val="12"/>
      <w:szCs w:val="12"/>
      <w:lang w:eastAsia="ru-RU"/>
    </w:rPr>
  </w:style>
  <w:style w:type="paragraph" w:customStyle="1" w:styleId="xl96">
    <w:name w:val="xl96"/>
    <w:basedOn w:val="a2"/>
    <w:rsid w:val="00DF2724"/>
    <w:pPr>
      <w:shd w:val="clear" w:color="000000" w:fill="FFFFFF"/>
      <w:spacing w:before="100" w:beforeAutospacing="1" w:after="100" w:afterAutospacing="1"/>
      <w:jc w:val="left"/>
      <w:textAlignment w:val="center"/>
    </w:pPr>
    <w:rPr>
      <w:rFonts w:ascii="Verdana" w:hAnsi="Verdana"/>
      <w:sz w:val="20"/>
      <w:szCs w:val="20"/>
      <w:lang w:eastAsia="ru-RU"/>
    </w:rPr>
  </w:style>
  <w:style w:type="paragraph" w:customStyle="1" w:styleId="xl97">
    <w:name w:val="xl97"/>
    <w:basedOn w:val="a2"/>
    <w:rsid w:val="00DF2724"/>
    <w:pPr>
      <w:shd w:val="clear" w:color="000000" w:fill="FFFFFF"/>
      <w:spacing w:before="100" w:beforeAutospacing="1" w:after="100" w:afterAutospacing="1"/>
      <w:jc w:val="center"/>
      <w:textAlignment w:val="top"/>
    </w:pPr>
    <w:rPr>
      <w:rFonts w:ascii="Verdana" w:hAnsi="Verdana"/>
      <w:sz w:val="20"/>
      <w:szCs w:val="20"/>
      <w:lang w:eastAsia="ru-RU"/>
    </w:rPr>
  </w:style>
  <w:style w:type="paragraph" w:customStyle="1" w:styleId="xl98">
    <w:name w:val="xl98"/>
    <w:basedOn w:val="a2"/>
    <w:rsid w:val="00DF2724"/>
    <w:pPr>
      <w:shd w:val="clear" w:color="000000" w:fill="FFFFFF"/>
      <w:spacing w:before="100" w:beforeAutospacing="1" w:after="100" w:afterAutospacing="1"/>
      <w:jc w:val="left"/>
      <w:textAlignment w:val="top"/>
    </w:pPr>
    <w:rPr>
      <w:rFonts w:ascii="Verdana" w:hAnsi="Verdana"/>
      <w:sz w:val="12"/>
      <w:szCs w:val="12"/>
      <w:lang w:eastAsia="ru-RU"/>
    </w:rPr>
  </w:style>
  <w:style w:type="paragraph" w:customStyle="1" w:styleId="xl99">
    <w:name w:val="xl99"/>
    <w:basedOn w:val="a2"/>
    <w:rsid w:val="00DF2724"/>
    <w:pPr>
      <w:shd w:val="clear" w:color="000000" w:fill="FFFFFF"/>
      <w:spacing w:before="100" w:beforeAutospacing="1" w:after="100" w:afterAutospacing="1"/>
      <w:jc w:val="left"/>
      <w:textAlignment w:val="top"/>
    </w:pPr>
    <w:rPr>
      <w:rFonts w:ascii="Verdana" w:hAnsi="Verdana"/>
      <w:b/>
      <w:bCs/>
      <w:sz w:val="20"/>
      <w:szCs w:val="20"/>
      <w:lang w:eastAsia="ru-RU"/>
    </w:rPr>
  </w:style>
  <w:style w:type="paragraph" w:customStyle="1" w:styleId="xl100">
    <w:name w:val="xl100"/>
    <w:basedOn w:val="a2"/>
    <w:rsid w:val="00DF2724"/>
    <w:pPr>
      <w:shd w:val="clear" w:color="000000" w:fill="D9D9D9"/>
      <w:spacing w:before="100" w:beforeAutospacing="1" w:after="100" w:afterAutospacing="1"/>
      <w:jc w:val="left"/>
      <w:textAlignment w:val="center"/>
    </w:pPr>
    <w:rPr>
      <w:rFonts w:ascii="Verdana" w:hAnsi="Verdana"/>
      <w:b/>
      <w:bCs/>
      <w:sz w:val="20"/>
      <w:szCs w:val="20"/>
      <w:lang w:eastAsia="ru-RU"/>
    </w:rPr>
  </w:style>
  <w:style w:type="paragraph" w:customStyle="1" w:styleId="xl101">
    <w:name w:val="xl101"/>
    <w:basedOn w:val="a2"/>
    <w:rsid w:val="00DF272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xl102">
    <w:name w:val="xl102"/>
    <w:basedOn w:val="a2"/>
    <w:rsid w:val="00DF2724"/>
    <w:pPr>
      <w:shd w:val="clear" w:color="000000" w:fill="FFFFFF"/>
      <w:spacing w:before="100" w:beforeAutospacing="1" w:after="100" w:afterAutospacing="1"/>
      <w:jc w:val="right"/>
      <w:textAlignment w:val="top"/>
    </w:pPr>
    <w:rPr>
      <w:rFonts w:ascii="Verdana" w:hAnsi="Verdana"/>
      <w:sz w:val="20"/>
      <w:szCs w:val="20"/>
      <w:lang w:eastAsia="ru-RU"/>
    </w:rPr>
  </w:style>
  <w:style w:type="paragraph" w:customStyle="1" w:styleId="xl103">
    <w:name w:val="xl103"/>
    <w:basedOn w:val="a2"/>
    <w:rsid w:val="00DF2724"/>
    <w:pPr>
      <w:spacing w:before="100" w:beforeAutospacing="1" w:after="100" w:afterAutospacing="1"/>
      <w:jc w:val="right"/>
      <w:textAlignment w:val="center"/>
    </w:pPr>
    <w:rPr>
      <w:rFonts w:ascii="Verdana" w:hAnsi="Verdana"/>
      <w:sz w:val="18"/>
      <w:szCs w:val="18"/>
      <w:lang w:eastAsia="ru-RU"/>
    </w:rPr>
  </w:style>
  <w:style w:type="paragraph" w:customStyle="1" w:styleId="xl104">
    <w:name w:val="xl104"/>
    <w:basedOn w:val="a2"/>
    <w:rsid w:val="00DF27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xl105">
    <w:name w:val="xl105"/>
    <w:basedOn w:val="a2"/>
    <w:rsid w:val="00DF2724"/>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ascii="Verdana" w:hAnsi="Verdana"/>
      <w:b/>
      <w:bCs/>
      <w:sz w:val="20"/>
      <w:szCs w:val="20"/>
      <w:lang w:eastAsia="ru-RU"/>
    </w:rPr>
  </w:style>
  <w:style w:type="paragraph" w:customStyle="1" w:styleId="xl106">
    <w:name w:val="xl106"/>
    <w:basedOn w:val="a2"/>
    <w:rsid w:val="00DF2724"/>
    <w:pPr>
      <w:pBdr>
        <w:top w:val="single" w:sz="4" w:space="0" w:color="auto"/>
        <w:bottom w:val="single" w:sz="4" w:space="0" w:color="auto"/>
      </w:pBdr>
      <w:spacing w:before="100" w:beforeAutospacing="1" w:after="100" w:afterAutospacing="1"/>
      <w:jc w:val="left"/>
      <w:textAlignment w:val="center"/>
    </w:pPr>
    <w:rPr>
      <w:lang w:eastAsia="ru-RU"/>
    </w:rPr>
  </w:style>
  <w:style w:type="paragraph" w:customStyle="1" w:styleId="xl107">
    <w:name w:val="xl107"/>
    <w:basedOn w:val="a2"/>
    <w:rsid w:val="00DF2724"/>
    <w:pPr>
      <w:pBdr>
        <w:top w:val="single" w:sz="4" w:space="0" w:color="auto"/>
        <w:bottom w:val="single" w:sz="4" w:space="0" w:color="auto"/>
        <w:right w:val="single" w:sz="4" w:space="0" w:color="auto"/>
      </w:pBdr>
      <w:spacing w:before="100" w:beforeAutospacing="1" w:after="100" w:afterAutospacing="1"/>
      <w:jc w:val="left"/>
      <w:textAlignment w:val="center"/>
    </w:pPr>
    <w:rPr>
      <w:lang w:eastAsia="ru-RU"/>
    </w:rPr>
  </w:style>
  <w:style w:type="paragraph" w:customStyle="1" w:styleId="xl108">
    <w:name w:val="xl108"/>
    <w:basedOn w:val="a2"/>
    <w:rsid w:val="00DF272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xl109">
    <w:name w:val="xl109"/>
    <w:basedOn w:val="a2"/>
    <w:rsid w:val="00DF2724"/>
    <w:pPr>
      <w:spacing w:before="100" w:beforeAutospacing="1" w:after="100" w:afterAutospacing="1"/>
      <w:jc w:val="right"/>
      <w:textAlignment w:val="center"/>
    </w:pPr>
    <w:rPr>
      <w:rFonts w:ascii="Verdana" w:hAnsi="Verdana"/>
      <w:sz w:val="18"/>
      <w:szCs w:val="18"/>
      <w:lang w:eastAsia="ru-RU"/>
    </w:rPr>
  </w:style>
  <w:style w:type="paragraph" w:customStyle="1" w:styleId="xl110">
    <w:name w:val="xl110"/>
    <w:basedOn w:val="a2"/>
    <w:rsid w:val="00DF2724"/>
    <w:pPr>
      <w:shd w:val="clear" w:color="000000" w:fill="FFFFFF"/>
      <w:spacing w:before="100" w:beforeAutospacing="1" w:after="100" w:afterAutospacing="1"/>
      <w:jc w:val="center"/>
    </w:pPr>
    <w:rPr>
      <w:rFonts w:ascii="Verdana" w:hAnsi="Verdana"/>
      <w:i/>
      <w:iCs/>
      <w:sz w:val="16"/>
      <w:szCs w:val="16"/>
      <w:lang w:eastAsia="ru-RU"/>
    </w:rPr>
  </w:style>
  <w:style w:type="paragraph" w:customStyle="1" w:styleId="xl111">
    <w:name w:val="xl111"/>
    <w:basedOn w:val="a2"/>
    <w:rsid w:val="00DF2724"/>
    <w:pPr>
      <w:shd w:val="clear" w:color="000000" w:fill="FFFFFF"/>
      <w:spacing w:before="100" w:beforeAutospacing="1" w:after="100" w:afterAutospacing="1"/>
      <w:jc w:val="left"/>
    </w:pPr>
    <w:rPr>
      <w:rFonts w:ascii="Verdana" w:hAnsi="Verdana"/>
      <w:i/>
      <w:iCs/>
      <w:sz w:val="20"/>
      <w:szCs w:val="20"/>
      <w:lang w:eastAsia="ru-RU"/>
    </w:rPr>
  </w:style>
  <w:style w:type="paragraph" w:customStyle="1" w:styleId="xl112">
    <w:name w:val="xl112"/>
    <w:basedOn w:val="a2"/>
    <w:rsid w:val="00DF2724"/>
    <w:pPr>
      <w:pBdr>
        <w:top w:val="single" w:sz="4" w:space="0" w:color="auto"/>
        <w:bottom w:val="single" w:sz="4" w:space="0" w:color="auto"/>
      </w:pBdr>
      <w:spacing w:before="100" w:beforeAutospacing="1" w:after="100" w:afterAutospacing="1"/>
      <w:jc w:val="left"/>
      <w:textAlignment w:val="center"/>
    </w:pPr>
    <w:rPr>
      <w:sz w:val="20"/>
      <w:szCs w:val="20"/>
      <w:lang w:eastAsia="ru-RU"/>
    </w:rPr>
  </w:style>
  <w:style w:type="paragraph" w:customStyle="1" w:styleId="xl113">
    <w:name w:val="xl113"/>
    <w:basedOn w:val="a2"/>
    <w:rsid w:val="00DF2724"/>
    <w:pPr>
      <w:pBdr>
        <w:top w:val="single" w:sz="4" w:space="0" w:color="auto"/>
        <w:bottom w:val="single" w:sz="4" w:space="0" w:color="auto"/>
        <w:right w:val="single" w:sz="4" w:space="0" w:color="auto"/>
      </w:pBdr>
      <w:spacing w:before="100" w:beforeAutospacing="1" w:after="100" w:afterAutospacing="1"/>
      <w:jc w:val="left"/>
      <w:textAlignment w:val="center"/>
    </w:pPr>
    <w:rPr>
      <w:sz w:val="20"/>
      <w:szCs w:val="20"/>
      <w:lang w:eastAsia="ru-RU"/>
    </w:rPr>
  </w:style>
  <w:style w:type="paragraph" w:customStyle="1" w:styleId="26">
    <w:name w:val="Название2"/>
    <w:basedOn w:val="a2"/>
    <w:next w:val="a2"/>
    <w:qFormat/>
    <w:rsid w:val="00D857F0"/>
    <w:pPr>
      <w:widowControl w:val="0"/>
      <w:autoSpaceDE w:val="0"/>
      <w:autoSpaceDN w:val="0"/>
      <w:adjustRightInd w:val="0"/>
      <w:spacing w:before="240" w:after="60"/>
      <w:jc w:val="center"/>
      <w:outlineLvl w:val="0"/>
    </w:pPr>
    <w:rPr>
      <w:rFonts w:ascii="Cambria" w:hAnsi="Cambria"/>
      <w:b/>
      <w:bCs/>
      <w:kern w:val="28"/>
      <w:sz w:val="32"/>
      <w:szCs w:val="32"/>
    </w:rPr>
  </w:style>
  <w:style w:type="paragraph" w:customStyle="1" w:styleId="xl114">
    <w:name w:val="xl114"/>
    <w:basedOn w:val="a2"/>
    <w:rsid w:val="00D857F0"/>
    <w:pPr>
      <w:spacing w:before="100" w:beforeAutospacing="1" w:after="100" w:afterAutospacing="1"/>
      <w:jc w:val="center"/>
      <w:textAlignment w:val="top"/>
    </w:pPr>
    <w:rPr>
      <w:rFonts w:ascii="Verdana" w:hAnsi="Verdana"/>
      <w:b/>
      <w:bCs/>
      <w:sz w:val="26"/>
      <w:szCs w:val="26"/>
      <w:lang w:eastAsia="ru-RU"/>
    </w:rPr>
  </w:style>
  <w:style w:type="paragraph" w:customStyle="1" w:styleId="xl115">
    <w:name w:val="xl115"/>
    <w:basedOn w:val="a2"/>
    <w:rsid w:val="00D857F0"/>
    <w:pPr>
      <w:spacing w:before="100" w:beforeAutospacing="1" w:after="100" w:afterAutospacing="1"/>
      <w:jc w:val="left"/>
    </w:pPr>
    <w:rPr>
      <w:rFonts w:ascii="Verdana" w:hAnsi="Verdana"/>
      <w:i/>
      <w:iCs/>
      <w:lang w:eastAsia="ru-RU"/>
    </w:rPr>
  </w:style>
  <w:style w:type="paragraph" w:customStyle="1" w:styleId="xl116">
    <w:name w:val="xl116"/>
    <w:basedOn w:val="a2"/>
    <w:rsid w:val="00D857F0"/>
    <w:pPr>
      <w:spacing w:before="100" w:beforeAutospacing="1" w:after="100" w:afterAutospacing="1"/>
      <w:jc w:val="left"/>
    </w:pPr>
    <w:rPr>
      <w:rFonts w:ascii="Verdana" w:hAnsi="Verdana"/>
      <w:i/>
      <w:iCs/>
      <w:lang w:eastAsia="ru-RU"/>
    </w:rPr>
  </w:style>
  <w:style w:type="paragraph" w:customStyle="1" w:styleId="xl117">
    <w:name w:val="xl117"/>
    <w:basedOn w:val="a2"/>
    <w:rsid w:val="00D857F0"/>
    <w:pPr>
      <w:spacing w:before="100" w:beforeAutospacing="1" w:after="100" w:afterAutospacing="1"/>
      <w:jc w:val="center"/>
      <w:textAlignment w:val="top"/>
    </w:pPr>
    <w:rPr>
      <w:rFonts w:ascii="Verdana" w:hAnsi="Verdana"/>
      <w:b/>
      <w:bCs/>
      <w:sz w:val="12"/>
      <w:szCs w:val="12"/>
      <w:lang w:eastAsia="ru-RU"/>
    </w:rPr>
  </w:style>
  <w:style w:type="paragraph" w:customStyle="1" w:styleId="xl118">
    <w:name w:val="xl118"/>
    <w:basedOn w:val="a2"/>
    <w:rsid w:val="00D857F0"/>
    <w:pPr>
      <w:pBdr>
        <w:left w:val="single" w:sz="4" w:space="0" w:color="auto"/>
        <w:bottom w:val="single" w:sz="4" w:space="0" w:color="auto"/>
        <w:right w:val="single" w:sz="4" w:space="0" w:color="auto"/>
      </w:pBdr>
      <w:spacing w:before="100" w:beforeAutospacing="1" w:after="100" w:afterAutospacing="1"/>
      <w:jc w:val="center"/>
      <w:textAlignment w:val="top"/>
    </w:pPr>
    <w:rPr>
      <w:rFonts w:ascii="Verdana" w:hAnsi="Verdana"/>
      <w:b/>
      <w:bCs/>
      <w:sz w:val="20"/>
      <w:szCs w:val="20"/>
      <w:lang w:eastAsia="ru-RU"/>
    </w:rPr>
  </w:style>
  <w:style w:type="paragraph" w:customStyle="1" w:styleId="xl119">
    <w:name w:val="xl119"/>
    <w:basedOn w:val="a2"/>
    <w:rsid w:val="00D857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erdana" w:hAnsi="Verdana"/>
      <w:sz w:val="16"/>
      <w:szCs w:val="16"/>
      <w:lang w:eastAsia="ru-RU"/>
    </w:rPr>
  </w:style>
  <w:style w:type="paragraph" w:customStyle="1" w:styleId="xl120">
    <w:name w:val="xl120"/>
    <w:basedOn w:val="a2"/>
    <w:rsid w:val="00D857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20"/>
      <w:szCs w:val="20"/>
      <w:lang w:eastAsia="ru-RU"/>
    </w:rPr>
  </w:style>
  <w:style w:type="paragraph" w:customStyle="1" w:styleId="xl121">
    <w:name w:val="xl121"/>
    <w:basedOn w:val="a2"/>
    <w:rsid w:val="00D857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i/>
      <w:iCs/>
      <w:sz w:val="20"/>
      <w:szCs w:val="20"/>
      <w:lang w:eastAsia="ru-RU"/>
    </w:rPr>
  </w:style>
  <w:style w:type="paragraph" w:customStyle="1" w:styleId="xl122">
    <w:name w:val="xl122"/>
    <w:basedOn w:val="a2"/>
    <w:rsid w:val="00D857F0"/>
    <w:pPr>
      <w:spacing w:before="100" w:beforeAutospacing="1" w:after="100" w:afterAutospacing="1"/>
      <w:jc w:val="left"/>
      <w:textAlignment w:val="top"/>
    </w:pPr>
    <w:rPr>
      <w:rFonts w:ascii="Verdana" w:hAnsi="Verdana"/>
      <w:sz w:val="20"/>
      <w:szCs w:val="20"/>
      <w:lang w:eastAsia="ru-RU"/>
    </w:rPr>
  </w:style>
  <w:style w:type="paragraph" w:customStyle="1" w:styleId="xl123">
    <w:name w:val="xl123"/>
    <w:basedOn w:val="a2"/>
    <w:rsid w:val="00D857F0"/>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Verdana" w:hAnsi="Verdana"/>
      <w:b/>
      <w:bCs/>
      <w:sz w:val="20"/>
      <w:szCs w:val="20"/>
      <w:lang w:eastAsia="ru-RU"/>
    </w:rPr>
  </w:style>
  <w:style w:type="paragraph" w:customStyle="1" w:styleId="xl124">
    <w:name w:val="xl124"/>
    <w:basedOn w:val="a2"/>
    <w:rsid w:val="00D857F0"/>
    <w:pPr>
      <w:pBdr>
        <w:top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Verdana" w:hAnsi="Verdana"/>
      <w:b/>
      <w:bCs/>
      <w:sz w:val="20"/>
      <w:szCs w:val="20"/>
      <w:lang w:eastAsia="ru-RU"/>
    </w:rPr>
  </w:style>
  <w:style w:type="paragraph" w:customStyle="1" w:styleId="xl125">
    <w:name w:val="xl125"/>
    <w:basedOn w:val="a2"/>
    <w:rsid w:val="00D857F0"/>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ascii="Verdana" w:hAnsi="Verdana"/>
      <w:b/>
      <w:bCs/>
      <w:sz w:val="20"/>
      <w:szCs w:val="20"/>
      <w:lang w:eastAsia="ru-RU"/>
    </w:rPr>
  </w:style>
  <w:style w:type="paragraph" w:customStyle="1" w:styleId="xl126">
    <w:name w:val="xl126"/>
    <w:basedOn w:val="a2"/>
    <w:rsid w:val="00D857F0"/>
    <w:pPr>
      <w:shd w:val="clear" w:color="000000" w:fill="FFFFFF"/>
      <w:spacing w:before="100" w:beforeAutospacing="1" w:after="100" w:afterAutospacing="1"/>
      <w:jc w:val="left"/>
      <w:textAlignment w:val="top"/>
    </w:pPr>
    <w:rPr>
      <w:rFonts w:ascii="Verdana" w:hAnsi="Verdana"/>
      <w:color w:val="FF0000"/>
      <w:sz w:val="20"/>
      <w:szCs w:val="20"/>
      <w:lang w:eastAsia="ru-RU"/>
    </w:rPr>
  </w:style>
  <w:style w:type="paragraph" w:customStyle="1" w:styleId="xl127">
    <w:name w:val="xl127"/>
    <w:basedOn w:val="a2"/>
    <w:rsid w:val="00D857F0"/>
    <w:pPr>
      <w:shd w:val="clear" w:color="000000" w:fill="FFFFFF"/>
      <w:spacing w:before="100" w:beforeAutospacing="1" w:after="100" w:afterAutospacing="1"/>
      <w:jc w:val="left"/>
    </w:pPr>
    <w:rPr>
      <w:rFonts w:ascii="Verdana" w:hAnsi="Verdana"/>
      <w:i/>
      <w:iCs/>
      <w:sz w:val="20"/>
      <w:szCs w:val="20"/>
      <w:lang w:eastAsia="ru-RU"/>
    </w:rPr>
  </w:style>
  <w:style w:type="paragraph" w:customStyle="1" w:styleId="xl128">
    <w:name w:val="xl128"/>
    <w:basedOn w:val="a2"/>
    <w:rsid w:val="00D857F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font8">
    <w:name w:val="font8"/>
    <w:basedOn w:val="a2"/>
    <w:rsid w:val="001B3477"/>
    <w:pPr>
      <w:spacing w:before="100" w:beforeAutospacing="1" w:after="100" w:afterAutospacing="1"/>
      <w:jc w:val="left"/>
    </w:pPr>
    <w:rPr>
      <w:rFonts w:ascii="Tahoma" w:hAnsi="Tahoma" w:cs="Tahoma"/>
      <w:color w:val="000000"/>
      <w:sz w:val="16"/>
      <w:szCs w:val="16"/>
      <w:lang w:eastAsia="ru-RU"/>
    </w:rPr>
  </w:style>
  <w:style w:type="paragraph" w:customStyle="1" w:styleId="font9">
    <w:name w:val="font9"/>
    <w:basedOn w:val="a2"/>
    <w:rsid w:val="001B3477"/>
    <w:pPr>
      <w:spacing w:before="100" w:beforeAutospacing="1" w:after="100" w:afterAutospacing="1"/>
      <w:jc w:val="left"/>
    </w:pPr>
    <w:rPr>
      <w:rFonts w:ascii="Verdana" w:hAnsi="Verdana"/>
      <w:i/>
      <w:iCs/>
      <w:color w:val="000000"/>
      <w:sz w:val="16"/>
      <w:szCs w:val="16"/>
      <w:lang w:eastAsia="ru-RU"/>
    </w:rPr>
  </w:style>
  <w:style w:type="paragraph" w:customStyle="1" w:styleId="font10">
    <w:name w:val="font10"/>
    <w:basedOn w:val="a2"/>
    <w:rsid w:val="001B3477"/>
    <w:pPr>
      <w:spacing w:before="100" w:beforeAutospacing="1" w:after="100" w:afterAutospacing="1"/>
      <w:jc w:val="left"/>
    </w:pPr>
    <w:rPr>
      <w:rFonts w:ascii="Verdana" w:hAnsi="Verdana"/>
      <w:b/>
      <w:bCs/>
      <w:color w:val="000000"/>
      <w:sz w:val="16"/>
      <w:szCs w:val="16"/>
      <w:lang w:eastAsia="ru-RU"/>
    </w:rPr>
  </w:style>
  <w:style w:type="paragraph" w:customStyle="1" w:styleId="font11">
    <w:name w:val="font11"/>
    <w:basedOn w:val="a2"/>
    <w:rsid w:val="001B3477"/>
    <w:pPr>
      <w:spacing w:before="100" w:beforeAutospacing="1" w:after="100" w:afterAutospacing="1"/>
      <w:jc w:val="left"/>
    </w:pPr>
    <w:rPr>
      <w:rFonts w:ascii="Verdana" w:hAnsi="Verdana"/>
      <w:color w:val="000000"/>
      <w:sz w:val="14"/>
      <w:szCs w:val="14"/>
      <w:lang w:eastAsia="ru-RU"/>
    </w:rPr>
  </w:style>
  <w:style w:type="paragraph" w:customStyle="1" w:styleId="font12">
    <w:name w:val="font12"/>
    <w:basedOn w:val="a2"/>
    <w:rsid w:val="001B3477"/>
    <w:pPr>
      <w:spacing w:before="100" w:beforeAutospacing="1" w:after="100" w:afterAutospacing="1"/>
      <w:jc w:val="left"/>
    </w:pPr>
    <w:rPr>
      <w:rFonts w:ascii="Verdana" w:hAnsi="Verdana"/>
      <w:i/>
      <w:iCs/>
      <w:color w:val="000000"/>
      <w:sz w:val="14"/>
      <w:szCs w:val="14"/>
      <w:lang w:eastAsia="ru-RU"/>
    </w:rPr>
  </w:style>
  <w:style w:type="paragraph" w:customStyle="1" w:styleId="font13">
    <w:name w:val="font13"/>
    <w:basedOn w:val="a2"/>
    <w:rsid w:val="001B3477"/>
    <w:pPr>
      <w:spacing w:before="100" w:beforeAutospacing="1" w:after="100" w:afterAutospacing="1"/>
      <w:jc w:val="left"/>
    </w:pPr>
    <w:rPr>
      <w:rFonts w:ascii="Verdana" w:hAnsi="Verdana"/>
      <w:b/>
      <w:bCs/>
      <w:color w:val="000000"/>
      <w:sz w:val="14"/>
      <w:szCs w:val="14"/>
      <w:lang w:eastAsia="ru-RU"/>
    </w:rPr>
  </w:style>
  <w:style w:type="paragraph" w:customStyle="1" w:styleId="xl129">
    <w:name w:val="xl129"/>
    <w:basedOn w:val="a2"/>
    <w:rsid w:val="001B34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Verdana" w:hAnsi="Verdana"/>
      <w:i/>
      <w:iCs/>
      <w:sz w:val="20"/>
      <w:szCs w:val="20"/>
      <w:lang w:eastAsia="ru-RU"/>
    </w:rPr>
  </w:style>
  <w:style w:type="paragraph" w:customStyle="1" w:styleId="xl130">
    <w:name w:val="xl130"/>
    <w:basedOn w:val="a2"/>
    <w:rsid w:val="00185C30"/>
    <w:pPr>
      <w:pBdr>
        <w:left w:val="single" w:sz="4" w:space="0" w:color="auto"/>
        <w:bottom w:val="single" w:sz="4" w:space="0" w:color="auto"/>
        <w:right w:val="single" w:sz="4" w:space="0" w:color="auto"/>
      </w:pBdr>
      <w:spacing w:before="100" w:beforeAutospacing="1" w:after="100" w:afterAutospacing="1"/>
      <w:jc w:val="center"/>
      <w:textAlignment w:val="top"/>
    </w:pPr>
    <w:rPr>
      <w:lang w:eastAsia="ru-RU"/>
    </w:rPr>
  </w:style>
  <w:style w:type="paragraph" w:customStyle="1" w:styleId="xl131">
    <w:name w:val="xl131"/>
    <w:basedOn w:val="a2"/>
    <w:rsid w:val="00185C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Verdana" w:hAnsi="Verdana"/>
      <w:b/>
      <w:bCs/>
      <w:sz w:val="20"/>
      <w:szCs w:val="20"/>
      <w:lang w:eastAsia="ru-RU"/>
    </w:rPr>
  </w:style>
  <w:style w:type="paragraph" w:customStyle="1" w:styleId="ConsNormal">
    <w:name w:val="ConsNormal"/>
    <w:uiPriority w:val="99"/>
    <w:rsid w:val="003F2D61"/>
    <w:pPr>
      <w:widowControl w:val="0"/>
      <w:autoSpaceDE w:val="0"/>
      <w:autoSpaceDN w:val="0"/>
      <w:adjustRightInd w:val="0"/>
      <w:spacing w:after="120"/>
      <w:ind w:firstLine="720"/>
      <w:jc w:val="both"/>
    </w:pPr>
    <w:rPr>
      <w:rFonts w:ascii="Arial" w:hAnsi="Arial" w:cs="Arial"/>
    </w:rPr>
  </w:style>
  <w:style w:type="character" w:styleId="afff5">
    <w:name w:val="Emphasis"/>
    <w:basedOn w:val="a3"/>
    <w:uiPriority w:val="20"/>
    <w:qFormat/>
    <w:rsid w:val="003F2D61"/>
    <w:rPr>
      <w:i/>
      <w:iCs/>
    </w:rPr>
  </w:style>
  <w:style w:type="character" w:customStyle="1" w:styleId="60">
    <w:name w:val="Заголовок 6 Знак"/>
    <w:basedOn w:val="a3"/>
    <w:link w:val="6"/>
    <w:rsid w:val="00334E80"/>
    <w:rPr>
      <w:rFonts w:asciiTheme="majorHAnsi" w:eastAsiaTheme="majorEastAsia" w:hAnsiTheme="majorHAnsi" w:cstheme="majorBidi"/>
      <w:color w:val="1F4D78" w:themeColor="accent1" w:themeShade="7F"/>
      <w:sz w:val="24"/>
      <w:szCs w:val="24"/>
      <w:lang w:eastAsia="en-US"/>
    </w:rPr>
  </w:style>
  <w:style w:type="paragraph" w:customStyle="1" w:styleId="17">
    <w:name w:val="Стиль1"/>
    <w:basedOn w:val="3"/>
    <w:link w:val="18"/>
    <w:qFormat/>
    <w:rsid w:val="00ED539E"/>
    <w:pPr>
      <w:spacing w:before="0"/>
      <w:ind w:left="720" w:right="-26"/>
      <w:jc w:val="center"/>
    </w:pPr>
    <w:rPr>
      <w:rFonts w:ascii="Verdana" w:hAnsi="Verdana"/>
      <w:color w:val="000000" w:themeColor="text1"/>
      <w:sz w:val="18"/>
      <w:szCs w:val="18"/>
    </w:rPr>
  </w:style>
  <w:style w:type="paragraph" w:styleId="afff6">
    <w:name w:val="Title"/>
    <w:basedOn w:val="a2"/>
    <w:next w:val="a2"/>
    <w:link w:val="19"/>
    <w:qFormat/>
    <w:rsid w:val="00C40EC4"/>
    <w:pPr>
      <w:contextualSpacing/>
    </w:pPr>
    <w:rPr>
      <w:rFonts w:asciiTheme="majorHAnsi" w:eastAsiaTheme="majorEastAsia" w:hAnsiTheme="majorHAnsi" w:cstheme="majorBidi"/>
      <w:spacing w:val="-10"/>
      <w:kern w:val="28"/>
      <w:sz w:val="56"/>
      <w:szCs w:val="56"/>
    </w:rPr>
  </w:style>
  <w:style w:type="character" w:customStyle="1" w:styleId="18">
    <w:name w:val="Стиль1 Знак"/>
    <w:basedOn w:val="30"/>
    <w:link w:val="17"/>
    <w:rsid w:val="00ED539E"/>
    <w:rPr>
      <w:rFonts w:ascii="Verdana" w:eastAsia="Times New Roman" w:hAnsi="Verdana" w:cs="Times New Roman"/>
      <w:b/>
      <w:bCs/>
      <w:color w:val="000000" w:themeColor="text1"/>
      <w:sz w:val="18"/>
      <w:szCs w:val="18"/>
      <w:lang w:eastAsia="en-US"/>
    </w:rPr>
  </w:style>
  <w:style w:type="character" w:customStyle="1" w:styleId="19">
    <w:name w:val="Название Знак1"/>
    <w:basedOn w:val="a3"/>
    <w:link w:val="afff6"/>
    <w:rsid w:val="00C40EC4"/>
    <w:rPr>
      <w:rFonts w:asciiTheme="majorHAnsi" w:eastAsiaTheme="majorEastAsia" w:hAnsiTheme="majorHAnsi" w:cstheme="majorBidi"/>
      <w:spacing w:val="-10"/>
      <w:kern w:val="28"/>
      <w:sz w:val="56"/>
      <w:szCs w:val="56"/>
      <w:lang w:eastAsia="en-US"/>
    </w:rPr>
  </w:style>
  <w:style w:type="table" w:customStyle="1" w:styleId="27">
    <w:name w:val="Сетка таблицы2"/>
    <w:basedOn w:val="a4"/>
    <w:next w:val="aff2"/>
    <w:uiPriority w:val="39"/>
    <w:rsid w:val="008E478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Body Text First Indent"/>
    <w:basedOn w:val="a1"/>
    <w:link w:val="afff8"/>
    <w:uiPriority w:val="99"/>
    <w:semiHidden/>
    <w:unhideWhenUsed/>
    <w:rsid w:val="00E71CDF"/>
    <w:pPr>
      <w:numPr>
        <w:numId w:val="0"/>
      </w:numPr>
      <w:spacing w:after="0"/>
      <w:ind w:firstLine="360"/>
    </w:pPr>
    <w:rPr>
      <w:szCs w:val="24"/>
      <w:lang w:val="ru-RU"/>
    </w:rPr>
  </w:style>
  <w:style w:type="character" w:customStyle="1" w:styleId="afff8">
    <w:name w:val="Красная строка Знак"/>
    <w:basedOn w:val="ab"/>
    <w:link w:val="afff7"/>
    <w:uiPriority w:val="99"/>
    <w:semiHidden/>
    <w:rsid w:val="00E71CD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832">
      <w:bodyDiv w:val="1"/>
      <w:marLeft w:val="0"/>
      <w:marRight w:val="0"/>
      <w:marTop w:val="0"/>
      <w:marBottom w:val="0"/>
      <w:divBdr>
        <w:top w:val="none" w:sz="0" w:space="0" w:color="auto"/>
        <w:left w:val="none" w:sz="0" w:space="0" w:color="auto"/>
        <w:bottom w:val="none" w:sz="0" w:space="0" w:color="auto"/>
        <w:right w:val="none" w:sz="0" w:space="0" w:color="auto"/>
      </w:divBdr>
    </w:div>
    <w:div w:id="2827658">
      <w:bodyDiv w:val="1"/>
      <w:marLeft w:val="0"/>
      <w:marRight w:val="0"/>
      <w:marTop w:val="0"/>
      <w:marBottom w:val="0"/>
      <w:divBdr>
        <w:top w:val="none" w:sz="0" w:space="0" w:color="auto"/>
        <w:left w:val="none" w:sz="0" w:space="0" w:color="auto"/>
        <w:bottom w:val="none" w:sz="0" w:space="0" w:color="auto"/>
        <w:right w:val="none" w:sz="0" w:space="0" w:color="auto"/>
      </w:divBdr>
    </w:div>
    <w:div w:id="8332569">
      <w:bodyDiv w:val="1"/>
      <w:marLeft w:val="0"/>
      <w:marRight w:val="0"/>
      <w:marTop w:val="0"/>
      <w:marBottom w:val="0"/>
      <w:divBdr>
        <w:top w:val="none" w:sz="0" w:space="0" w:color="auto"/>
        <w:left w:val="none" w:sz="0" w:space="0" w:color="auto"/>
        <w:bottom w:val="none" w:sz="0" w:space="0" w:color="auto"/>
        <w:right w:val="none" w:sz="0" w:space="0" w:color="auto"/>
      </w:divBdr>
    </w:div>
    <w:div w:id="8483155">
      <w:bodyDiv w:val="1"/>
      <w:marLeft w:val="0"/>
      <w:marRight w:val="0"/>
      <w:marTop w:val="0"/>
      <w:marBottom w:val="0"/>
      <w:divBdr>
        <w:top w:val="none" w:sz="0" w:space="0" w:color="auto"/>
        <w:left w:val="none" w:sz="0" w:space="0" w:color="auto"/>
        <w:bottom w:val="none" w:sz="0" w:space="0" w:color="auto"/>
        <w:right w:val="none" w:sz="0" w:space="0" w:color="auto"/>
      </w:divBdr>
    </w:div>
    <w:div w:id="12652450">
      <w:bodyDiv w:val="1"/>
      <w:marLeft w:val="0"/>
      <w:marRight w:val="0"/>
      <w:marTop w:val="0"/>
      <w:marBottom w:val="0"/>
      <w:divBdr>
        <w:top w:val="none" w:sz="0" w:space="0" w:color="auto"/>
        <w:left w:val="none" w:sz="0" w:space="0" w:color="auto"/>
        <w:bottom w:val="none" w:sz="0" w:space="0" w:color="auto"/>
        <w:right w:val="none" w:sz="0" w:space="0" w:color="auto"/>
      </w:divBdr>
    </w:div>
    <w:div w:id="16783780">
      <w:bodyDiv w:val="1"/>
      <w:marLeft w:val="0"/>
      <w:marRight w:val="0"/>
      <w:marTop w:val="0"/>
      <w:marBottom w:val="0"/>
      <w:divBdr>
        <w:top w:val="none" w:sz="0" w:space="0" w:color="auto"/>
        <w:left w:val="none" w:sz="0" w:space="0" w:color="auto"/>
        <w:bottom w:val="none" w:sz="0" w:space="0" w:color="auto"/>
        <w:right w:val="none" w:sz="0" w:space="0" w:color="auto"/>
      </w:divBdr>
    </w:div>
    <w:div w:id="18824889">
      <w:bodyDiv w:val="1"/>
      <w:marLeft w:val="0"/>
      <w:marRight w:val="0"/>
      <w:marTop w:val="0"/>
      <w:marBottom w:val="0"/>
      <w:divBdr>
        <w:top w:val="none" w:sz="0" w:space="0" w:color="auto"/>
        <w:left w:val="none" w:sz="0" w:space="0" w:color="auto"/>
        <w:bottom w:val="none" w:sz="0" w:space="0" w:color="auto"/>
        <w:right w:val="none" w:sz="0" w:space="0" w:color="auto"/>
      </w:divBdr>
    </w:div>
    <w:div w:id="26679962">
      <w:bodyDiv w:val="1"/>
      <w:marLeft w:val="0"/>
      <w:marRight w:val="0"/>
      <w:marTop w:val="0"/>
      <w:marBottom w:val="0"/>
      <w:divBdr>
        <w:top w:val="none" w:sz="0" w:space="0" w:color="auto"/>
        <w:left w:val="none" w:sz="0" w:space="0" w:color="auto"/>
        <w:bottom w:val="none" w:sz="0" w:space="0" w:color="auto"/>
        <w:right w:val="none" w:sz="0" w:space="0" w:color="auto"/>
      </w:divBdr>
    </w:div>
    <w:div w:id="26834335">
      <w:bodyDiv w:val="1"/>
      <w:marLeft w:val="0"/>
      <w:marRight w:val="0"/>
      <w:marTop w:val="0"/>
      <w:marBottom w:val="0"/>
      <w:divBdr>
        <w:top w:val="none" w:sz="0" w:space="0" w:color="auto"/>
        <w:left w:val="none" w:sz="0" w:space="0" w:color="auto"/>
        <w:bottom w:val="none" w:sz="0" w:space="0" w:color="auto"/>
        <w:right w:val="none" w:sz="0" w:space="0" w:color="auto"/>
      </w:divBdr>
    </w:div>
    <w:div w:id="29500748">
      <w:bodyDiv w:val="1"/>
      <w:marLeft w:val="0"/>
      <w:marRight w:val="0"/>
      <w:marTop w:val="0"/>
      <w:marBottom w:val="0"/>
      <w:divBdr>
        <w:top w:val="none" w:sz="0" w:space="0" w:color="auto"/>
        <w:left w:val="none" w:sz="0" w:space="0" w:color="auto"/>
        <w:bottom w:val="none" w:sz="0" w:space="0" w:color="auto"/>
        <w:right w:val="none" w:sz="0" w:space="0" w:color="auto"/>
      </w:divBdr>
    </w:div>
    <w:div w:id="29578555">
      <w:bodyDiv w:val="1"/>
      <w:marLeft w:val="0"/>
      <w:marRight w:val="0"/>
      <w:marTop w:val="0"/>
      <w:marBottom w:val="0"/>
      <w:divBdr>
        <w:top w:val="none" w:sz="0" w:space="0" w:color="auto"/>
        <w:left w:val="none" w:sz="0" w:space="0" w:color="auto"/>
        <w:bottom w:val="none" w:sz="0" w:space="0" w:color="auto"/>
        <w:right w:val="none" w:sz="0" w:space="0" w:color="auto"/>
      </w:divBdr>
    </w:div>
    <w:div w:id="33237466">
      <w:bodyDiv w:val="1"/>
      <w:marLeft w:val="0"/>
      <w:marRight w:val="0"/>
      <w:marTop w:val="0"/>
      <w:marBottom w:val="0"/>
      <w:divBdr>
        <w:top w:val="none" w:sz="0" w:space="0" w:color="auto"/>
        <w:left w:val="none" w:sz="0" w:space="0" w:color="auto"/>
        <w:bottom w:val="none" w:sz="0" w:space="0" w:color="auto"/>
        <w:right w:val="none" w:sz="0" w:space="0" w:color="auto"/>
      </w:divBdr>
    </w:div>
    <w:div w:id="36441124">
      <w:bodyDiv w:val="1"/>
      <w:marLeft w:val="0"/>
      <w:marRight w:val="0"/>
      <w:marTop w:val="0"/>
      <w:marBottom w:val="0"/>
      <w:divBdr>
        <w:top w:val="none" w:sz="0" w:space="0" w:color="auto"/>
        <w:left w:val="none" w:sz="0" w:space="0" w:color="auto"/>
        <w:bottom w:val="none" w:sz="0" w:space="0" w:color="auto"/>
        <w:right w:val="none" w:sz="0" w:space="0" w:color="auto"/>
      </w:divBdr>
    </w:div>
    <w:div w:id="40254812">
      <w:bodyDiv w:val="1"/>
      <w:marLeft w:val="0"/>
      <w:marRight w:val="0"/>
      <w:marTop w:val="0"/>
      <w:marBottom w:val="0"/>
      <w:divBdr>
        <w:top w:val="none" w:sz="0" w:space="0" w:color="auto"/>
        <w:left w:val="none" w:sz="0" w:space="0" w:color="auto"/>
        <w:bottom w:val="none" w:sz="0" w:space="0" w:color="auto"/>
        <w:right w:val="none" w:sz="0" w:space="0" w:color="auto"/>
      </w:divBdr>
    </w:div>
    <w:div w:id="41905843">
      <w:bodyDiv w:val="1"/>
      <w:marLeft w:val="0"/>
      <w:marRight w:val="0"/>
      <w:marTop w:val="0"/>
      <w:marBottom w:val="0"/>
      <w:divBdr>
        <w:top w:val="none" w:sz="0" w:space="0" w:color="auto"/>
        <w:left w:val="none" w:sz="0" w:space="0" w:color="auto"/>
        <w:bottom w:val="none" w:sz="0" w:space="0" w:color="auto"/>
        <w:right w:val="none" w:sz="0" w:space="0" w:color="auto"/>
      </w:divBdr>
      <w:divsChild>
        <w:div w:id="146167163">
          <w:marLeft w:val="547"/>
          <w:marRight w:val="0"/>
          <w:marTop w:val="0"/>
          <w:marBottom w:val="0"/>
          <w:divBdr>
            <w:top w:val="none" w:sz="0" w:space="0" w:color="auto"/>
            <w:left w:val="none" w:sz="0" w:space="0" w:color="auto"/>
            <w:bottom w:val="none" w:sz="0" w:space="0" w:color="auto"/>
            <w:right w:val="none" w:sz="0" w:space="0" w:color="auto"/>
          </w:divBdr>
        </w:div>
      </w:divsChild>
    </w:div>
    <w:div w:id="42365319">
      <w:bodyDiv w:val="1"/>
      <w:marLeft w:val="0"/>
      <w:marRight w:val="0"/>
      <w:marTop w:val="0"/>
      <w:marBottom w:val="0"/>
      <w:divBdr>
        <w:top w:val="none" w:sz="0" w:space="0" w:color="auto"/>
        <w:left w:val="none" w:sz="0" w:space="0" w:color="auto"/>
        <w:bottom w:val="none" w:sz="0" w:space="0" w:color="auto"/>
        <w:right w:val="none" w:sz="0" w:space="0" w:color="auto"/>
      </w:divBdr>
    </w:div>
    <w:div w:id="43600372">
      <w:bodyDiv w:val="1"/>
      <w:marLeft w:val="0"/>
      <w:marRight w:val="0"/>
      <w:marTop w:val="0"/>
      <w:marBottom w:val="0"/>
      <w:divBdr>
        <w:top w:val="none" w:sz="0" w:space="0" w:color="auto"/>
        <w:left w:val="none" w:sz="0" w:space="0" w:color="auto"/>
        <w:bottom w:val="none" w:sz="0" w:space="0" w:color="auto"/>
        <w:right w:val="none" w:sz="0" w:space="0" w:color="auto"/>
      </w:divBdr>
      <w:divsChild>
        <w:div w:id="1497065876">
          <w:marLeft w:val="0"/>
          <w:marRight w:val="0"/>
          <w:marTop w:val="0"/>
          <w:marBottom w:val="0"/>
          <w:divBdr>
            <w:top w:val="none" w:sz="0" w:space="0" w:color="auto"/>
            <w:left w:val="none" w:sz="0" w:space="0" w:color="auto"/>
            <w:bottom w:val="none" w:sz="0" w:space="0" w:color="auto"/>
            <w:right w:val="none" w:sz="0" w:space="0" w:color="auto"/>
          </w:divBdr>
          <w:divsChild>
            <w:div w:id="100227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3447">
      <w:bodyDiv w:val="1"/>
      <w:marLeft w:val="0"/>
      <w:marRight w:val="0"/>
      <w:marTop w:val="0"/>
      <w:marBottom w:val="0"/>
      <w:divBdr>
        <w:top w:val="none" w:sz="0" w:space="0" w:color="auto"/>
        <w:left w:val="none" w:sz="0" w:space="0" w:color="auto"/>
        <w:bottom w:val="none" w:sz="0" w:space="0" w:color="auto"/>
        <w:right w:val="none" w:sz="0" w:space="0" w:color="auto"/>
      </w:divBdr>
    </w:div>
    <w:div w:id="52891381">
      <w:bodyDiv w:val="1"/>
      <w:marLeft w:val="0"/>
      <w:marRight w:val="0"/>
      <w:marTop w:val="0"/>
      <w:marBottom w:val="0"/>
      <w:divBdr>
        <w:top w:val="none" w:sz="0" w:space="0" w:color="auto"/>
        <w:left w:val="none" w:sz="0" w:space="0" w:color="auto"/>
        <w:bottom w:val="none" w:sz="0" w:space="0" w:color="auto"/>
        <w:right w:val="none" w:sz="0" w:space="0" w:color="auto"/>
      </w:divBdr>
    </w:div>
    <w:div w:id="57486689">
      <w:bodyDiv w:val="1"/>
      <w:marLeft w:val="0"/>
      <w:marRight w:val="0"/>
      <w:marTop w:val="0"/>
      <w:marBottom w:val="0"/>
      <w:divBdr>
        <w:top w:val="none" w:sz="0" w:space="0" w:color="auto"/>
        <w:left w:val="none" w:sz="0" w:space="0" w:color="auto"/>
        <w:bottom w:val="none" w:sz="0" w:space="0" w:color="auto"/>
        <w:right w:val="none" w:sz="0" w:space="0" w:color="auto"/>
      </w:divBdr>
    </w:div>
    <w:div w:id="58292442">
      <w:bodyDiv w:val="1"/>
      <w:marLeft w:val="0"/>
      <w:marRight w:val="0"/>
      <w:marTop w:val="0"/>
      <w:marBottom w:val="0"/>
      <w:divBdr>
        <w:top w:val="none" w:sz="0" w:space="0" w:color="auto"/>
        <w:left w:val="none" w:sz="0" w:space="0" w:color="auto"/>
        <w:bottom w:val="none" w:sz="0" w:space="0" w:color="auto"/>
        <w:right w:val="none" w:sz="0" w:space="0" w:color="auto"/>
      </w:divBdr>
    </w:div>
    <w:div w:id="64303555">
      <w:bodyDiv w:val="1"/>
      <w:marLeft w:val="0"/>
      <w:marRight w:val="0"/>
      <w:marTop w:val="0"/>
      <w:marBottom w:val="0"/>
      <w:divBdr>
        <w:top w:val="none" w:sz="0" w:space="0" w:color="auto"/>
        <w:left w:val="none" w:sz="0" w:space="0" w:color="auto"/>
        <w:bottom w:val="none" w:sz="0" w:space="0" w:color="auto"/>
        <w:right w:val="none" w:sz="0" w:space="0" w:color="auto"/>
      </w:divBdr>
    </w:div>
    <w:div w:id="67727440">
      <w:bodyDiv w:val="1"/>
      <w:marLeft w:val="0"/>
      <w:marRight w:val="0"/>
      <w:marTop w:val="0"/>
      <w:marBottom w:val="0"/>
      <w:divBdr>
        <w:top w:val="none" w:sz="0" w:space="0" w:color="auto"/>
        <w:left w:val="none" w:sz="0" w:space="0" w:color="auto"/>
        <w:bottom w:val="none" w:sz="0" w:space="0" w:color="auto"/>
        <w:right w:val="none" w:sz="0" w:space="0" w:color="auto"/>
      </w:divBdr>
    </w:div>
    <w:div w:id="71974563">
      <w:bodyDiv w:val="1"/>
      <w:marLeft w:val="0"/>
      <w:marRight w:val="0"/>
      <w:marTop w:val="0"/>
      <w:marBottom w:val="0"/>
      <w:divBdr>
        <w:top w:val="none" w:sz="0" w:space="0" w:color="auto"/>
        <w:left w:val="none" w:sz="0" w:space="0" w:color="auto"/>
        <w:bottom w:val="none" w:sz="0" w:space="0" w:color="auto"/>
        <w:right w:val="none" w:sz="0" w:space="0" w:color="auto"/>
      </w:divBdr>
    </w:div>
    <w:div w:id="73745510">
      <w:bodyDiv w:val="1"/>
      <w:marLeft w:val="0"/>
      <w:marRight w:val="0"/>
      <w:marTop w:val="0"/>
      <w:marBottom w:val="0"/>
      <w:divBdr>
        <w:top w:val="none" w:sz="0" w:space="0" w:color="auto"/>
        <w:left w:val="none" w:sz="0" w:space="0" w:color="auto"/>
        <w:bottom w:val="none" w:sz="0" w:space="0" w:color="auto"/>
        <w:right w:val="none" w:sz="0" w:space="0" w:color="auto"/>
      </w:divBdr>
    </w:div>
    <w:div w:id="75783889">
      <w:bodyDiv w:val="1"/>
      <w:marLeft w:val="0"/>
      <w:marRight w:val="0"/>
      <w:marTop w:val="0"/>
      <w:marBottom w:val="0"/>
      <w:divBdr>
        <w:top w:val="none" w:sz="0" w:space="0" w:color="auto"/>
        <w:left w:val="none" w:sz="0" w:space="0" w:color="auto"/>
        <w:bottom w:val="none" w:sz="0" w:space="0" w:color="auto"/>
        <w:right w:val="none" w:sz="0" w:space="0" w:color="auto"/>
      </w:divBdr>
    </w:div>
    <w:div w:id="75789870">
      <w:bodyDiv w:val="1"/>
      <w:marLeft w:val="0"/>
      <w:marRight w:val="0"/>
      <w:marTop w:val="0"/>
      <w:marBottom w:val="0"/>
      <w:divBdr>
        <w:top w:val="none" w:sz="0" w:space="0" w:color="auto"/>
        <w:left w:val="none" w:sz="0" w:space="0" w:color="auto"/>
        <w:bottom w:val="none" w:sz="0" w:space="0" w:color="auto"/>
        <w:right w:val="none" w:sz="0" w:space="0" w:color="auto"/>
      </w:divBdr>
    </w:div>
    <w:div w:id="78644520">
      <w:bodyDiv w:val="1"/>
      <w:marLeft w:val="0"/>
      <w:marRight w:val="0"/>
      <w:marTop w:val="0"/>
      <w:marBottom w:val="0"/>
      <w:divBdr>
        <w:top w:val="none" w:sz="0" w:space="0" w:color="auto"/>
        <w:left w:val="none" w:sz="0" w:space="0" w:color="auto"/>
        <w:bottom w:val="none" w:sz="0" w:space="0" w:color="auto"/>
        <w:right w:val="none" w:sz="0" w:space="0" w:color="auto"/>
      </w:divBdr>
    </w:div>
    <w:div w:id="84691555">
      <w:bodyDiv w:val="1"/>
      <w:marLeft w:val="0"/>
      <w:marRight w:val="0"/>
      <w:marTop w:val="0"/>
      <w:marBottom w:val="0"/>
      <w:divBdr>
        <w:top w:val="none" w:sz="0" w:space="0" w:color="auto"/>
        <w:left w:val="none" w:sz="0" w:space="0" w:color="auto"/>
        <w:bottom w:val="none" w:sz="0" w:space="0" w:color="auto"/>
        <w:right w:val="none" w:sz="0" w:space="0" w:color="auto"/>
      </w:divBdr>
    </w:div>
    <w:div w:id="91243352">
      <w:bodyDiv w:val="1"/>
      <w:marLeft w:val="0"/>
      <w:marRight w:val="0"/>
      <w:marTop w:val="0"/>
      <w:marBottom w:val="0"/>
      <w:divBdr>
        <w:top w:val="none" w:sz="0" w:space="0" w:color="auto"/>
        <w:left w:val="none" w:sz="0" w:space="0" w:color="auto"/>
        <w:bottom w:val="none" w:sz="0" w:space="0" w:color="auto"/>
        <w:right w:val="none" w:sz="0" w:space="0" w:color="auto"/>
      </w:divBdr>
    </w:div>
    <w:div w:id="93408147">
      <w:bodyDiv w:val="1"/>
      <w:marLeft w:val="0"/>
      <w:marRight w:val="0"/>
      <w:marTop w:val="0"/>
      <w:marBottom w:val="0"/>
      <w:divBdr>
        <w:top w:val="none" w:sz="0" w:space="0" w:color="auto"/>
        <w:left w:val="none" w:sz="0" w:space="0" w:color="auto"/>
        <w:bottom w:val="none" w:sz="0" w:space="0" w:color="auto"/>
        <w:right w:val="none" w:sz="0" w:space="0" w:color="auto"/>
      </w:divBdr>
    </w:div>
    <w:div w:id="97257434">
      <w:bodyDiv w:val="1"/>
      <w:marLeft w:val="0"/>
      <w:marRight w:val="0"/>
      <w:marTop w:val="0"/>
      <w:marBottom w:val="0"/>
      <w:divBdr>
        <w:top w:val="none" w:sz="0" w:space="0" w:color="auto"/>
        <w:left w:val="none" w:sz="0" w:space="0" w:color="auto"/>
        <w:bottom w:val="none" w:sz="0" w:space="0" w:color="auto"/>
        <w:right w:val="none" w:sz="0" w:space="0" w:color="auto"/>
      </w:divBdr>
    </w:div>
    <w:div w:id="98381419">
      <w:bodyDiv w:val="1"/>
      <w:marLeft w:val="0"/>
      <w:marRight w:val="0"/>
      <w:marTop w:val="0"/>
      <w:marBottom w:val="0"/>
      <w:divBdr>
        <w:top w:val="none" w:sz="0" w:space="0" w:color="auto"/>
        <w:left w:val="none" w:sz="0" w:space="0" w:color="auto"/>
        <w:bottom w:val="none" w:sz="0" w:space="0" w:color="auto"/>
        <w:right w:val="none" w:sz="0" w:space="0" w:color="auto"/>
      </w:divBdr>
    </w:div>
    <w:div w:id="99765214">
      <w:bodyDiv w:val="1"/>
      <w:marLeft w:val="0"/>
      <w:marRight w:val="0"/>
      <w:marTop w:val="0"/>
      <w:marBottom w:val="0"/>
      <w:divBdr>
        <w:top w:val="none" w:sz="0" w:space="0" w:color="auto"/>
        <w:left w:val="none" w:sz="0" w:space="0" w:color="auto"/>
        <w:bottom w:val="none" w:sz="0" w:space="0" w:color="auto"/>
        <w:right w:val="none" w:sz="0" w:space="0" w:color="auto"/>
      </w:divBdr>
    </w:div>
    <w:div w:id="103427711">
      <w:bodyDiv w:val="1"/>
      <w:marLeft w:val="0"/>
      <w:marRight w:val="0"/>
      <w:marTop w:val="0"/>
      <w:marBottom w:val="0"/>
      <w:divBdr>
        <w:top w:val="none" w:sz="0" w:space="0" w:color="auto"/>
        <w:left w:val="none" w:sz="0" w:space="0" w:color="auto"/>
        <w:bottom w:val="none" w:sz="0" w:space="0" w:color="auto"/>
        <w:right w:val="none" w:sz="0" w:space="0" w:color="auto"/>
      </w:divBdr>
    </w:div>
    <w:div w:id="104926891">
      <w:bodyDiv w:val="1"/>
      <w:marLeft w:val="0"/>
      <w:marRight w:val="0"/>
      <w:marTop w:val="0"/>
      <w:marBottom w:val="0"/>
      <w:divBdr>
        <w:top w:val="none" w:sz="0" w:space="0" w:color="auto"/>
        <w:left w:val="none" w:sz="0" w:space="0" w:color="auto"/>
        <w:bottom w:val="none" w:sz="0" w:space="0" w:color="auto"/>
        <w:right w:val="none" w:sz="0" w:space="0" w:color="auto"/>
      </w:divBdr>
    </w:div>
    <w:div w:id="109250067">
      <w:bodyDiv w:val="1"/>
      <w:marLeft w:val="0"/>
      <w:marRight w:val="0"/>
      <w:marTop w:val="0"/>
      <w:marBottom w:val="0"/>
      <w:divBdr>
        <w:top w:val="none" w:sz="0" w:space="0" w:color="auto"/>
        <w:left w:val="none" w:sz="0" w:space="0" w:color="auto"/>
        <w:bottom w:val="none" w:sz="0" w:space="0" w:color="auto"/>
        <w:right w:val="none" w:sz="0" w:space="0" w:color="auto"/>
      </w:divBdr>
    </w:div>
    <w:div w:id="109326083">
      <w:bodyDiv w:val="1"/>
      <w:marLeft w:val="0"/>
      <w:marRight w:val="0"/>
      <w:marTop w:val="0"/>
      <w:marBottom w:val="0"/>
      <w:divBdr>
        <w:top w:val="none" w:sz="0" w:space="0" w:color="auto"/>
        <w:left w:val="none" w:sz="0" w:space="0" w:color="auto"/>
        <w:bottom w:val="none" w:sz="0" w:space="0" w:color="auto"/>
        <w:right w:val="none" w:sz="0" w:space="0" w:color="auto"/>
      </w:divBdr>
    </w:div>
    <w:div w:id="111558152">
      <w:bodyDiv w:val="1"/>
      <w:marLeft w:val="0"/>
      <w:marRight w:val="0"/>
      <w:marTop w:val="0"/>
      <w:marBottom w:val="0"/>
      <w:divBdr>
        <w:top w:val="none" w:sz="0" w:space="0" w:color="auto"/>
        <w:left w:val="none" w:sz="0" w:space="0" w:color="auto"/>
        <w:bottom w:val="none" w:sz="0" w:space="0" w:color="auto"/>
        <w:right w:val="none" w:sz="0" w:space="0" w:color="auto"/>
      </w:divBdr>
    </w:div>
    <w:div w:id="112746634">
      <w:bodyDiv w:val="1"/>
      <w:marLeft w:val="0"/>
      <w:marRight w:val="0"/>
      <w:marTop w:val="0"/>
      <w:marBottom w:val="0"/>
      <w:divBdr>
        <w:top w:val="none" w:sz="0" w:space="0" w:color="auto"/>
        <w:left w:val="none" w:sz="0" w:space="0" w:color="auto"/>
        <w:bottom w:val="none" w:sz="0" w:space="0" w:color="auto"/>
        <w:right w:val="none" w:sz="0" w:space="0" w:color="auto"/>
      </w:divBdr>
    </w:div>
    <w:div w:id="115102011">
      <w:bodyDiv w:val="1"/>
      <w:marLeft w:val="0"/>
      <w:marRight w:val="0"/>
      <w:marTop w:val="0"/>
      <w:marBottom w:val="0"/>
      <w:divBdr>
        <w:top w:val="none" w:sz="0" w:space="0" w:color="auto"/>
        <w:left w:val="none" w:sz="0" w:space="0" w:color="auto"/>
        <w:bottom w:val="none" w:sz="0" w:space="0" w:color="auto"/>
        <w:right w:val="none" w:sz="0" w:space="0" w:color="auto"/>
      </w:divBdr>
    </w:div>
    <w:div w:id="118955515">
      <w:bodyDiv w:val="1"/>
      <w:marLeft w:val="0"/>
      <w:marRight w:val="0"/>
      <w:marTop w:val="0"/>
      <w:marBottom w:val="0"/>
      <w:divBdr>
        <w:top w:val="none" w:sz="0" w:space="0" w:color="auto"/>
        <w:left w:val="none" w:sz="0" w:space="0" w:color="auto"/>
        <w:bottom w:val="none" w:sz="0" w:space="0" w:color="auto"/>
        <w:right w:val="none" w:sz="0" w:space="0" w:color="auto"/>
      </w:divBdr>
    </w:div>
    <w:div w:id="119764513">
      <w:bodyDiv w:val="1"/>
      <w:marLeft w:val="0"/>
      <w:marRight w:val="0"/>
      <w:marTop w:val="0"/>
      <w:marBottom w:val="0"/>
      <w:divBdr>
        <w:top w:val="none" w:sz="0" w:space="0" w:color="auto"/>
        <w:left w:val="none" w:sz="0" w:space="0" w:color="auto"/>
        <w:bottom w:val="none" w:sz="0" w:space="0" w:color="auto"/>
        <w:right w:val="none" w:sz="0" w:space="0" w:color="auto"/>
      </w:divBdr>
    </w:div>
    <w:div w:id="121968801">
      <w:bodyDiv w:val="1"/>
      <w:marLeft w:val="0"/>
      <w:marRight w:val="0"/>
      <w:marTop w:val="0"/>
      <w:marBottom w:val="0"/>
      <w:divBdr>
        <w:top w:val="none" w:sz="0" w:space="0" w:color="auto"/>
        <w:left w:val="none" w:sz="0" w:space="0" w:color="auto"/>
        <w:bottom w:val="none" w:sz="0" w:space="0" w:color="auto"/>
        <w:right w:val="none" w:sz="0" w:space="0" w:color="auto"/>
      </w:divBdr>
    </w:div>
    <w:div w:id="129177064">
      <w:bodyDiv w:val="1"/>
      <w:marLeft w:val="0"/>
      <w:marRight w:val="0"/>
      <w:marTop w:val="0"/>
      <w:marBottom w:val="0"/>
      <w:divBdr>
        <w:top w:val="none" w:sz="0" w:space="0" w:color="auto"/>
        <w:left w:val="none" w:sz="0" w:space="0" w:color="auto"/>
        <w:bottom w:val="none" w:sz="0" w:space="0" w:color="auto"/>
        <w:right w:val="none" w:sz="0" w:space="0" w:color="auto"/>
      </w:divBdr>
    </w:div>
    <w:div w:id="133061267">
      <w:bodyDiv w:val="1"/>
      <w:marLeft w:val="0"/>
      <w:marRight w:val="0"/>
      <w:marTop w:val="0"/>
      <w:marBottom w:val="0"/>
      <w:divBdr>
        <w:top w:val="none" w:sz="0" w:space="0" w:color="auto"/>
        <w:left w:val="none" w:sz="0" w:space="0" w:color="auto"/>
        <w:bottom w:val="none" w:sz="0" w:space="0" w:color="auto"/>
        <w:right w:val="none" w:sz="0" w:space="0" w:color="auto"/>
      </w:divBdr>
    </w:div>
    <w:div w:id="134446495">
      <w:bodyDiv w:val="1"/>
      <w:marLeft w:val="0"/>
      <w:marRight w:val="0"/>
      <w:marTop w:val="0"/>
      <w:marBottom w:val="0"/>
      <w:divBdr>
        <w:top w:val="none" w:sz="0" w:space="0" w:color="auto"/>
        <w:left w:val="none" w:sz="0" w:space="0" w:color="auto"/>
        <w:bottom w:val="none" w:sz="0" w:space="0" w:color="auto"/>
        <w:right w:val="none" w:sz="0" w:space="0" w:color="auto"/>
      </w:divBdr>
    </w:div>
    <w:div w:id="135148760">
      <w:bodyDiv w:val="1"/>
      <w:marLeft w:val="0"/>
      <w:marRight w:val="0"/>
      <w:marTop w:val="0"/>
      <w:marBottom w:val="0"/>
      <w:divBdr>
        <w:top w:val="none" w:sz="0" w:space="0" w:color="auto"/>
        <w:left w:val="none" w:sz="0" w:space="0" w:color="auto"/>
        <w:bottom w:val="none" w:sz="0" w:space="0" w:color="auto"/>
        <w:right w:val="none" w:sz="0" w:space="0" w:color="auto"/>
      </w:divBdr>
    </w:div>
    <w:div w:id="135996926">
      <w:bodyDiv w:val="1"/>
      <w:marLeft w:val="0"/>
      <w:marRight w:val="0"/>
      <w:marTop w:val="0"/>
      <w:marBottom w:val="0"/>
      <w:divBdr>
        <w:top w:val="none" w:sz="0" w:space="0" w:color="auto"/>
        <w:left w:val="none" w:sz="0" w:space="0" w:color="auto"/>
        <w:bottom w:val="none" w:sz="0" w:space="0" w:color="auto"/>
        <w:right w:val="none" w:sz="0" w:space="0" w:color="auto"/>
      </w:divBdr>
    </w:div>
    <w:div w:id="137040487">
      <w:bodyDiv w:val="1"/>
      <w:marLeft w:val="0"/>
      <w:marRight w:val="0"/>
      <w:marTop w:val="0"/>
      <w:marBottom w:val="0"/>
      <w:divBdr>
        <w:top w:val="none" w:sz="0" w:space="0" w:color="auto"/>
        <w:left w:val="none" w:sz="0" w:space="0" w:color="auto"/>
        <w:bottom w:val="none" w:sz="0" w:space="0" w:color="auto"/>
        <w:right w:val="none" w:sz="0" w:space="0" w:color="auto"/>
      </w:divBdr>
    </w:div>
    <w:div w:id="137498570">
      <w:bodyDiv w:val="1"/>
      <w:marLeft w:val="0"/>
      <w:marRight w:val="0"/>
      <w:marTop w:val="0"/>
      <w:marBottom w:val="0"/>
      <w:divBdr>
        <w:top w:val="none" w:sz="0" w:space="0" w:color="auto"/>
        <w:left w:val="none" w:sz="0" w:space="0" w:color="auto"/>
        <w:bottom w:val="none" w:sz="0" w:space="0" w:color="auto"/>
        <w:right w:val="none" w:sz="0" w:space="0" w:color="auto"/>
      </w:divBdr>
    </w:div>
    <w:div w:id="142049084">
      <w:bodyDiv w:val="1"/>
      <w:marLeft w:val="0"/>
      <w:marRight w:val="0"/>
      <w:marTop w:val="0"/>
      <w:marBottom w:val="0"/>
      <w:divBdr>
        <w:top w:val="none" w:sz="0" w:space="0" w:color="auto"/>
        <w:left w:val="none" w:sz="0" w:space="0" w:color="auto"/>
        <w:bottom w:val="none" w:sz="0" w:space="0" w:color="auto"/>
        <w:right w:val="none" w:sz="0" w:space="0" w:color="auto"/>
      </w:divBdr>
    </w:div>
    <w:div w:id="143736973">
      <w:bodyDiv w:val="1"/>
      <w:marLeft w:val="0"/>
      <w:marRight w:val="0"/>
      <w:marTop w:val="0"/>
      <w:marBottom w:val="0"/>
      <w:divBdr>
        <w:top w:val="none" w:sz="0" w:space="0" w:color="auto"/>
        <w:left w:val="none" w:sz="0" w:space="0" w:color="auto"/>
        <w:bottom w:val="none" w:sz="0" w:space="0" w:color="auto"/>
        <w:right w:val="none" w:sz="0" w:space="0" w:color="auto"/>
      </w:divBdr>
    </w:div>
    <w:div w:id="144129853">
      <w:bodyDiv w:val="1"/>
      <w:marLeft w:val="0"/>
      <w:marRight w:val="0"/>
      <w:marTop w:val="0"/>
      <w:marBottom w:val="0"/>
      <w:divBdr>
        <w:top w:val="none" w:sz="0" w:space="0" w:color="auto"/>
        <w:left w:val="none" w:sz="0" w:space="0" w:color="auto"/>
        <w:bottom w:val="none" w:sz="0" w:space="0" w:color="auto"/>
        <w:right w:val="none" w:sz="0" w:space="0" w:color="auto"/>
      </w:divBdr>
    </w:div>
    <w:div w:id="145436855">
      <w:bodyDiv w:val="1"/>
      <w:marLeft w:val="0"/>
      <w:marRight w:val="0"/>
      <w:marTop w:val="0"/>
      <w:marBottom w:val="0"/>
      <w:divBdr>
        <w:top w:val="none" w:sz="0" w:space="0" w:color="auto"/>
        <w:left w:val="none" w:sz="0" w:space="0" w:color="auto"/>
        <w:bottom w:val="none" w:sz="0" w:space="0" w:color="auto"/>
        <w:right w:val="none" w:sz="0" w:space="0" w:color="auto"/>
      </w:divBdr>
    </w:div>
    <w:div w:id="145899549">
      <w:bodyDiv w:val="1"/>
      <w:marLeft w:val="0"/>
      <w:marRight w:val="0"/>
      <w:marTop w:val="0"/>
      <w:marBottom w:val="0"/>
      <w:divBdr>
        <w:top w:val="none" w:sz="0" w:space="0" w:color="auto"/>
        <w:left w:val="none" w:sz="0" w:space="0" w:color="auto"/>
        <w:bottom w:val="none" w:sz="0" w:space="0" w:color="auto"/>
        <w:right w:val="none" w:sz="0" w:space="0" w:color="auto"/>
      </w:divBdr>
    </w:div>
    <w:div w:id="146673453">
      <w:bodyDiv w:val="1"/>
      <w:marLeft w:val="0"/>
      <w:marRight w:val="0"/>
      <w:marTop w:val="0"/>
      <w:marBottom w:val="0"/>
      <w:divBdr>
        <w:top w:val="none" w:sz="0" w:space="0" w:color="auto"/>
        <w:left w:val="none" w:sz="0" w:space="0" w:color="auto"/>
        <w:bottom w:val="none" w:sz="0" w:space="0" w:color="auto"/>
        <w:right w:val="none" w:sz="0" w:space="0" w:color="auto"/>
      </w:divBdr>
    </w:div>
    <w:div w:id="153451683">
      <w:bodyDiv w:val="1"/>
      <w:marLeft w:val="0"/>
      <w:marRight w:val="0"/>
      <w:marTop w:val="0"/>
      <w:marBottom w:val="0"/>
      <w:divBdr>
        <w:top w:val="none" w:sz="0" w:space="0" w:color="auto"/>
        <w:left w:val="none" w:sz="0" w:space="0" w:color="auto"/>
        <w:bottom w:val="none" w:sz="0" w:space="0" w:color="auto"/>
        <w:right w:val="none" w:sz="0" w:space="0" w:color="auto"/>
      </w:divBdr>
    </w:div>
    <w:div w:id="158277621">
      <w:bodyDiv w:val="1"/>
      <w:marLeft w:val="0"/>
      <w:marRight w:val="0"/>
      <w:marTop w:val="0"/>
      <w:marBottom w:val="0"/>
      <w:divBdr>
        <w:top w:val="none" w:sz="0" w:space="0" w:color="auto"/>
        <w:left w:val="none" w:sz="0" w:space="0" w:color="auto"/>
        <w:bottom w:val="none" w:sz="0" w:space="0" w:color="auto"/>
        <w:right w:val="none" w:sz="0" w:space="0" w:color="auto"/>
      </w:divBdr>
    </w:div>
    <w:div w:id="159851653">
      <w:bodyDiv w:val="1"/>
      <w:marLeft w:val="0"/>
      <w:marRight w:val="0"/>
      <w:marTop w:val="0"/>
      <w:marBottom w:val="0"/>
      <w:divBdr>
        <w:top w:val="none" w:sz="0" w:space="0" w:color="auto"/>
        <w:left w:val="none" w:sz="0" w:space="0" w:color="auto"/>
        <w:bottom w:val="none" w:sz="0" w:space="0" w:color="auto"/>
        <w:right w:val="none" w:sz="0" w:space="0" w:color="auto"/>
      </w:divBdr>
    </w:div>
    <w:div w:id="167911731">
      <w:bodyDiv w:val="1"/>
      <w:marLeft w:val="0"/>
      <w:marRight w:val="0"/>
      <w:marTop w:val="0"/>
      <w:marBottom w:val="0"/>
      <w:divBdr>
        <w:top w:val="none" w:sz="0" w:space="0" w:color="auto"/>
        <w:left w:val="none" w:sz="0" w:space="0" w:color="auto"/>
        <w:bottom w:val="none" w:sz="0" w:space="0" w:color="auto"/>
        <w:right w:val="none" w:sz="0" w:space="0" w:color="auto"/>
      </w:divBdr>
    </w:div>
    <w:div w:id="176426208">
      <w:bodyDiv w:val="1"/>
      <w:marLeft w:val="0"/>
      <w:marRight w:val="0"/>
      <w:marTop w:val="0"/>
      <w:marBottom w:val="0"/>
      <w:divBdr>
        <w:top w:val="none" w:sz="0" w:space="0" w:color="auto"/>
        <w:left w:val="none" w:sz="0" w:space="0" w:color="auto"/>
        <w:bottom w:val="none" w:sz="0" w:space="0" w:color="auto"/>
        <w:right w:val="none" w:sz="0" w:space="0" w:color="auto"/>
      </w:divBdr>
    </w:div>
    <w:div w:id="178080569">
      <w:bodyDiv w:val="1"/>
      <w:marLeft w:val="0"/>
      <w:marRight w:val="0"/>
      <w:marTop w:val="0"/>
      <w:marBottom w:val="0"/>
      <w:divBdr>
        <w:top w:val="none" w:sz="0" w:space="0" w:color="auto"/>
        <w:left w:val="none" w:sz="0" w:space="0" w:color="auto"/>
        <w:bottom w:val="none" w:sz="0" w:space="0" w:color="auto"/>
        <w:right w:val="none" w:sz="0" w:space="0" w:color="auto"/>
      </w:divBdr>
    </w:div>
    <w:div w:id="183444543">
      <w:bodyDiv w:val="1"/>
      <w:marLeft w:val="0"/>
      <w:marRight w:val="0"/>
      <w:marTop w:val="0"/>
      <w:marBottom w:val="0"/>
      <w:divBdr>
        <w:top w:val="none" w:sz="0" w:space="0" w:color="auto"/>
        <w:left w:val="none" w:sz="0" w:space="0" w:color="auto"/>
        <w:bottom w:val="none" w:sz="0" w:space="0" w:color="auto"/>
        <w:right w:val="none" w:sz="0" w:space="0" w:color="auto"/>
      </w:divBdr>
    </w:div>
    <w:div w:id="186450496">
      <w:bodyDiv w:val="1"/>
      <w:marLeft w:val="0"/>
      <w:marRight w:val="0"/>
      <w:marTop w:val="0"/>
      <w:marBottom w:val="0"/>
      <w:divBdr>
        <w:top w:val="none" w:sz="0" w:space="0" w:color="auto"/>
        <w:left w:val="none" w:sz="0" w:space="0" w:color="auto"/>
        <w:bottom w:val="none" w:sz="0" w:space="0" w:color="auto"/>
        <w:right w:val="none" w:sz="0" w:space="0" w:color="auto"/>
      </w:divBdr>
    </w:div>
    <w:div w:id="187067199">
      <w:bodyDiv w:val="1"/>
      <w:marLeft w:val="0"/>
      <w:marRight w:val="0"/>
      <w:marTop w:val="0"/>
      <w:marBottom w:val="0"/>
      <w:divBdr>
        <w:top w:val="none" w:sz="0" w:space="0" w:color="auto"/>
        <w:left w:val="none" w:sz="0" w:space="0" w:color="auto"/>
        <w:bottom w:val="none" w:sz="0" w:space="0" w:color="auto"/>
        <w:right w:val="none" w:sz="0" w:space="0" w:color="auto"/>
      </w:divBdr>
    </w:div>
    <w:div w:id="187375350">
      <w:bodyDiv w:val="1"/>
      <w:marLeft w:val="0"/>
      <w:marRight w:val="0"/>
      <w:marTop w:val="0"/>
      <w:marBottom w:val="0"/>
      <w:divBdr>
        <w:top w:val="none" w:sz="0" w:space="0" w:color="auto"/>
        <w:left w:val="none" w:sz="0" w:space="0" w:color="auto"/>
        <w:bottom w:val="none" w:sz="0" w:space="0" w:color="auto"/>
        <w:right w:val="none" w:sz="0" w:space="0" w:color="auto"/>
      </w:divBdr>
    </w:div>
    <w:div w:id="189300281">
      <w:bodyDiv w:val="1"/>
      <w:marLeft w:val="0"/>
      <w:marRight w:val="0"/>
      <w:marTop w:val="0"/>
      <w:marBottom w:val="0"/>
      <w:divBdr>
        <w:top w:val="none" w:sz="0" w:space="0" w:color="auto"/>
        <w:left w:val="none" w:sz="0" w:space="0" w:color="auto"/>
        <w:bottom w:val="none" w:sz="0" w:space="0" w:color="auto"/>
        <w:right w:val="none" w:sz="0" w:space="0" w:color="auto"/>
      </w:divBdr>
    </w:div>
    <w:div w:id="194006922">
      <w:bodyDiv w:val="1"/>
      <w:marLeft w:val="0"/>
      <w:marRight w:val="0"/>
      <w:marTop w:val="0"/>
      <w:marBottom w:val="0"/>
      <w:divBdr>
        <w:top w:val="none" w:sz="0" w:space="0" w:color="auto"/>
        <w:left w:val="none" w:sz="0" w:space="0" w:color="auto"/>
        <w:bottom w:val="none" w:sz="0" w:space="0" w:color="auto"/>
        <w:right w:val="none" w:sz="0" w:space="0" w:color="auto"/>
      </w:divBdr>
    </w:div>
    <w:div w:id="196086199">
      <w:bodyDiv w:val="1"/>
      <w:marLeft w:val="0"/>
      <w:marRight w:val="0"/>
      <w:marTop w:val="0"/>
      <w:marBottom w:val="0"/>
      <w:divBdr>
        <w:top w:val="none" w:sz="0" w:space="0" w:color="auto"/>
        <w:left w:val="none" w:sz="0" w:space="0" w:color="auto"/>
        <w:bottom w:val="none" w:sz="0" w:space="0" w:color="auto"/>
        <w:right w:val="none" w:sz="0" w:space="0" w:color="auto"/>
      </w:divBdr>
    </w:div>
    <w:div w:id="199823474">
      <w:bodyDiv w:val="1"/>
      <w:marLeft w:val="0"/>
      <w:marRight w:val="0"/>
      <w:marTop w:val="0"/>
      <w:marBottom w:val="0"/>
      <w:divBdr>
        <w:top w:val="none" w:sz="0" w:space="0" w:color="auto"/>
        <w:left w:val="none" w:sz="0" w:space="0" w:color="auto"/>
        <w:bottom w:val="none" w:sz="0" w:space="0" w:color="auto"/>
        <w:right w:val="none" w:sz="0" w:space="0" w:color="auto"/>
      </w:divBdr>
      <w:divsChild>
        <w:div w:id="213851191">
          <w:marLeft w:val="547"/>
          <w:marRight w:val="0"/>
          <w:marTop w:val="0"/>
          <w:marBottom w:val="0"/>
          <w:divBdr>
            <w:top w:val="none" w:sz="0" w:space="0" w:color="auto"/>
            <w:left w:val="none" w:sz="0" w:space="0" w:color="auto"/>
            <w:bottom w:val="none" w:sz="0" w:space="0" w:color="auto"/>
            <w:right w:val="none" w:sz="0" w:space="0" w:color="auto"/>
          </w:divBdr>
        </w:div>
        <w:div w:id="1257133269">
          <w:marLeft w:val="547"/>
          <w:marRight w:val="0"/>
          <w:marTop w:val="0"/>
          <w:marBottom w:val="0"/>
          <w:divBdr>
            <w:top w:val="none" w:sz="0" w:space="0" w:color="auto"/>
            <w:left w:val="none" w:sz="0" w:space="0" w:color="auto"/>
            <w:bottom w:val="none" w:sz="0" w:space="0" w:color="auto"/>
            <w:right w:val="none" w:sz="0" w:space="0" w:color="auto"/>
          </w:divBdr>
        </w:div>
        <w:div w:id="1429151930">
          <w:marLeft w:val="547"/>
          <w:marRight w:val="0"/>
          <w:marTop w:val="0"/>
          <w:marBottom w:val="0"/>
          <w:divBdr>
            <w:top w:val="none" w:sz="0" w:space="0" w:color="auto"/>
            <w:left w:val="none" w:sz="0" w:space="0" w:color="auto"/>
            <w:bottom w:val="none" w:sz="0" w:space="0" w:color="auto"/>
            <w:right w:val="none" w:sz="0" w:space="0" w:color="auto"/>
          </w:divBdr>
        </w:div>
      </w:divsChild>
    </w:div>
    <w:div w:id="203442494">
      <w:bodyDiv w:val="1"/>
      <w:marLeft w:val="0"/>
      <w:marRight w:val="0"/>
      <w:marTop w:val="0"/>
      <w:marBottom w:val="0"/>
      <w:divBdr>
        <w:top w:val="none" w:sz="0" w:space="0" w:color="auto"/>
        <w:left w:val="none" w:sz="0" w:space="0" w:color="auto"/>
        <w:bottom w:val="none" w:sz="0" w:space="0" w:color="auto"/>
        <w:right w:val="none" w:sz="0" w:space="0" w:color="auto"/>
      </w:divBdr>
    </w:div>
    <w:div w:id="205652592">
      <w:bodyDiv w:val="1"/>
      <w:marLeft w:val="0"/>
      <w:marRight w:val="0"/>
      <w:marTop w:val="0"/>
      <w:marBottom w:val="0"/>
      <w:divBdr>
        <w:top w:val="none" w:sz="0" w:space="0" w:color="auto"/>
        <w:left w:val="none" w:sz="0" w:space="0" w:color="auto"/>
        <w:bottom w:val="none" w:sz="0" w:space="0" w:color="auto"/>
        <w:right w:val="none" w:sz="0" w:space="0" w:color="auto"/>
      </w:divBdr>
    </w:div>
    <w:div w:id="213854767">
      <w:bodyDiv w:val="1"/>
      <w:marLeft w:val="0"/>
      <w:marRight w:val="0"/>
      <w:marTop w:val="0"/>
      <w:marBottom w:val="0"/>
      <w:divBdr>
        <w:top w:val="none" w:sz="0" w:space="0" w:color="auto"/>
        <w:left w:val="none" w:sz="0" w:space="0" w:color="auto"/>
        <w:bottom w:val="none" w:sz="0" w:space="0" w:color="auto"/>
        <w:right w:val="none" w:sz="0" w:space="0" w:color="auto"/>
      </w:divBdr>
    </w:div>
    <w:div w:id="216471889">
      <w:bodyDiv w:val="1"/>
      <w:marLeft w:val="0"/>
      <w:marRight w:val="0"/>
      <w:marTop w:val="0"/>
      <w:marBottom w:val="0"/>
      <w:divBdr>
        <w:top w:val="none" w:sz="0" w:space="0" w:color="auto"/>
        <w:left w:val="none" w:sz="0" w:space="0" w:color="auto"/>
        <w:bottom w:val="none" w:sz="0" w:space="0" w:color="auto"/>
        <w:right w:val="none" w:sz="0" w:space="0" w:color="auto"/>
      </w:divBdr>
    </w:div>
    <w:div w:id="223029988">
      <w:bodyDiv w:val="1"/>
      <w:marLeft w:val="0"/>
      <w:marRight w:val="0"/>
      <w:marTop w:val="0"/>
      <w:marBottom w:val="0"/>
      <w:divBdr>
        <w:top w:val="none" w:sz="0" w:space="0" w:color="auto"/>
        <w:left w:val="none" w:sz="0" w:space="0" w:color="auto"/>
        <w:bottom w:val="none" w:sz="0" w:space="0" w:color="auto"/>
        <w:right w:val="none" w:sz="0" w:space="0" w:color="auto"/>
      </w:divBdr>
    </w:div>
    <w:div w:id="229729096">
      <w:bodyDiv w:val="1"/>
      <w:marLeft w:val="0"/>
      <w:marRight w:val="0"/>
      <w:marTop w:val="0"/>
      <w:marBottom w:val="0"/>
      <w:divBdr>
        <w:top w:val="none" w:sz="0" w:space="0" w:color="auto"/>
        <w:left w:val="none" w:sz="0" w:space="0" w:color="auto"/>
        <w:bottom w:val="none" w:sz="0" w:space="0" w:color="auto"/>
        <w:right w:val="none" w:sz="0" w:space="0" w:color="auto"/>
      </w:divBdr>
    </w:div>
    <w:div w:id="233707994">
      <w:bodyDiv w:val="1"/>
      <w:marLeft w:val="0"/>
      <w:marRight w:val="0"/>
      <w:marTop w:val="0"/>
      <w:marBottom w:val="0"/>
      <w:divBdr>
        <w:top w:val="none" w:sz="0" w:space="0" w:color="auto"/>
        <w:left w:val="none" w:sz="0" w:space="0" w:color="auto"/>
        <w:bottom w:val="none" w:sz="0" w:space="0" w:color="auto"/>
        <w:right w:val="none" w:sz="0" w:space="0" w:color="auto"/>
      </w:divBdr>
    </w:div>
    <w:div w:id="233779167">
      <w:bodyDiv w:val="1"/>
      <w:marLeft w:val="0"/>
      <w:marRight w:val="0"/>
      <w:marTop w:val="0"/>
      <w:marBottom w:val="0"/>
      <w:divBdr>
        <w:top w:val="none" w:sz="0" w:space="0" w:color="auto"/>
        <w:left w:val="none" w:sz="0" w:space="0" w:color="auto"/>
        <w:bottom w:val="none" w:sz="0" w:space="0" w:color="auto"/>
        <w:right w:val="none" w:sz="0" w:space="0" w:color="auto"/>
      </w:divBdr>
    </w:div>
    <w:div w:id="235482078">
      <w:bodyDiv w:val="1"/>
      <w:marLeft w:val="0"/>
      <w:marRight w:val="0"/>
      <w:marTop w:val="0"/>
      <w:marBottom w:val="0"/>
      <w:divBdr>
        <w:top w:val="none" w:sz="0" w:space="0" w:color="auto"/>
        <w:left w:val="none" w:sz="0" w:space="0" w:color="auto"/>
        <w:bottom w:val="none" w:sz="0" w:space="0" w:color="auto"/>
        <w:right w:val="none" w:sz="0" w:space="0" w:color="auto"/>
      </w:divBdr>
    </w:div>
    <w:div w:id="238564951">
      <w:bodyDiv w:val="1"/>
      <w:marLeft w:val="0"/>
      <w:marRight w:val="0"/>
      <w:marTop w:val="0"/>
      <w:marBottom w:val="0"/>
      <w:divBdr>
        <w:top w:val="none" w:sz="0" w:space="0" w:color="auto"/>
        <w:left w:val="none" w:sz="0" w:space="0" w:color="auto"/>
        <w:bottom w:val="none" w:sz="0" w:space="0" w:color="auto"/>
        <w:right w:val="none" w:sz="0" w:space="0" w:color="auto"/>
      </w:divBdr>
    </w:div>
    <w:div w:id="243035074">
      <w:bodyDiv w:val="1"/>
      <w:marLeft w:val="0"/>
      <w:marRight w:val="0"/>
      <w:marTop w:val="0"/>
      <w:marBottom w:val="0"/>
      <w:divBdr>
        <w:top w:val="none" w:sz="0" w:space="0" w:color="auto"/>
        <w:left w:val="none" w:sz="0" w:space="0" w:color="auto"/>
        <w:bottom w:val="none" w:sz="0" w:space="0" w:color="auto"/>
        <w:right w:val="none" w:sz="0" w:space="0" w:color="auto"/>
      </w:divBdr>
    </w:div>
    <w:div w:id="245001192">
      <w:bodyDiv w:val="1"/>
      <w:marLeft w:val="0"/>
      <w:marRight w:val="0"/>
      <w:marTop w:val="0"/>
      <w:marBottom w:val="0"/>
      <w:divBdr>
        <w:top w:val="none" w:sz="0" w:space="0" w:color="auto"/>
        <w:left w:val="none" w:sz="0" w:space="0" w:color="auto"/>
        <w:bottom w:val="none" w:sz="0" w:space="0" w:color="auto"/>
        <w:right w:val="none" w:sz="0" w:space="0" w:color="auto"/>
      </w:divBdr>
    </w:div>
    <w:div w:id="245650026">
      <w:bodyDiv w:val="1"/>
      <w:marLeft w:val="0"/>
      <w:marRight w:val="0"/>
      <w:marTop w:val="0"/>
      <w:marBottom w:val="0"/>
      <w:divBdr>
        <w:top w:val="none" w:sz="0" w:space="0" w:color="auto"/>
        <w:left w:val="none" w:sz="0" w:space="0" w:color="auto"/>
        <w:bottom w:val="none" w:sz="0" w:space="0" w:color="auto"/>
        <w:right w:val="none" w:sz="0" w:space="0" w:color="auto"/>
      </w:divBdr>
    </w:div>
    <w:div w:id="248194225">
      <w:bodyDiv w:val="1"/>
      <w:marLeft w:val="0"/>
      <w:marRight w:val="0"/>
      <w:marTop w:val="0"/>
      <w:marBottom w:val="0"/>
      <w:divBdr>
        <w:top w:val="none" w:sz="0" w:space="0" w:color="auto"/>
        <w:left w:val="none" w:sz="0" w:space="0" w:color="auto"/>
        <w:bottom w:val="none" w:sz="0" w:space="0" w:color="auto"/>
        <w:right w:val="none" w:sz="0" w:space="0" w:color="auto"/>
      </w:divBdr>
    </w:div>
    <w:div w:id="249851060">
      <w:bodyDiv w:val="1"/>
      <w:marLeft w:val="0"/>
      <w:marRight w:val="0"/>
      <w:marTop w:val="0"/>
      <w:marBottom w:val="0"/>
      <w:divBdr>
        <w:top w:val="none" w:sz="0" w:space="0" w:color="auto"/>
        <w:left w:val="none" w:sz="0" w:space="0" w:color="auto"/>
        <w:bottom w:val="none" w:sz="0" w:space="0" w:color="auto"/>
        <w:right w:val="none" w:sz="0" w:space="0" w:color="auto"/>
      </w:divBdr>
    </w:div>
    <w:div w:id="258875118">
      <w:bodyDiv w:val="1"/>
      <w:marLeft w:val="0"/>
      <w:marRight w:val="0"/>
      <w:marTop w:val="0"/>
      <w:marBottom w:val="0"/>
      <w:divBdr>
        <w:top w:val="none" w:sz="0" w:space="0" w:color="auto"/>
        <w:left w:val="none" w:sz="0" w:space="0" w:color="auto"/>
        <w:bottom w:val="none" w:sz="0" w:space="0" w:color="auto"/>
        <w:right w:val="none" w:sz="0" w:space="0" w:color="auto"/>
      </w:divBdr>
      <w:divsChild>
        <w:div w:id="147325389">
          <w:marLeft w:val="274"/>
          <w:marRight w:val="0"/>
          <w:marTop w:val="0"/>
          <w:marBottom w:val="0"/>
          <w:divBdr>
            <w:top w:val="none" w:sz="0" w:space="0" w:color="auto"/>
            <w:left w:val="none" w:sz="0" w:space="0" w:color="auto"/>
            <w:bottom w:val="none" w:sz="0" w:space="0" w:color="auto"/>
            <w:right w:val="none" w:sz="0" w:space="0" w:color="auto"/>
          </w:divBdr>
        </w:div>
        <w:div w:id="139426130">
          <w:marLeft w:val="274"/>
          <w:marRight w:val="0"/>
          <w:marTop w:val="0"/>
          <w:marBottom w:val="0"/>
          <w:divBdr>
            <w:top w:val="none" w:sz="0" w:space="0" w:color="auto"/>
            <w:left w:val="none" w:sz="0" w:space="0" w:color="auto"/>
            <w:bottom w:val="none" w:sz="0" w:space="0" w:color="auto"/>
            <w:right w:val="none" w:sz="0" w:space="0" w:color="auto"/>
          </w:divBdr>
        </w:div>
        <w:div w:id="54597340">
          <w:marLeft w:val="274"/>
          <w:marRight w:val="0"/>
          <w:marTop w:val="0"/>
          <w:marBottom w:val="0"/>
          <w:divBdr>
            <w:top w:val="none" w:sz="0" w:space="0" w:color="auto"/>
            <w:left w:val="none" w:sz="0" w:space="0" w:color="auto"/>
            <w:bottom w:val="none" w:sz="0" w:space="0" w:color="auto"/>
            <w:right w:val="none" w:sz="0" w:space="0" w:color="auto"/>
          </w:divBdr>
        </w:div>
      </w:divsChild>
    </w:div>
    <w:div w:id="259146936">
      <w:bodyDiv w:val="1"/>
      <w:marLeft w:val="0"/>
      <w:marRight w:val="0"/>
      <w:marTop w:val="0"/>
      <w:marBottom w:val="0"/>
      <w:divBdr>
        <w:top w:val="none" w:sz="0" w:space="0" w:color="auto"/>
        <w:left w:val="none" w:sz="0" w:space="0" w:color="auto"/>
        <w:bottom w:val="none" w:sz="0" w:space="0" w:color="auto"/>
        <w:right w:val="none" w:sz="0" w:space="0" w:color="auto"/>
      </w:divBdr>
    </w:div>
    <w:div w:id="259606543">
      <w:bodyDiv w:val="1"/>
      <w:marLeft w:val="0"/>
      <w:marRight w:val="0"/>
      <w:marTop w:val="0"/>
      <w:marBottom w:val="0"/>
      <w:divBdr>
        <w:top w:val="none" w:sz="0" w:space="0" w:color="auto"/>
        <w:left w:val="none" w:sz="0" w:space="0" w:color="auto"/>
        <w:bottom w:val="none" w:sz="0" w:space="0" w:color="auto"/>
        <w:right w:val="none" w:sz="0" w:space="0" w:color="auto"/>
      </w:divBdr>
    </w:div>
    <w:div w:id="260182488">
      <w:bodyDiv w:val="1"/>
      <w:marLeft w:val="0"/>
      <w:marRight w:val="0"/>
      <w:marTop w:val="0"/>
      <w:marBottom w:val="0"/>
      <w:divBdr>
        <w:top w:val="none" w:sz="0" w:space="0" w:color="auto"/>
        <w:left w:val="none" w:sz="0" w:space="0" w:color="auto"/>
        <w:bottom w:val="none" w:sz="0" w:space="0" w:color="auto"/>
        <w:right w:val="none" w:sz="0" w:space="0" w:color="auto"/>
      </w:divBdr>
    </w:div>
    <w:div w:id="263264595">
      <w:bodyDiv w:val="1"/>
      <w:marLeft w:val="0"/>
      <w:marRight w:val="0"/>
      <w:marTop w:val="0"/>
      <w:marBottom w:val="0"/>
      <w:divBdr>
        <w:top w:val="none" w:sz="0" w:space="0" w:color="auto"/>
        <w:left w:val="none" w:sz="0" w:space="0" w:color="auto"/>
        <w:bottom w:val="none" w:sz="0" w:space="0" w:color="auto"/>
        <w:right w:val="none" w:sz="0" w:space="0" w:color="auto"/>
      </w:divBdr>
    </w:div>
    <w:div w:id="265114440">
      <w:bodyDiv w:val="1"/>
      <w:marLeft w:val="0"/>
      <w:marRight w:val="0"/>
      <w:marTop w:val="0"/>
      <w:marBottom w:val="0"/>
      <w:divBdr>
        <w:top w:val="none" w:sz="0" w:space="0" w:color="auto"/>
        <w:left w:val="none" w:sz="0" w:space="0" w:color="auto"/>
        <w:bottom w:val="none" w:sz="0" w:space="0" w:color="auto"/>
        <w:right w:val="none" w:sz="0" w:space="0" w:color="auto"/>
      </w:divBdr>
    </w:div>
    <w:div w:id="267278671">
      <w:bodyDiv w:val="1"/>
      <w:marLeft w:val="0"/>
      <w:marRight w:val="0"/>
      <w:marTop w:val="0"/>
      <w:marBottom w:val="0"/>
      <w:divBdr>
        <w:top w:val="none" w:sz="0" w:space="0" w:color="auto"/>
        <w:left w:val="none" w:sz="0" w:space="0" w:color="auto"/>
        <w:bottom w:val="none" w:sz="0" w:space="0" w:color="auto"/>
        <w:right w:val="none" w:sz="0" w:space="0" w:color="auto"/>
      </w:divBdr>
    </w:div>
    <w:div w:id="268199612">
      <w:bodyDiv w:val="1"/>
      <w:marLeft w:val="0"/>
      <w:marRight w:val="0"/>
      <w:marTop w:val="0"/>
      <w:marBottom w:val="0"/>
      <w:divBdr>
        <w:top w:val="none" w:sz="0" w:space="0" w:color="auto"/>
        <w:left w:val="none" w:sz="0" w:space="0" w:color="auto"/>
        <w:bottom w:val="none" w:sz="0" w:space="0" w:color="auto"/>
        <w:right w:val="none" w:sz="0" w:space="0" w:color="auto"/>
      </w:divBdr>
    </w:div>
    <w:div w:id="268705574">
      <w:bodyDiv w:val="1"/>
      <w:marLeft w:val="0"/>
      <w:marRight w:val="0"/>
      <w:marTop w:val="0"/>
      <w:marBottom w:val="0"/>
      <w:divBdr>
        <w:top w:val="none" w:sz="0" w:space="0" w:color="auto"/>
        <w:left w:val="none" w:sz="0" w:space="0" w:color="auto"/>
        <w:bottom w:val="none" w:sz="0" w:space="0" w:color="auto"/>
        <w:right w:val="none" w:sz="0" w:space="0" w:color="auto"/>
      </w:divBdr>
    </w:div>
    <w:div w:id="269631023">
      <w:bodyDiv w:val="1"/>
      <w:marLeft w:val="0"/>
      <w:marRight w:val="0"/>
      <w:marTop w:val="0"/>
      <w:marBottom w:val="0"/>
      <w:divBdr>
        <w:top w:val="none" w:sz="0" w:space="0" w:color="auto"/>
        <w:left w:val="none" w:sz="0" w:space="0" w:color="auto"/>
        <w:bottom w:val="none" w:sz="0" w:space="0" w:color="auto"/>
        <w:right w:val="none" w:sz="0" w:space="0" w:color="auto"/>
      </w:divBdr>
    </w:div>
    <w:div w:id="273900139">
      <w:bodyDiv w:val="1"/>
      <w:marLeft w:val="0"/>
      <w:marRight w:val="0"/>
      <w:marTop w:val="0"/>
      <w:marBottom w:val="0"/>
      <w:divBdr>
        <w:top w:val="none" w:sz="0" w:space="0" w:color="auto"/>
        <w:left w:val="none" w:sz="0" w:space="0" w:color="auto"/>
        <w:bottom w:val="none" w:sz="0" w:space="0" w:color="auto"/>
        <w:right w:val="none" w:sz="0" w:space="0" w:color="auto"/>
      </w:divBdr>
    </w:div>
    <w:div w:id="283539330">
      <w:bodyDiv w:val="1"/>
      <w:marLeft w:val="0"/>
      <w:marRight w:val="0"/>
      <w:marTop w:val="0"/>
      <w:marBottom w:val="0"/>
      <w:divBdr>
        <w:top w:val="none" w:sz="0" w:space="0" w:color="auto"/>
        <w:left w:val="none" w:sz="0" w:space="0" w:color="auto"/>
        <w:bottom w:val="none" w:sz="0" w:space="0" w:color="auto"/>
        <w:right w:val="none" w:sz="0" w:space="0" w:color="auto"/>
      </w:divBdr>
    </w:div>
    <w:div w:id="284627523">
      <w:bodyDiv w:val="1"/>
      <w:marLeft w:val="0"/>
      <w:marRight w:val="0"/>
      <w:marTop w:val="0"/>
      <w:marBottom w:val="0"/>
      <w:divBdr>
        <w:top w:val="none" w:sz="0" w:space="0" w:color="auto"/>
        <w:left w:val="none" w:sz="0" w:space="0" w:color="auto"/>
        <w:bottom w:val="none" w:sz="0" w:space="0" w:color="auto"/>
        <w:right w:val="none" w:sz="0" w:space="0" w:color="auto"/>
      </w:divBdr>
      <w:divsChild>
        <w:div w:id="1891068792">
          <w:marLeft w:val="274"/>
          <w:marRight w:val="0"/>
          <w:marTop w:val="0"/>
          <w:marBottom w:val="0"/>
          <w:divBdr>
            <w:top w:val="none" w:sz="0" w:space="0" w:color="auto"/>
            <w:left w:val="none" w:sz="0" w:space="0" w:color="auto"/>
            <w:bottom w:val="none" w:sz="0" w:space="0" w:color="auto"/>
            <w:right w:val="none" w:sz="0" w:space="0" w:color="auto"/>
          </w:divBdr>
        </w:div>
      </w:divsChild>
    </w:div>
    <w:div w:id="286133217">
      <w:bodyDiv w:val="1"/>
      <w:marLeft w:val="0"/>
      <w:marRight w:val="0"/>
      <w:marTop w:val="0"/>
      <w:marBottom w:val="0"/>
      <w:divBdr>
        <w:top w:val="none" w:sz="0" w:space="0" w:color="auto"/>
        <w:left w:val="none" w:sz="0" w:space="0" w:color="auto"/>
        <w:bottom w:val="none" w:sz="0" w:space="0" w:color="auto"/>
        <w:right w:val="none" w:sz="0" w:space="0" w:color="auto"/>
      </w:divBdr>
    </w:div>
    <w:div w:id="288049120">
      <w:bodyDiv w:val="1"/>
      <w:marLeft w:val="0"/>
      <w:marRight w:val="0"/>
      <w:marTop w:val="0"/>
      <w:marBottom w:val="0"/>
      <w:divBdr>
        <w:top w:val="none" w:sz="0" w:space="0" w:color="auto"/>
        <w:left w:val="none" w:sz="0" w:space="0" w:color="auto"/>
        <w:bottom w:val="none" w:sz="0" w:space="0" w:color="auto"/>
        <w:right w:val="none" w:sz="0" w:space="0" w:color="auto"/>
      </w:divBdr>
    </w:div>
    <w:div w:id="289868194">
      <w:bodyDiv w:val="1"/>
      <w:marLeft w:val="0"/>
      <w:marRight w:val="0"/>
      <w:marTop w:val="0"/>
      <w:marBottom w:val="0"/>
      <w:divBdr>
        <w:top w:val="none" w:sz="0" w:space="0" w:color="auto"/>
        <w:left w:val="none" w:sz="0" w:space="0" w:color="auto"/>
        <w:bottom w:val="none" w:sz="0" w:space="0" w:color="auto"/>
        <w:right w:val="none" w:sz="0" w:space="0" w:color="auto"/>
      </w:divBdr>
    </w:div>
    <w:div w:id="293829242">
      <w:bodyDiv w:val="1"/>
      <w:marLeft w:val="0"/>
      <w:marRight w:val="0"/>
      <w:marTop w:val="0"/>
      <w:marBottom w:val="0"/>
      <w:divBdr>
        <w:top w:val="none" w:sz="0" w:space="0" w:color="auto"/>
        <w:left w:val="none" w:sz="0" w:space="0" w:color="auto"/>
        <w:bottom w:val="none" w:sz="0" w:space="0" w:color="auto"/>
        <w:right w:val="none" w:sz="0" w:space="0" w:color="auto"/>
      </w:divBdr>
    </w:div>
    <w:div w:id="298844709">
      <w:bodyDiv w:val="1"/>
      <w:marLeft w:val="0"/>
      <w:marRight w:val="0"/>
      <w:marTop w:val="0"/>
      <w:marBottom w:val="0"/>
      <w:divBdr>
        <w:top w:val="none" w:sz="0" w:space="0" w:color="auto"/>
        <w:left w:val="none" w:sz="0" w:space="0" w:color="auto"/>
        <w:bottom w:val="none" w:sz="0" w:space="0" w:color="auto"/>
        <w:right w:val="none" w:sz="0" w:space="0" w:color="auto"/>
      </w:divBdr>
    </w:div>
    <w:div w:id="301539041">
      <w:bodyDiv w:val="1"/>
      <w:marLeft w:val="0"/>
      <w:marRight w:val="0"/>
      <w:marTop w:val="0"/>
      <w:marBottom w:val="0"/>
      <w:divBdr>
        <w:top w:val="none" w:sz="0" w:space="0" w:color="auto"/>
        <w:left w:val="none" w:sz="0" w:space="0" w:color="auto"/>
        <w:bottom w:val="none" w:sz="0" w:space="0" w:color="auto"/>
        <w:right w:val="none" w:sz="0" w:space="0" w:color="auto"/>
      </w:divBdr>
    </w:div>
    <w:div w:id="301615412">
      <w:bodyDiv w:val="1"/>
      <w:marLeft w:val="0"/>
      <w:marRight w:val="0"/>
      <w:marTop w:val="0"/>
      <w:marBottom w:val="0"/>
      <w:divBdr>
        <w:top w:val="none" w:sz="0" w:space="0" w:color="auto"/>
        <w:left w:val="none" w:sz="0" w:space="0" w:color="auto"/>
        <w:bottom w:val="none" w:sz="0" w:space="0" w:color="auto"/>
        <w:right w:val="none" w:sz="0" w:space="0" w:color="auto"/>
      </w:divBdr>
    </w:div>
    <w:div w:id="302151993">
      <w:bodyDiv w:val="1"/>
      <w:marLeft w:val="0"/>
      <w:marRight w:val="0"/>
      <w:marTop w:val="0"/>
      <w:marBottom w:val="0"/>
      <w:divBdr>
        <w:top w:val="none" w:sz="0" w:space="0" w:color="auto"/>
        <w:left w:val="none" w:sz="0" w:space="0" w:color="auto"/>
        <w:bottom w:val="none" w:sz="0" w:space="0" w:color="auto"/>
        <w:right w:val="none" w:sz="0" w:space="0" w:color="auto"/>
      </w:divBdr>
    </w:div>
    <w:div w:id="302661917">
      <w:bodyDiv w:val="1"/>
      <w:marLeft w:val="0"/>
      <w:marRight w:val="0"/>
      <w:marTop w:val="0"/>
      <w:marBottom w:val="0"/>
      <w:divBdr>
        <w:top w:val="none" w:sz="0" w:space="0" w:color="auto"/>
        <w:left w:val="none" w:sz="0" w:space="0" w:color="auto"/>
        <w:bottom w:val="none" w:sz="0" w:space="0" w:color="auto"/>
        <w:right w:val="none" w:sz="0" w:space="0" w:color="auto"/>
      </w:divBdr>
    </w:div>
    <w:div w:id="303239791">
      <w:bodyDiv w:val="1"/>
      <w:marLeft w:val="0"/>
      <w:marRight w:val="0"/>
      <w:marTop w:val="0"/>
      <w:marBottom w:val="0"/>
      <w:divBdr>
        <w:top w:val="none" w:sz="0" w:space="0" w:color="auto"/>
        <w:left w:val="none" w:sz="0" w:space="0" w:color="auto"/>
        <w:bottom w:val="none" w:sz="0" w:space="0" w:color="auto"/>
        <w:right w:val="none" w:sz="0" w:space="0" w:color="auto"/>
      </w:divBdr>
    </w:div>
    <w:div w:id="304824874">
      <w:bodyDiv w:val="1"/>
      <w:marLeft w:val="0"/>
      <w:marRight w:val="0"/>
      <w:marTop w:val="0"/>
      <w:marBottom w:val="0"/>
      <w:divBdr>
        <w:top w:val="none" w:sz="0" w:space="0" w:color="auto"/>
        <w:left w:val="none" w:sz="0" w:space="0" w:color="auto"/>
        <w:bottom w:val="none" w:sz="0" w:space="0" w:color="auto"/>
        <w:right w:val="none" w:sz="0" w:space="0" w:color="auto"/>
      </w:divBdr>
    </w:div>
    <w:div w:id="313533748">
      <w:bodyDiv w:val="1"/>
      <w:marLeft w:val="0"/>
      <w:marRight w:val="0"/>
      <w:marTop w:val="0"/>
      <w:marBottom w:val="0"/>
      <w:divBdr>
        <w:top w:val="none" w:sz="0" w:space="0" w:color="auto"/>
        <w:left w:val="none" w:sz="0" w:space="0" w:color="auto"/>
        <w:bottom w:val="none" w:sz="0" w:space="0" w:color="auto"/>
        <w:right w:val="none" w:sz="0" w:space="0" w:color="auto"/>
      </w:divBdr>
    </w:div>
    <w:div w:id="314143226">
      <w:bodyDiv w:val="1"/>
      <w:marLeft w:val="0"/>
      <w:marRight w:val="0"/>
      <w:marTop w:val="0"/>
      <w:marBottom w:val="0"/>
      <w:divBdr>
        <w:top w:val="none" w:sz="0" w:space="0" w:color="auto"/>
        <w:left w:val="none" w:sz="0" w:space="0" w:color="auto"/>
        <w:bottom w:val="none" w:sz="0" w:space="0" w:color="auto"/>
        <w:right w:val="none" w:sz="0" w:space="0" w:color="auto"/>
      </w:divBdr>
    </w:div>
    <w:div w:id="315498728">
      <w:bodyDiv w:val="1"/>
      <w:marLeft w:val="0"/>
      <w:marRight w:val="0"/>
      <w:marTop w:val="0"/>
      <w:marBottom w:val="0"/>
      <w:divBdr>
        <w:top w:val="none" w:sz="0" w:space="0" w:color="auto"/>
        <w:left w:val="none" w:sz="0" w:space="0" w:color="auto"/>
        <w:bottom w:val="none" w:sz="0" w:space="0" w:color="auto"/>
        <w:right w:val="none" w:sz="0" w:space="0" w:color="auto"/>
      </w:divBdr>
    </w:div>
    <w:div w:id="316080184">
      <w:bodyDiv w:val="1"/>
      <w:marLeft w:val="0"/>
      <w:marRight w:val="0"/>
      <w:marTop w:val="0"/>
      <w:marBottom w:val="0"/>
      <w:divBdr>
        <w:top w:val="none" w:sz="0" w:space="0" w:color="auto"/>
        <w:left w:val="none" w:sz="0" w:space="0" w:color="auto"/>
        <w:bottom w:val="none" w:sz="0" w:space="0" w:color="auto"/>
        <w:right w:val="none" w:sz="0" w:space="0" w:color="auto"/>
      </w:divBdr>
    </w:div>
    <w:div w:id="318312250">
      <w:bodyDiv w:val="1"/>
      <w:marLeft w:val="0"/>
      <w:marRight w:val="0"/>
      <w:marTop w:val="0"/>
      <w:marBottom w:val="0"/>
      <w:divBdr>
        <w:top w:val="none" w:sz="0" w:space="0" w:color="auto"/>
        <w:left w:val="none" w:sz="0" w:space="0" w:color="auto"/>
        <w:bottom w:val="none" w:sz="0" w:space="0" w:color="auto"/>
        <w:right w:val="none" w:sz="0" w:space="0" w:color="auto"/>
      </w:divBdr>
    </w:div>
    <w:div w:id="327054389">
      <w:bodyDiv w:val="1"/>
      <w:marLeft w:val="0"/>
      <w:marRight w:val="0"/>
      <w:marTop w:val="0"/>
      <w:marBottom w:val="0"/>
      <w:divBdr>
        <w:top w:val="none" w:sz="0" w:space="0" w:color="auto"/>
        <w:left w:val="none" w:sz="0" w:space="0" w:color="auto"/>
        <w:bottom w:val="none" w:sz="0" w:space="0" w:color="auto"/>
        <w:right w:val="none" w:sz="0" w:space="0" w:color="auto"/>
      </w:divBdr>
    </w:div>
    <w:div w:id="330917093">
      <w:bodyDiv w:val="1"/>
      <w:marLeft w:val="0"/>
      <w:marRight w:val="0"/>
      <w:marTop w:val="0"/>
      <w:marBottom w:val="0"/>
      <w:divBdr>
        <w:top w:val="none" w:sz="0" w:space="0" w:color="auto"/>
        <w:left w:val="none" w:sz="0" w:space="0" w:color="auto"/>
        <w:bottom w:val="none" w:sz="0" w:space="0" w:color="auto"/>
        <w:right w:val="none" w:sz="0" w:space="0" w:color="auto"/>
      </w:divBdr>
    </w:div>
    <w:div w:id="333649131">
      <w:bodyDiv w:val="1"/>
      <w:marLeft w:val="0"/>
      <w:marRight w:val="0"/>
      <w:marTop w:val="0"/>
      <w:marBottom w:val="0"/>
      <w:divBdr>
        <w:top w:val="none" w:sz="0" w:space="0" w:color="auto"/>
        <w:left w:val="none" w:sz="0" w:space="0" w:color="auto"/>
        <w:bottom w:val="none" w:sz="0" w:space="0" w:color="auto"/>
        <w:right w:val="none" w:sz="0" w:space="0" w:color="auto"/>
      </w:divBdr>
    </w:div>
    <w:div w:id="336229801">
      <w:bodyDiv w:val="1"/>
      <w:marLeft w:val="0"/>
      <w:marRight w:val="0"/>
      <w:marTop w:val="0"/>
      <w:marBottom w:val="0"/>
      <w:divBdr>
        <w:top w:val="none" w:sz="0" w:space="0" w:color="auto"/>
        <w:left w:val="none" w:sz="0" w:space="0" w:color="auto"/>
        <w:bottom w:val="none" w:sz="0" w:space="0" w:color="auto"/>
        <w:right w:val="none" w:sz="0" w:space="0" w:color="auto"/>
      </w:divBdr>
    </w:div>
    <w:div w:id="340817084">
      <w:bodyDiv w:val="1"/>
      <w:marLeft w:val="0"/>
      <w:marRight w:val="0"/>
      <w:marTop w:val="0"/>
      <w:marBottom w:val="0"/>
      <w:divBdr>
        <w:top w:val="none" w:sz="0" w:space="0" w:color="auto"/>
        <w:left w:val="none" w:sz="0" w:space="0" w:color="auto"/>
        <w:bottom w:val="none" w:sz="0" w:space="0" w:color="auto"/>
        <w:right w:val="none" w:sz="0" w:space="0" w:color="auto"/>
      </w:divBdr>
    </w:div>
    <w:div w:id="343629878">
      <w:bodyDiv w:val="1"/>
      <w:marLeft w:val="0"/>
      <w:marRight w:val="0"/>
      <w:marTop w:val="0"/>
      <w:marBottom w:val="0"/>
      <w:divBdr>
        <w:top w:val="none" w:sz="0" w:space="0" w:color="auto"/>
        <w:left w:val="none" w:sz="0" w:space="0" w:color="auto"/>
        <w:bottom w:val="none" w:sz="0" w:space="0" w:color="auto"/>
        <w:right w:val="none" w:sz="0" w:space="0" w:color="auto"/>
      </w:divBdr>
    </w:div>
    <w:div w:id="344789624">
      <w:bodyDiv w:val="1"/>
      <w:marLeft w:val="0"/>
      <w:marRight w:val="0"/>
      <w:marTop w:val="0"/>
      <w:marBottom w:val="0"/>
      <w:divBdr>
        <w:top w:val="none" w:sz="0" w:space="0" w:color="auto"/>
        <w:left w:val="none" w:sz="0" w:space="0" w:color="auto"/>
        <w:bottom w:val="none" w:sz="0" w:space="0" w:color="auto"/>
        <w:right w:val="none" w:sz="0" w:space="0" w:color="auto"/>
      </w:divBdr>
    </w:div>
    <w:div w:id="349920333">
      <w:bodyDiv w:val="1"/>
      <w:marLeft w:val="0"/>
      <w:marRight w:val="0"/>
      <w:marTop w:val="0"/>
      <w:marBottom w:val="0"/>
      <w:divBdr>
        <w:top w:val="none" w:sz="0" w:space="0" w:color="auto"/>
        <w:left w:val="none" w:sz="0" w:space="0" w:color="auto"/>
        <w:bottom w:val="none" w:sz="0" w:space="0" w:color="auto"/>
        <w:right w:val="none" w:sz="0" w:space="0" w:color="auto"/>
      </w:divBdr>
    </w:div>
    <w:div w:id="352152324">
      <w:bodyDiv w:val="1"/>
      <w:marLeft w:val="0"/>
      <w:marRight w:val="0"/>
      <w:marTop w:val="0"/>
      <w:marBottom w:val="0"/>
      <w:divBdr>
        <w:top w:val="none" w:sz="0" w:space="0" w:color="auto"/>
        <w:left w:val="none" w:sz="0" w:space="0" w:color="auto"/>
        <w:bottom w:val="none" w:sz="0" w:space="0" w:color="auto"/>
        <w:right w:val="none" w:sz="0" w:space="0" w:color="auto"/>
      </w:divBdr>
    </w:div>
    <w:div w:id="355229842">
      <w:bodyDiv w:val="1"/>
      <w:marLeft w:val="0"/>
      <w:marRight w:val="0"/>
      <w:marTop w:val="0"/>
      <w:marBottom w:val="0"/>
      <w:divBdr>
        <w:top w:val="none" w:sz="0" w:space="0" w:color="auto"/>
        <w:left w:val="none" w:sz="0" w:space="0" w:color="auto"/>
        <w:bottom w:val="none" w:sz="0" w:space="0" w:color="auto"/>
        <w:right w:val="none" w:sz="0" w:space="0" w:color="auto"/>
      </w:divBdr>
    </w:div>
    <w:div w:id="355890278">
      <w:bodyDiv w:val="1"/>
      <w:marLeft w:val="0"/>
      <w:marRight w:val="0"/>
      <w:marTop w:val="0"/>
      <w:marBottom w:val="0"/>
      <w:divBdr>
        <w:top w:val="none" w:sz="0" w:space="0" w:color="auto"/>
        <w:left w:val="none" w:sz="0" w:space="0" w:color="auto"/>
        <w:bottom w:val="none" w:sz="0" w:space="0" w:color="auto"/>
        <w:right w:val="none" w:sz="0" w:space="0" w:color="auto"/>
      </w:divBdr>
    </w:div>
    <w:div w:id="361591289">
      <w:bodyDiv w:val="1"/>
      <w:marLeft w:val="0"/>
      <w:marRight w:val="0"/>
      <w:marTop w:val="0"/>
      <w:marBottom w:val="0"/>
      <w:divBdr>
        <w:top w:val="none" w:sz="0" w:space="0" w:color="auto"/>
        <w:left w:val="none" w:sz="0" w:space="0" w:color="auto"/>
        <w:bottom w:val="none" w:sz="0" w:space="0" w:color="auto"/>
        <w:right w:val="none" w:sz="0" w:space="0" w:color="auto"/>
      </w:divBdr>
      <w:divsChild>
        <w:div w:id="113135825">
          <w:marLeft w:val="360"/>
          <w:marRight w:val="0"/>
          <w:marTop w:val="0"/>
          <w:marBottom w:val="0"/>
          <w:divBdr>
            <w:top w:val="none" w:sz="0" w:space="0" w:color="auto"/>
            <w:left w:val="none" w:sz="0" w:space="0" w:color="auto"/>
            <w:bottom w:val="none" w:sz="0" w:space="0" w:color="auto"/>
            <w:right w:val="none" w:sz="0" w:space="0" w:color="auto"/>
          </w:divBdr>
        </w:div>
        <w:div w:id="536281510">
          <w:marLeft w:val="360"/>
          <w:marRight w:val="0"/>
          <w:marTop w:val="0"/>
          <w:marBottom w:val="0"/>
          <w:divBdr>
            <w:top w:val="none" w:sz="0" w:space="0" w:color="auto"/>
            <w:left w:val="none" w:sz="0" w:space="0" w:color="auto"/>
            <w:bottom w:val="none" w:sz="0" w:space="0" w:color="auto"/>
            <w:right w:val="none" w:sz="0" w:space="0" w:color="auto"/>
          </w:divBdr>
        </w:div>
        <w:div w:id="669066612">
          <w:marLeft w:val="360"/>
          <w:marRight w:val="0"/>
          <w:marTop w:val="0"/>
          <w:marBottom w:val="0"/>
          <w:divBdr>
            <w:top w:val="none" w:sz="0" w:space="0" w:color="auto"/>
            <w:left w:val="none" w:sz="0" w:space="0" w:color="auto"/>
            <w:bottom w:val="none" w:sz="0" w:space="0" w:color="auto"/>
            <w:right w:val="none" w:sz="0" w:space="0" w:color="auto"/>
          </w:divBdr>
        </w:div>
        <w:div w:id="1136096651">
          <w:marLeft w:val="360"/>
          <w:marRight w:val="0"/>
          <w:marTop w:val="0"/>
          <w:marBottom w:val="0"/>
          <w:divBdr>
            <w:top w:val="none" w:sz="0" w:space="0" w:color="auto"/>
            <w:left w:val="none" w:sz="0" w:space="0" w:color="auto"/>
            <w:bottom w:val="none" w:sz="0" w:space="0" w:color="auto"/>
            <w:right w:val="none" w:sz="0" w:space="0" w:color="auto"/>
          </w:divBdr>
        </w:div>
        <w:div w:id="1236352680">
          <w:marLeft w:val="360"/>
          <w:marRight w:val="0"/>
          <w:marTop w:val="0"/>
          <w:marBottom w:val="0"/>
          <w:divBdr>
            <w:top w:val="none" w:sz="0" w:space="0" w:color="auto"/>
            <w:left w:val="none" w:sz="0" w:space="0" w:color="auto"/>
            <w:bottom w:val="none" w:sz="0" w:space="0" w:color="auto"/>
            <w:right w:val="none" w:sz="0" w:space="0" w:color="auto"/>
          </w:divBdr>
        </w:div>
        <w:div w:id="2091614034">
          <w:marLeft w:val="360"/>
          <w:marRight w:val="0"/>
          <w:marTop w:val="0"/>
          <w:marBottom w:val="0"/>
          <w:divBdr>
            <w:top w:val="none" w:sz="0" w:space="0" w:color="auto"/>
            <w:left w:val="none" w:sz="0" w:space="0" w:color="auto"/>
            <w:bottom w:val="none" w:sz="0" w:space="0" w:color="auto"/>
            <w:right w:val="none" w:sz="0" w:space="0" w:color="auto"/>
          </w:divBdr>
        </w:div>
      </w:divsChild>
    </w:div>
    <w:div w:id="368724961">
      <w:bodyDiv w:val="1"/>
      <w:marLeft w:val="0"/>
      <w:marRight w:val="0"/>
      <w:marTop w:val="0"/>
      <w:marBottom w:val="0"/>
      <w:divBdr>
        <w:top w:val="none" w:sz="0" w:space="0" w:color="auto"/>
        <w:left w:val="none" w:sz="0" w:space="0" w:color="auto"/>
        <w:bottom w:val="none" w:sz="0" w:space="0" w:color="auto"/>
        <w:right w:val="none" w:sz="0" w:space="0" w:color="auto"/>
      </w:divBdr>
    </w:div>
    <w:div w:id="369376770">
      <w:bodyDiv w:val="1"/>
      <w:marLeft w:val="0"/>
      <w:marRight w:val="0"/>
      <w:marTop w:val="0"/>
      <w:marBottom w:val="0"/>
      <w:divBdr>
        <w:top w:val="none" w:sz="0" w:space="0" w:color="auto"/>
        <w:left w:val="none" w:sz="0" w:space="0" w:color="auto"/>
        <w:bottom w:val="none" w:sz="0" w:space="0" w:color="auto"/>
        <w:right w:val="none" w:sz="0" w:space="0" w:color="auto"/>
      </w:divBdr>
    </w:div>
    <w:div w:id="370959122">
      <w:bodyDiv w:val="1"/>
      <w:marLeft w:val="0"/>
      <w:marRight w:val="0"/>
      <w:marTop w:val="0"/>
      <w:marBottom w:val="0"/>
      <w:divBdr>
        <w:top w:val="none" w:sz="0" w:space="0" w:color="auto"/>
        <w:left w:val="none" w:sz="0" w:space="0" w:color="auto"/>
        <w:bottom w:val="none" w:sz="0" w:space="0" w:color="auto"/>
        <w:right w:val="none" w:sz="0" w:space="0" w:color="auto"/>
      </w:divBdr>
    </w:div>
    <w:div w:id="372732102">
      <w:bodyDiv w:val="1"/>
      <w:marLeft w:val="0"/>
      <w:marRight w:val="0"/>
      <w:marTop w:val="0"/>
      <w:marBottom w:val="0"/>
      <w:divBdr>
        <w:top w:val="none" w:sz="0" w:space="0" w:color="auto"/>
        <w:left w:val="none" w:sz="0" w:space="0" w:color="auto"/>
        <w:bottom w:val="none" w:sz="0" w:space="0" w:color="auto"/>
        <w:right w:val="none" w:sz="0" w:space="0" w:color="auto"/>
      </w:divBdr>
    </w:div>
    <w:div w:id="376975001">
      <w:bodyDiv w:val="1"/>
      <w:marLeft w:val="0"/>
      <w:marRight w:val="0"/>
      <w:marTop w:val="0"/>
      <w:marBottom w:val="0"/>
      <w:divBdr>
        <w:top w:val="none" w:sz="0" w:space="0" w:color="auto"/>
        <w:left w:val="none" w:sz="0" w:space="0" w:color="auto"/>
        <w:bottom w:val="none" w:sz="0" w:space="0" w:color="auto"/>
        <w:right w:val="none" w:sz="0" w:space="0" w:color="auto"/>
      </w:divBdr>
    </w:div>
    <w:div w:id="380248899">
      <w:bodyDiv w:val="1"/>
      <w:marLeft w:val="0"/>
      <w:marRight w:val="0"/>
      <w:marTop w:val="0"/>
      <w:marBottom w:val="0"/>
      <w:divBdr>
        <w:top w:val="none" w:sz="0" w:space="0" w:color="auto"/>
        <w:left w:val="none" w:sz="0" w:space="0" w:color="auto"/>
        <w:bottom w:val="none" w:sz="0" w:space="0" w:color="auto"/>
        <w:right w:val="none" w:sz="0" w:space="0" w:color="auto"/>
      </w:divBdr>
    </w:div>
    <w:div w:id="385180699">
      <w:bodyDiv w:val="1"/>
      <w:marLeft w:val="0"/>
      <w:marRight w:val="0"/>
      <w:marTop w:val="0"/>
      <w:marBottom w:val="0"/>
      <w:divBdr>
        <w:top w:val="none" w:sz="0" w:space="0" w:color="auto"/>
        <w:left w:val="none" w:sz="0" w:space="0" w:color="auto"/>
        <w:bottom w:val="none" w:sz="0" w:space="0" w:color="auto"/>
        <w:right w:val="none" w:sz="0" w:space="0" w:color="auto"/>
      </w:divBdr>
    </w:div>
    <w:div w:id="387994488">
      <w:bodyDiv w:val="1"/>
      <w:marLeft w:val="0"/>
      <w:marRight w:val="0"/>
      <w:marTop w:val="0"/>
      <w:marBottom w:val="0"/>
      <w:divBdr>
        <w:top w:val="none" w:sz="0" w:space="0" w:color="auto"/>
        <w:left w:val="none" w:sz="0" w:space="0" w:color="auto"/>
        <w:bottom w:val="none" w:sz="0" w:space="0" w:color="auto"/>
        <w:right w:val="none" w:sz="0" w:space="0" w:color="auto"/>
      </w:divBdr>
      <w:divsChild>
        <w:div w:id="740714240">
          <w:marLeft w:val="274"/>
          <w:marRight w:val="0"/>
          <w:marTop w:val="0"/>
          <w:marBottom w:val="0"/>
          <w:divBdr>
            <w:top w:val="none" w:sz="0" w:space="0" w:color="auto"/>
            <w:left w:val="none" w:sz="0" w:space="0" w:color="auto"/>
            <w:bottom w:val="none" w:sz="0" w:space="0" w:color="auto"/>
            <w:right w:val="none" w:sz="0" w:space="0" w:color="auto"/>
          </w:divBdr>
        </w:div>
      </w:divsChild>
    </w:div>
    <w:div w:id="390227271">
      <w:bodyDiv w:val="1"/>
      <w:marLeft w:val="0"/>
      <w:marRight w:val="0"/>
      <w:marTop w:val="0"/>
      <w:marBottom w:val="0"/>
      <w:divBdr>
        <w:top w:val="none" w:sz="0" w:space="0" w:color="auto"/>
        <w:left w:val="none" w:sz="0" w:space="0" w:color="auto"/>
        <w:bottom w:val="none" w:sz="0" w:space="0" w:color="auto"/>
        <w:right w:val="none" w:sz="0" w:space="0" w:color="auto"/>
      </w:divBdr>
    </w:div>
    <w:div w:id="392850087">
      <w:bodyDiv w:val="1"/>
      <w:marLeft w:val="0"/>
      <w:marRight w:val="0"/>
      <w:marTop w:val="0"/>
      <w:marBottom w:val="0"/>
      <w:divBdr>
        <w:top w:val="none" w:sz="0" w:space="0" w:color="auto"/>
        <w:left w:val="none" w:sz="0" w:space="0" w:color="auto"/>
        <w:bottom w:val="none" w:sz="0" w:space="0" w:color="auto"/>
        <w:right w:val="none" w:sz="0" w:space="0" w:color="auto"/>
      </w:divBdr>
    </w:div>
    <w:div w:id="399906040">
      <w:bodyDiv w:val="1"/>
      <w:marLeft w:val="0"/>
      <w:marRight w:val="0"/>
      <w:marTop w:val="0"/>
      <w:marBottom w:val="0"/>
      <w:divBdr>
        <w:top w:val="none" w:sz="0" w:space="0" w:color="auto"/>
        <w:left w:val="none" w:sz="0" w:space="0" w:color="auto"/>
        <w:bottom w:val="none" w:sz="0" w:space="0" w:color="auto"/>
        <w:right w:val="none" w:sz="0" w:space="0" w:color="auto"/>
      </w:divBdr>
    </w:div>
    <w:div w:id="402946685">
      <w:bodyDiv w:val="1"/>
      <w:marLeft w:val="0"/>
      <w:marRight w:val="0"/>
      <w:marTop w:val="0"/>
      <w:marBottom w:val="0"/>
      <w:divBdr>
        <w:top w:val="none" w:sz="0" w:space="0" w:color="auto"/>
        <w:left w:val="none" w:sz="0" w:space="0" w:color="auto"/>
        <w:bottom w:val="none" w:sz="0" w:space="0" w:color="auto"/>
        <w:right w:val="none" w:sz="0" w:space="0" w:color="auto"/>
      </w:divBdr>
    </w:div>
    <w:div w:id="407197602">
      <w:bodyDiv w:val="1"/>
      <w:marLeft w:val="0"/>
      <w:marRight w:val="0"/>
      <w:marTop w:val="0"/>
      <w:marBottom w:val="0"/>
      <w:divBdr>
        <w:top w:val="none" w:sz="0" w:space="0" w:color="auto"/>
        <w:left w:val="none" w:sz="0" w:space="0" w:color="auto"/>
        <w:bottom w:val="none" w:sz="0" w:space="0" w:color="auto"/>
        <w:right w:val="none" w:sz="0" w:space="0" w:color="auto"/>
      </w:divBdr>
    </w:div>
    <w:div w:id="410078383">
      <w:bodyDiv w:val="1"/>
      <w:marLeft w:val="0"/>
      <w:marRight w:val="0"/>
      <w:marTop w:val="0"/>
      <w:marBottom w:val="0"/>
      <w:divBdr>
        <w:top w:val="none" w:sz="0" w:space="0" w:color="auto"/>
        <w:left w:val="none" w:sz="0" w:space="0" w:color="auto"/>
        <w:bottom w:val="none" w:sz="0" w:space="0" w:color="auto"/>
        <w:right w:val="none" w:sz="0" w:space="0" w:color="auto"/>
      </w:divBdr>
    </w:div>
    <w:div w:id="412046327">
      <w:bodyDiv w:val="1"/>
      <w:marLeft w:val="0"/>
      <w:marRight w:val="0"/>
      <w:marTop w:val="0"/>
      <w:marBottom w:val="0"/>
      <w:divBdr>
        <w:top w:val="none" w:sz="0" w:space="0" w:color="auto"/>
        <w:left w:val="none" w:sz="0" w:space="0" w:color="auto"/>
        <w:bottom w:val="none" w:sz="0" w:space="0" w:color="auto"/>
        <w:right w:val="none" w:sz="0" w:space="0" w:color="auto"/>
      </w:divBdr>
    </w:div>
    <w:div w:id="413671202">
      <w:bodyDiv w:val="1"/>
      <w:marLeft w:val="0"/>
      <w:marRight w:val="0"/>
      <w:marTop w:val="0"/>
      <w:marBottom w:val="0"/>
      <w:divBdr>
        <w:top w:val="none" w:sz="0" w:space="0" w:color="auto"/>
        <w:left w:val="none" w:sz="0" w:space="0" w:color="auto"/>
        <w:bottom w:val="none" w:sz="0" w:space="0" w:color="auto"/>
        <w:right w:val="none" w:sz="0" w:space="0" w:color="auto"/>
      </w:divBdr>
    </w:div>
    <w:div w:id="416249896">
      <w:bodyDiv w:val="1"/>
      <w:marLeft w:val="0"/>
      <w:marRight w:val="0"/>
      <w:marTop w:val="0"/>
      <w:marBottom w:val="0"/>
      <w:divBdr>
        <w:top w:val="none" w:sz="0" w:space="0" w:color="auto"/>
        <w:left w:val="none" w:sz="0" w:space="0" w:color="auto"/>
        <w:bottom w:val="none" w:sz="0" w:space="0" w:color="auto"/>
        <w:right w:val="none" w:sz="0" w:space="0" w:color="auto"/>
      </w:divBdr>
    </w:div>
    <w:div w:id="417337293">
      <w:bodyDiv w:val="1"/>
      <w:marLeft w:val="0"/>
      <w:marRight w:val="0"/>
      <w:marTop w:val="0"/>
      <w:marBottom w:val="0"/>
      <w:divBdr>
        <w:top w:val="none" w:sz="0" w:space="0" w:color="auto"/>
        <w:left w:val="none" w:sz="0" w:space="0" w:color="auto"/>
        <w:bottom w:val="none" w:sz="0" w:space="0" w:color="auto"/>
        <w:right w:val="none" w:sz="0" w:space="0" w:color="auto"/>
      </w:divBdr>
    </w:div>
    <w:div w:id="420683983">
      <w:bodyDiv w:val="1"/>
      <w:marLeft w:val="0"/>
      <w:marRight w:val="0"/>
      <w:marTop w:val="0"/>
      <w:marBottom w:val="0"/>
      <w:divBdr>
        <w:top w:val="none" w:sz="0" w:space="0" w:color="auto"/>
        <w:left w:val="none" w:sz="0" w:space="0" w:color="auto"/>
        <w:bottom w:val="none" w:sz="0" w:space="0" w:color="auto"/>
        <w:right w:val="none" w:sz="0" w:space="0" w:color="auto"/>
      </w:divBdr>
    </w:div>
    <w:div w:id="422454649">
      <w:bodyDiv w:val="1"/>
      <w:marLeft w:val="0"/>
      <w:marRight w:val="0"/>
      <w:marTop w:val="0"/>
      <w:marBottom w:val="0"/>
      <w:divBdr>
        <w:top w:val="none" w:sz="0" w:space="0" w:color="auto"/>
        <w:left w:val="none" w:sz="0" w:space="0" w:color="auto"/>
        <w:bottom w:val="none" w:sz="0" w:space="0" w:color="auto"/>
        <w:right w:val="none" w:sz="0" w:space="0" w:color="auto"/>
      </w:divBdr>
    </w:div>
    <w:div w:id="425149469">
      <w:bodyDiv w:val="1"/>
      <w:marLeft w:val="0"/>
      <w:marRight w:val="0"/>
      <w:marTop w:val="0"/>
      <w:marBottom w:val="0"/>
      <w:divBdr>
        <w:top w:val="none" w:sz="0" w:space="0" w:color="auto"/>
        <w:left w:val="none" w:sz="0" w:space="0" w:color="auto"/>
        <w:bottom w:val="none" w:sz="0" w:space="0" w:color="auto"/>
        <w:right w:val="none" w:sz="0" w:space="0" w:color="auto"/>
      </w:divBdr>
    </w:div>
    <w:div w:id="429199879">
      <w:bodyDiv w:val="1"/>
      <w:marLeft w:val="0"/>
      <w:marRight w:val="0"/>
      <w:marTop w:val="0"/>
      <w:marBottom w:val="0"/>
      <w:divBdr>
        <w:top w:val="none" w:sz="0" w:space="0" w:color="auto"/>
        <w:left w:val="none" w:sz="0" w:space="0" w:color="auto"/>
        <w:bottom w:val="none" w:sz="0" w:space="0" w:color="auto"/>
        <w:right w:val="none" w:sz="0" w:space="0" w:color="auto"/>
      </w:divBdr>
    </w:div>
    <w:div w:id="430274454">
      <w:bodyDiv w:val="1"/>
      <w:marLeft w:val="0"/>
      <w:marRight w:val="0"/>
      <w:marTop w:val="0"/>
      <w:marBottom w:val="0"/>
      <w:divBdr>
        <w:top w:val="none" w:sz="0" w:space="0" w:color="auto"/>
        <w:left w:val="none" w:sz="0" w:space="0" w:color="auto"/>
        <w:bottom w:val="none" w:sz="0" w:space="0" w:color="auto"/>
        <w:right w:val="none" w:sz="0" w:space="0" w:color="auto"/>
      </w:divBdr>
    </w:div>
    <w:div w:id="433941612">
      <w:bodyDiv w:val="1"/>
      <w:marLeft w:val="0"/>
      <w:marRight w:val="0"/>
      <w:marTop w:val="0"/>
      <w:marBottom w:val="0"/>
      <w:divBdr>
        <w:top w:val="none" w:sz="0" w:space="0" w:color="auto"/>
        <w:left w:val="none" w:sz="0" w:space="0" w:color="auto"/>
        <w:bottom w:val="none" w:sz="0" w:space="0" w:color="auto"/>
        <w:right w:val="none" w:sz="0" w:space="0" w:color="auto"/>
      </w:divBdr>
    </w:div>
    <w:div w:id="437915614">
      <w:bodyDiv w:val="1"/>
      <w:marLeft w:val="0"/>
      <w:marRight w:val="0"/>
      <w:marTop w:val="0"/>
      <w:marBottom w:val="0"/>
      <w:divBdr>
        <w:top w:val="none" w:sz="0" w:space="0" w:color="auto"/>
        <w:left w:val="none" w:sz="0" w:space="0" w:color="auto"/>
        <w:bottom w:val="none" w:sz="0" w:space="0" w:color="auto"/>
        <w:right w:val="none" w:sz="0" w:space="0" w:color="auto"/>
      </w:divBdr>
    </w:div>
    <w:div w:id="438720136">
      <w:bodyDiv w:val="1"/>
      <w:marLeft w:val="0"/>
      <w:marRight w:val="0"/>
      <w:marTop w:val="0"/>
      <w:marBottom w:val="0"/>
      <w:divBdr>
        <w:top w:val="none" w:sz="0" w:space="0" w:color="auto"/>
        <w:left w:val="none" w:sz="0" w:space="0" w:color="auto"/>
        <w:bottom w:val="none" w:sz="0" w:space="0" w:color="auto"/>
        <w:right w:val="none" w:sz="0" w:space="0" w:color="auto"/>
      </w:divBdr>
    </w:div>
    <w:div w:id="443112444">
      <w:bodyDiv w:val="1"/>
      <w:marLeft w:val="0"/>
      <w:marRight w:val="0"/>
      <w:marTop w:val="0"/>
      <w:marBottom w:val="0"/>
      <w:divBdr>
        <w:top w:val="none" w:sz="0" w:space="0" w:color="auto"/>
        <w:left w:val="none" w:sz="0" w:space="0" w:color="auto"/>
        <w:bottom w:val="none" w:sz="0" w:space="0" w:color="auto"/>
        <w:right w:val="none" w:sz="0" w:space="0" w:color="auto"/>
      </w:divBdr>
    </w:div>
    <w:div w:id="447241290">
      <w:bodyDiv w:val="1"/>
      <w:marLeft w:val="0"/>
      <w:marRight w:val="0"/>
      <w:marTop w:val="0"/>
      <w:marBottom w:val="0"/>
      <w:divBdr>
        <w:top w:val="none" w:sz="0" w:space="0" w:color="auto"/>
        <w:left w:val="none" w:sz="0" w:space="0" w:color="auto"/>
        <w:bottom w:val="none" w:sz="0" w:space="0" w:color="auto"/>
        <w:right w:val="none" w:sz="0" w:space="0" w:color="auto"/>
      </w:divBdr>
    </w:div>
    <w:div w:id="451482410">
      <w:bodyDiv w:val="1"/>
      <w:marLeft w:val="0"/>
      <w:marRight w:val="0"/>
      <w:marTop w:val="0"/>
      <w:marBottom w:val="0"/>
      <w:divBdr>
        <w:top w:val="none" w:sz="0" w:space="0" w:color="auto"/>
        <w:left w:val="none" w:sz="0" w:space="0" w:color="auto"/>
        <w:bottom w:val="none" w:sz="0" w:space="0" w:color="auto"/>
        <w:right w:val="none" w:sz="0" w:space="0" w:color="auto"/>
      </w:divBdr>
    </w:div>
    <w:div w:id="453644534">
      <w:bodyDiv w:val="1"/>
      <w:marLeft w:val="0"/>
      <w:marRight w:val="0"/>
      <w:marTop w:val="0"/>
      <w:marBottom w:val="0"/>
      <w:divBdr>
        <w:top w:val="none" w:sz="0" w:space="0" w:color="auto"/>
        <w:left w:val="none" w:sz="0" w:space="0" w:color="auto"/>
        <w:bottom w:val="none" w:sz="0" w:space="0" w:color="auto"/>
        <w:right w:val="none" w:sz="0" w:space="0" w:color="auto"/>
      </w:divBdr>
    </w:div>
    <w:div w:id="458844077">
      <w:bodyDiv w:val="1"/>
      <w:marLeft w:val="0"/>
      <w:marRight w:val="0"/>
      <w:marTop w:val="0"/>
      <w:marBottom w:val="0"/>
      <w:divBdr>
        <w:top w:val="none" w:sz="0" w:space="0" w:color="auto"/>
        <w:left w:val="none" w:sz="0" w:space="0" w:color="auto"/>
        <w:bottom w:val="none" w:sz="0" w:space="0" w:color="auto"/>
        <w:right w:val="none" w:sz="0" w:space="0" w:color="auto"/>
      </w:divBdr>
    </w:div>
    <w:div w:id="463158515">
      <w:bodyDiv w:val="1"/>
      <w:marLeft w:val="0"/>
      <w:marRight w:val="0"/>
      <w:marTop w:val="0"/>
      <w:marBottom w:val="0"/>
      <w:divBdr>
        <w:top w:val="none" w:sz="0" w:space="0" w:color="auto"/>
        <w:left w:val="none" w:sz="0" w:space="0" w:color="auto"/>
        <w:bottom w:val="none" w:sz="0" w:space="0" w:color="auto"/>
        <w:right w:val="none" w:sz="0" w:space="0" w:color="auto"/>
      </w:divBdr>
      <w:divsChild>
        <w:div w:id="1962833032">
          <w:marLeft w:val="274"/>
          <w:marRight w:val="0"/>
          <w:marTop w:val="0"/>
          <w:marBottom w:val="0"/>
          <w:divBdr>
            <w:top w:val="none" w:sz="0" w:space="0" w:color="auto"/>
            <w:left w:val="none" w:sz="0" w:space="0" w:color="auto"/>
            <w:bottom w:val="none" w:sz="0" w:space="0" w:color="auto"/>
            <w:right w:val="none" w:sz="0" w:space="0" w:color="auto"/>
          </w:divBdr>
        </w:div>
        <w:div w:id="1365642949">
          <w:marLeft w:val="274"/>
          <w:marRight w:val="0"/>
          <w:marTop w:val="0"/>
          <w:marBottom w:val="0"/>
          <w:divBdr>
            <w:top w:val="none" w:sz="0" w:space="0" w:color="auto"/>
            <w:left w:val="none" w:sz="0" w:space="0" w:color="auto"/>
            <w:bottom w:val="none" w:sz="0" w:space="0" w:color="auto"/>
            <w:right w:val="none" w:sz="0" w:space="0" w:color="auto"/>
          </w:divBdr>
        </w:div>
      </w:divsChild>
    </w:div>
    <w:div w:id="463544242">
      <w:bodyDiv w:val="1"/>
      <w:marLeft w:val="0"/>
      <w:marRight w:val="0"/>
      <w:marTop w:val="0"/>
      <w:marBottom w:val="0"/>
      <w:divBdr>
        <w:top w:val="none" w:sz="0" w:space="0" w:color="auto"/>
        <w:left w:val="none" w:sz="0" w:space="0" w:color="auto"/>
        <w:bottom w:val="none" w:sz="0" w:space="0" w:color="auto"/>
        <w:right w:val="none" w:sz="0" w:space="0" w:color="auto"/>
      </w:divBdr>
    </w:div>
    <w:div w:id="469442969">
      <w:bodyDiv w:val="1"/>
      <w:marLeft w:val="0"/>
      <w:marRight w:val="0"/>
      <w:marTop w:val="0"/>
      <w:marBottom w:val="0"/>
      <w:divBdr>
        <w:top w:val="none" w:sz="0" w:space="0" w:color="auto"/>
        <w:left w:val="none" w:sz="0" w:space="0" w:color="auto"/>
        <w:bottom w:val="none" w:sz="0" w:space="0" w:color="auto"/>
        <w:right w:val="none" w:sz="0" w:space="0" w:color="auto"/>
      </w:divBdr>
    </w:div>
    <w:div w:id="474106737">
      <w:bodyDiv w:val="1"/>
      <w:marLeft w:val="0"/>
      <w:marRight w:val="0"/>
      <w:marTop w:val="0"/>
      <w:marBottom w:val="0"/>
      <w:divBdr>
        <w:top w:val="none" w:sz="0" w:space="0" w:color="auto"/>
        <w:left w:val="none" w:sz="0" w:space="0" w:color="auto"/>
        <w:bottom w:val="none" w:sz="0" w:space="0" w:color="auto"/>
        <w:right w:val="none" w:sz="0" w:space="0" w:color="auto"/>
      </w:divBdr>
    </w:div>
    <w:div w:id="476730331">
      <w:bodyDiv w:val="1"/>
      <w:marLeft w:val="0"/>
      <w:marRight w:val="0"/>
      <w:marTop w:val="0"/>
      <w:marBottom w:val="0"/>
      <w:divBdr>
        <w:top w:val="none" w:sz="0" w:space="0" w:color="auto"/>
        <w:left w:val="none" w:sz="0" w:space="0" w:color="auto"/>
        <w:bottom w:val="none" w:sz="0" w:space="0" w:color="auto"/>
        <w:right w:val="none" w:sz="0" w:space="0" w:color="auto"/>
      </w:divBdr>
    </w:div>
    <w:div w:id="476805454">
      <w:bodyDiv w:val="1"/>
      <w:marLeft w:val="0"/>
      <w:marRight w:val="0"/>
      <w:marTop w:val="0"/>
      <w:marBottom w:val="0"/>
      <w:divBdr>
        <w:top w:val="none" w:sz="0" w:space="0" w:color="auto"/>
        <w:left w:val="none" w:sz="0" w:space="0" w:color="auto"/>
        <w:bottom w:val="none" w:sz="0" w:space="0" w:color="auto"/>
        <w:right w:val="none" w:sz="0" w:space="0" w:color="auto"/>
      </w:divBdr>
    </w:div>
    <w:div w:id="480997381">
      <w:bodyDiv w:val="1"/>
      <w:marLeft w:val="0"/>
      <w:marRight w:val="0"/>
      <w:marTop w:val="0"/>
      <w:marBottom w:val="0"/>
      <w:divBdr>
        <w:top w:val="none" w:sz="0" w:space="0" w:color="auto"/>
        <w:left w:val="none" w:sz="0" w:space="0" w:color="auto"/>
        <w:bottom w:val="none" w:sz="0" w:space="0" w:color="auto"/>
        <w:right w:val="none" w:sz="0" w:space="0" w:color="auto"/>
      </w:divBdr>
    </w:div>
    <w:div w:id="481240680">
      <w:bodyDiv w:val="1"/>
      <w:marLeft w:val="0"/>
      <w:marRight w:val="0"/>
      <w:marTop w:val="0"/>
      <w:marBottom w:val="0"/>
      <w:divBdr>
        <w:top w:val="none" w:sz="0" w:space="0" w:color="auto"/>
        <w:left w:val="none" w:sz="0" w:space="0" w:color="auto"/>
        <w:bottom w:val="none" w:sz="0" w:space="0" w:color="auto"/>
        <w:right w:val="none" w:sz="0" w:space="0" w:color="auto"/>
      </w:divBdr>
    </w:div>
    <w:div w:id="487792990">
      <w:bodyDiv w:val="1"/>
      <w:marLeft w:val="0"/>
      <w:marRight w:val="0"/>
      <w:marTop w:val="0"/>
      <w:marBottom w:val="0"/>
      <w:divBdr>
        <w:top w:val="none" w:sz="0" w:space="0" w:color="auto"/>
        <w:left w:val="none" w:sz="0" w:space="0" w:color="auto"/>
        <w:bottom w:val="none" w:sz="0" w:space="0" w:color="auto"/>
        <w:right w:val="none" w:sz="0" w:space="0" w:color="auto"/>
      </w:divBdr>
    </w:div>
    <w:div w:id="487862907">
      <w:bodyDiv w:val="1"/>
      <w:marLeft w:val="0"/>
      <w:marRight w:val="0"/>
      <w:marTop w:val="0"/>
      <w:marBottom w:val="0"/>
      <w:divBdr>
        <w:top w:val="none" w:sz="0" w:space="0" w:color="auto"/>
        <w:left w:val="none" w:sz="0" w:space="0" w:color="auto"/>
        <w:bottom w:val="none" w:sz="0" w:space="0" w:color="auto"/>
        <w:right w:val="none" w:sz="0" w:space="0" w:color="auto"/>
      </w:divBdr>
    </w:div>
    <w:div w:id="496072598">
      <w:bodyDiv w:val="1"/>
      <w:marLeft w:val="0"/>
      <w:marRight w:val="0"/>
      <w:marTop w:val="0"/>
      <w:marBottom w:val="0"/>
      <w:divBdr>
        <w:top w:val="none" w:sz="0" w:space="0" w:color="auto"/>
        <w:left w:val="none" w:sz="0" w:space="0" w:color="auto"/>
        <w:bottom w:val="none" w:sz="0" w:space="0" w:color="auto"/>
        <w:right w:val="none" w:sz="0" w:space="0" w:color="auto"/>
      </w:divBdr>
    </w:div>
    <w:div w:id="498036435">
      <w:bodyDiv w:val="1"/>
      <w:marLeft w:val="0"/>
      <w:marRight w:val="0"/>
      <w:marTop w:val="0"/>
      <w:marBottom w:val="0"/>
      <w:divBdr>
        <w:top w:val="none" w:sz="0" w:space="0" w:color="auto"/>
        <w:left w:val="none" w:sz="0" w:space="0" w:color="auto"/>
        <w:bottom w:val="none" w:sz="0" w:space="0" w:color="auto"/>
        <w:right w:val="none" w:sz="0" w:space="0" w:color="auto"/>
      </w:divBdr>
    </w:div>
    <w:div w:id="502160992">
      <w:bodyDiv w:val="1"/>
      <w:marLeft w:val="0"/>
      <w:marRight w:val="0"/>
      <w:marTop w:val="0"/>
      <w:marBottom w:val="0"/>
      <w:divBdr>
        <w:top w:val="none" w:sz="0" w:space="0" w:color="auto"/>
        <w:left w:val="none" w:sz="0" w:space="0" w:color="auto"/>
        <w:bottom w:val="none" w:sz="0" w:space="0" w:color="auto"/>
        <w:right w:val="none" w:sz="0" w:space="0" w:color="auto"/>
      </w:divBdr>
    </w:div>
    <w:div w:id="505556284">
      <w:bodyDiv w:val="1"/>
      <w:marLeft w:val="0"/>
      <w:marRight w:val="0"/>
      <w:marTop w:val="0"/>
      <w:marBottom w:val="0"/>
      <w:divBdr>
        <w:top w:val="none" w:sz="0" w:space="0" w:color="auto"/>
        <w:left w:val="none" w:sz="0" w:space="0" w:color="auto"/>
        <w:bottom w:val="none" w:sz="0" w:space="0" w:color="auto"/>
        <w:right w:val="none" w:sz="0" w:space="0" w:color="auto"/>
      </w:divBdr>
    </w:div>
    <w:div w:id="506019483">
      <w:bodyDiv w:val="1"/>
      <w:marLeft w:val="0"/>
      <w:marRight w:val="0"/>
      <w:marTop w:val="0"/>
      <w:marBottom w:val="0"/>
      <w:divBdr>
        <w:top w:val="none" w:sz="0" w:space="0" w:color="auto"/>
        <w:left w:val="none" w:sz="0" w:space="0" w:color="auto"/>
        <w:bottom w:val="none" w:sz="0" w:space="0" w:color="auto"/>
        <w:right w:val="none" w:sz="0" w:space="0" w:color="auto"/>
      </w:divBdr>
    </w:div>
    <w:div w:id="510217095">
      <w:bodyDiv w:val="1"/>
      <w:marLeft w:val="0"/>
      <w:marRight w:val="0"/>
      <w:marTop w:val="0"/>
      <w:marBottom w:val="0"/>
      <w:divBdr>
        <w:top w:val="none" w:sz="0" w:space="0" w:color="auto"/>
        <w:left w:val="none" w:sz="0" w:space="0" w:color="auto"/>
        <w:bottom w:val="none" w:sz="0" w:space="0" w:color="auto"/>
        <w:right w:val="none" w:sz="0" w:space="0" w:color="auto"/>
      </w:divBdr>
    </w:div>
    <w:div w:id="520054600">
      <w:bodyDiv w:val="1"/>
      <w:marLeft w:val="0"/>
      <w:marRight w:val="0"/>
      <w:marTop w:val="0"/>
      <w:marBottom w:val="0"/>
      <w:divBdr>
        <w:top w:val="none" w:sz="0" w:space="0" w:color="auto"/>
        <w:left w:val="none" w:sz="0" w:space="0" w:color="auto"/>
        <w:bottom w:val="none" w:sz="0" w:space="0" w:color="auto"/>
        <w:right w:val="none" w:sz="0" w:space="0" w:color="auto"/>
      </w:divBdr>
    </w:div>
    <w:div w:id="521868408">
      <w:bodyDiv w:val="1"/>
      <w:marLeft w:val="0"/>
      <w:marRight w:val="0"/>
      <w:marTop w:val="0"/>
      <w:marBottom w:val="0"/>
      <w:divBdr>
        <w:top w:val="none" w:sz="0" w:space="0" w:color="auto"/>
        <w:left w:val="none" w:sz="0" w:space="0" w:color="auto"/>
        <w:bottom w:val="none" w:sz="0" w:space="0" w:color="auto"/>
        <w:right w:val="none" w:sz="0" w:space="0" w:color="auto"/>
      </w:divBdr>
    </w:div>
    <w:div w:id="522131545">
      <w:bodyDiv w:val="1"/>
      <w:marLeft w:val="0"/>
      <w:marRight w:val="0"/>
      <w:marTop w:val="0"/>
      <w:marBottom w:val="0"/>
      <w:divBdr>
        <w:top w:val="none" w:sz="0" w:space="0" w:color="auto"/>
        <w:left w:val="none" w:sz="0" w:space="0" w:color="auto"/>
        <w:bottom w:val="none" w:sz="0" w:space="0" w:color="auto"/>
        <w:right w:val="none" w:sz="0" w:space="0" w:color="auto"/>
      </w:divBdr>
    </w:div>
    <w:div w:id="525140386">
      <w:bodyDiv w:val="1"/>
      <w:marLeft w:val="0"/>
      <w:marRight w:val="0"/>
      <w:marTop w:val="0"/>
      <w:marBottom w:val="0"/>
      <w:divBdr>
        <w:top w:val="none" w:sz="0" w:space="0" w:color="auto"/>
        <w:left w:val="none" w:sz="0" w:space="0" w:color="auto"/>
        <w:bottom w:val="none" w:sz="0" w:space="0" w:color="auto"/>
        <w:right w:val="none" w:sz="0" w:space="0" w:color="auto"/>
      </w:divBdr>
    </w:div>
    <w:div w:id="529345641">
      <w:bodyDiv w:val="1"/>
      <w:marLeft w:val="0"/>
      <w:marRight w:val="0"/>
      <w:marTop w:val="0"/>
      <w:marBottom w:val="0"/>
      <w:divBdr>
        <w:top w:val="none" w:sz="0" w:space="0" w:color="auto"/>
        <w:left w:val="none" w:sz="0" w:space="0" w:color="auto"/>
        <w:bottom w:val="none" w:sz="0" w:space="0" w:color="auto"/>
        <w:right w:val="none" w:sz="0" w:space="0" w:color="auto"/>
      </w:divBdr>
    </w:div>
    <w:div w:id="530067563">
      <w:bodyDiv w:val="1"/>
      <w:marLeft w:val="0"/>
      <w:marRight w:val="0"/>
      <w:marTop w:val="0"/>
      <w:marBottom w:val="0"/>
      <w:divBdr>
        <w:top w:val="none" w:sz="0" w:space="0" w:color="auto"/>
        <w:left w:val="none" w:sz="0" w:space="0" w:color="auto"/>
        <w:bottom w:val="none" w:sz="0" w:space="0" w:color="auto"/>
        <w:right w:val="none" w:sz="0" w:space="0" w:color="auto"/>
      </w:divBdr>
    </w:div>
    <w:div w:id="530414532">
      <w:bodyDiv w:val="1"/>
      <w:marLeft w:val="0"/>
      <w:marRight w:val="0"/>
      <w:marTop w:val="0"/>
      <w:marBottom w:val="0"/>
      <w:divBdr>
        <w:top w:val="none" w:sz="0" w:space="0" w:color="auto"/>
        <w:left w:val="none" w:sz="0" w:space="0" w:color="auto"/>
        <w:bottom w:val="none" w:sz="0" w:space="0" w:color="auto"/>
        <w:right w:val="none" w:sz="0" w:space="0" w:color="auto"/>
      </w:divBdr>
    </w:div>
    <w:div w:id="532234537">
      <w:bodyDiv w:val="1"/>
      <w:marLeft w:val="0"/>
      <w:marRight w:val="0"/>
      <w:marTop w:val="0"/>
      <w:marBottom w:val="0"/>
      <w:divBdr>
        <w:top w:val="none" w:sz="0" w:space="0" w:color="auto"/>
        <w:left w:val="none" w:sz="0" w:space="0" w:color="auto"/>
        <w:bottom w:val="none" w:sz="0" w:space="0" w:color="auto"/>
        <w:right w:val="none" w:sz="0" w:space="0" w:color="auto"/>
      </w:divBdr>
    </w:div>
    <w:div w:id="535430269">
      <w:bodyDiv w:val="1"/>
      <w:marLeft w:val="0"/>
      <w:marRight w:val="0"/>
      <w:marTop w:val="0"/>
      <w:marBottom w:val="0"/>
      <w:divBdr>
        <w:top w:val="none" w:sz="0" w:space="0" w:color="auto"/>
        <w:left w:val="none" w:sz="0" w:space="0" w:color="auto"/>
        <w:bottom w:val="none" w:sz="0" w:space="0" w:color="auto"/>
        <w:right w:val="none" w:sz="0" w:space="0" w:color="auto"/>
      </w:divBdr>
    </w:div>
    <w:div w:id="536745207">
      <w:bodyDiv w:val="1"/>
      <w:marLeft w:val="0"/>
      <w:marRight w:val="0"/>
      <w:marTop w:val="0"/>
      <w:marBottom w:val="0"/>
      <w:divBdr>
        <w:top w:val="none" w:sz="0" w:space="0" w:color="auto"/>
        <w:left w:val="none" w:sz="0" w:space="0" w:color="auto"/>
        <w:bottom w:val="none" w:sz="0" w:space="0" w:color="auto"/>
        <w:right w:val="none" w:sz="0" w:space="0" w:color="auto"/>
      </w:divBdr>
    </w:div>
    <w:div w:id="540633277">
      <w:bodyDiv w:val="1"/>
      <w:marLeft w:val="0"/>
      <w:marRight w:val="0"/>
      <w:marTop w:val="0"/>
      <w:marBottom w:val="0"/>
      <w:divBdr>
        <w:top w:val="none" w:sz="0" w:space="0" w:color="auto"/>
        <w:left w:val="none" w:sz="0" w:space="0" w:color="auto"/>
        <w:bottom w:val="none" w:sz="0" w:space="0" w:color="auto"/>
        <w:right w:val="none" w:sz="0" w:space="0" w:color="auto"/>
      </w:divBdr>
    </w:div>
    <w:div w:id="551699280">
      <w:bodyDiv w:val="1"/>
      <w:marLeft w:val="0"/>
      <w:marRight w:val="0"/>
      <w:marTop w:val="0"/>
      <w:marBottom w:val="0"/>
      <w:divBdr>
        <w:top w:val="none" w:sz="0" w:space="0" w:color="auto"/>
        <w:left w:val="none" w:sz="0" w:space="0" w:color="auto"/>
        <w:bottom w:val="none" w:sz="0" w:space="0" w:color="auto"/>
        <w:right w:val="none" w:sz="0" w:space="0" w:color="auto"/>
      </w:divBdr>
    </w:div>
    <w:div w:id="554976395">
      <w:bodyDiv w:val="1"/>
      <w:marLeft w:val="0"/>
      <w:marRight w:val="0"/>
      <w:marTop w:val="0"/>
      <w:marBottom w:val="0"/>
      <w:divBdr>
        <w:top w:val="none" w:sz="0" w:space="0" w:color="auto"/>
        <w:left w:val="none" w:sz="0" w:space="0" w:color="auto"/>
        <w:bottom w:val="none" w:sz="0" w:space="0" w:color="auto"/>
        <w:right w:val="none" w:sz="0" w:space="0" w:color="auto"/>
      </w:divBdr>
    </w:div>
    <w:div w:id="557935729">
      <w:bodyDiv w:val="1"/>
      <w:marLeft w:val="0"/>
      <w:marRight w:val="0"/>
      <w:marTop w:val="0"/>
      <w:marBottom w:val="0"/>
      <w:divBdr>
        <w:top w:val="none" w:sz="0" w:space="0" w:color="auto"/>
        <w:left w:val="none" w:sz="0" w:space="0" w:color="auto"/>
        <w:bottom w:val="none" w:sz="0" w:space="0" w:color="auto"/>
        <w:right w:val="none" w:sz="0" w:space="0" w:color="auto"/>
      </w:divBdr>
    </w:div>
    <w:div w:id="559632497">
      <w:bodyDiv w:val="1"/>
      <w:marLeft w:val="0"/>
      <w:marRight w:val="0"/>
      <w:marTop w:val="0"/>
      <w:marBottom w:val="0"/>
      <w:divBdr>
        <w:top w:val="none" w:sz="0" w:space="0" w:color="auto"/>
        <w:left w:val="none" w:sz="0" w:space="0" w:color="auto"/>
        <w:bottom w:val="none" w:sz="0" w:space="0" w:color="auto"/>
        <w:right w:val="none" w:sz="0" w:space="0" w:color="auto"/>
      </w:divBdr>
    </w:div>
    <w:div w:id="560868826">
      <w:bodyDiv w:val="1"/>
      <w:marLeft w:val="0"/>
      <w:marRight w:val="0"/>
      <w:marTop w:val="0"/>
      <w:marBottom w:val="0"/>
      <w:divBdr>
        <w:top w:val="none" w:sz="0" w:space="0" w:color="auto"/>
        <w:left w:val="none" w:sz="0" w:space="0" w:color="auto"/>
        <w:bottom w:val="none" w:sz="0" w:space="0" w:color="auto"/>
        <w:right w:val="none" w:sz="0" w:space="0" w:color="auto"/>
      </w:divBdr>
    </w:div>
    <w:div w:id="564292061">
      <w:bodyDiv w:val="1"/>
      <w:marLeft w:val="0"/>
      <w:marRight w:val="0"/>
      <w:marTop w:val="0"/>
      <w:marBottom w:val="0"/>
      <w:divBdr>
        <w:top w:val="none" w:sz="0" w:space="0" w:color="auto"/>
        <w:left w:val="none" w:sz="0" w:space="0" w:color="auto"/>
        <w:bottom w:val="none" w:sz="0" w:space="0" w:color="auto"/>
        <w:right w:val="none" w:sz="0" w:space="0" w:color="auto"/>
      </w:divBdr>
    </w:div>
    <w:div w:id="564533264">
      <w:bodyDiv w:val="1"/>
      <w:marLeft w:val="0"/>
      <w:marRight w:val="0"/>
      <w:marTop w:val="0"/>
      <w:marBottom w:val="0"/>
      <w:divBdr>
        <w:top w:val="none" w:sz="0" w:space="0" w:color="auto"/>
        <w:left w:val="none" w:sz="0" w:space="0" w:color="auto"/>
        <w:bottom w:val="none" w:sz="0" w:space="0" w:color="auto"/>
        <w:right w:val="none" w:sz="0" w:space="0" w:color="auto"/>
      </w:divBdr>
    </w:div>
    <w:div w:id="564872687">
      <w:bodyDiv w:val="1"/>
      <w:marLeft w:val="0"/>
      <w:marRight w:val="0"/>
      <w:marTop w:val="0"/>
      <w:marBottom w:val="0"/>
      <w:divBdr>
        <w:top w:val="none" w:sz="0" w:space="0" w:color="auto"/>
        <w:left w:val="none" w:sz="0" w:space="0" w:color="auto"/>
        <w:bottom w:val="none" w:sz="0" w:space="0" w:color="auto"/>
        <w:right w:val="none" w:sz="0" w:space="0" w:color="auto"/>
      </w:divBdr>
    </w:div>
    <w:div w:id="566763436">
      <w:bodyDiv w:val="1"/>
      <w:marLeft w:val="0"/>
      <w:marRight w:val="0"/>
      <w:marTop w:val="0"/>
      <w:marBottom w:val="0"/>
      <w:divBdr>
        <w:top w:val="none" w:sz="0" w:space="0" w:color="auto"/>
        <w:left w:val="none" w:sz="0" w:space="0" w:color="auto"/>
        <w:bottom w:val="none" w:sz="0" w:space="0" w:color="auto"/>
        <w:right w:val="none" w:sz="0" w:space="0" w:color="auto"/>
      </w:divBdr>
    </w:div>
    <w:div w:id="570698210">
      <w:bodyDiv w:val="1"/>
      <w:marLeft w:val="0"/>
      <w:marRight w:val="0"/>
      <w:marTop w:val="0"/>
      <w:marBottom w:val="0"/>
      <w:divBdr>
        <w:top w:val="none" w:sz="0" w:space="0" w:color="auto"/>
        <w:left w:val="none" w:sz="0" w:space="0" w:color="auto"/>
        <w:bottom w:val="none" w:sz="0" w:space="0" w:color="auto"/>
        <w:right w:val="none" w:sz="0" w:space="0" w:color="auto"/>
      </w:divBdr>
    </w:div>
    <w:div w:id="572931087">
      <w:bodyDiv w:val="1"/>
      <w:marLeft w:val="0"/>
      <w:marRight w:val="0"/>
      <w:marTop w:val="0"/>
      <w:marBottom w:val="0"/>
      <w:divBdr>
        <w:top w:val="none" w:sz="0" w:space="0" w:color="auto"/>
        <w:left w:val="none" w:sz="0" w:space="0" w:color="auto"/>
        <w:bottom w:val="none" w:sz="0" w:space="0" w:color="auto"/>
        <w:right w:val="none" w:sz="0" w:space="0" w:color="auto"/>
      </w:divBdr>
    </w:div>
    <w:div w:id="573466184">
      <w:bodyDiv w:val="1"/>
      <w:marLeft w:val="0"/>
      <w:marRight w:val="0"/>
      <w:marTop w:val="0"/>
      <w:marBottom w:val="0"/>
      <w:divBdr>
        <w:top w:val="none" w:sz="0" w:space="0" w:color="auto"/>
        <w:left w:val="none" w:sz="0" w:space="0" w:color="auto"/>
        <w:bottom w:val="none" w:sz="0" w:space="0" w:color="auto"/>
        <w:right w:val="none" w:sz="0" w:space="0" w:color="auto"/>
      </w:divBdr>
    </w:div>
    <w:div w:id="575937459">
      <w:bodyDiv w:val="1"/>
      <w:marLeft w:val="0"/>
      <w:marRight w:val="0"/>
      <w:marTop w:val="0"/>
      <w:marBottom w:val="0"/>
      <w:divBdr>
        <w:top w:val="none" w:sz="0" w:space="0" w:color="auto"/>
        <w:left w:val="none" w:sz="0" w:space="0" w:color="auto"/>
        <w:bottom w:val="none" w:sz="0" w:space="0" w:color="auto"/>
        <w:right w:val="none" w:sz="0" w:space="0" w:color="auto"/>
      </w:divBdr>
    </w:div>
    <w:div w:id="578641153">
      <w:bodyDiv w:val="1"/>
      <w:marLeft w:val="0"/>
      <w:marRight w:val="0"/>
      <w:marTop w:val="0"/>
      <w:marBottom w:val="0"/>
      <w:divBdr>
        <w:top w:val="none" w:sz="0" w:space="0" w:color="auto"/>
        <w:left w:val="none" w:sz="0" w:space="0" w:color="auto"/>
        <w:bottom w:val="none" w:sz="0" w:space="0" w:color="auto"/>
        <w:right w:val="none" w:sz="0" w:space="0" w:color="auto"/>
      </w:divBdr>
    </w:div>
    <w:div w:id="580061569">
      <w:bodyDiv w:val="1"/>
      <w:marLeft w:val="0"/>
      <w:marRight w:val="0"/>
      <w:marTop w:val="0"/>
      <w:marBottom w:val="0"/>
      <w:divBdr>
        <w:top w:val="none" w:sz="0" w:space="0" w:color="auto"/>
        <w:left w:val="none" w:sz="0" w:space="0" w:color="auto"/>
        <w:bottom w:val="none" w:sz="0" w:space="0" w:color="auto"/>
        <w:right w:val="none" w:sz="0" w:space="0" w:color="auto"/>
      </w:divBdr>
    </w:div>
    <w:div w:id="580719061">
      <w:bodyDiv w:val="1"/>
      <w:marLeft w:val="0"/>
      <w:marRight w:val="0"/>
      <w:marTop w:val="0"/>
      <w:marBottom w:val="0"/>
      <w:divBdr>
        <w:top w:val="none" w:sz="0" w:space="0" w:color="auto"/>
        <w:left w:val="none" w:sz="0" w:space="0" w:color="auto"/>
        <w:bottom w:val="none" w:sz="0" w:space="0" w:color="auto"/>
        <w:right w:val="none" w:sz="0" w:space="0" w:color="auto"/>
      </w:divBdr>
    </w:div>
    <w:div w:id="585192782">
      <w:bodyDiv w:val="1"/>
      <w:marLeft w:val="0"/>
      <w:marRight w:val="0"/>
      <w:marTop w:val="0"/>
      <w:marBottom w:val="0"/>
      <w:divBdr>
        <w:top w:val="none" w:sz="0" w:space="0" w:color="auto"/>
        <w:left w:val="none" w:sz="0" w:space="0" w:color="auto"/>
        <w:bottom w:val="none" w:sz="0" w:space="0" w:color="auto"/>
        <w:right w:val="none" w:sz="0" w:space="0" w:color="auto"/>
      </w:divBdr>
    </w:div>
    <w:div w:id="586429175">
      <w:bodyDiv w:val="1"/>
      <w:marLeft w:val="0"/>
      <w:marRight w:val="0"/>
      <w:marTop w:val="0"/>
      <w:marBottom w:val="0"/>
      <w:divBdr>
        <w:top w:val="none" w:sz="0" w:space="0" w:color="auto"/>
        <w:left w:val="none" w:sz="0" w:space="0" w:color="auto"/>
        <w:bottom w:val="none" w:sz="0" w:space="0" w:color="auto"/>
        <w:right w:val="none" w:sz="0" w:space="0" w:color="auto"/>
      </w:divBdr>
    </w:div>
    <w:div w:id="587546410">
      <w:bodyDiv w:val="1"/>
      <w:marLeft w:val="0"/>
      <w:marRight w:val="0"/>
      <w:marTop w:val="0"/>
      <w:marBottom w:val="0"/>
      <w:divBdr>
        <w:top w:val="none" w:sz="0" w:space="0" w:color="auto"/>
        <w:left w:val="none" w:sz="0" w:space="0" w:color="auto"/>
        <w:bottom w:val="none" w:sz="0" w:space="0" w:color="auto"/>
        <w:right w:val="none" w:sz="0" w:space="0" w:color="auto"/>
      </w:divBdr>
    </w:div>
    <w:div w:id="593711498">
      <w:bodyDiv w:val="1"/>
      <w:marLeft w:val="0"/>
      <w:marRight w:val="0"/>
      <w:marTop w:val="0"/>
      <w:marBottom w:val="0"/>
      <w:divBdr>
        <w:top w:val="none" w:sz="0" w:space="0" w:color="auto"/>
        <w:left w:val="none" w:sz="0" w:space="0" w:color="auto"/>
        <w:bottom w:val="none" w:sz="0" w:space="0" w:color="auto"/>
        <w:right w:val="none" w:sz="0" w:space="0" w:color="auto"/>
      </w:divBdr>
    </w:div>
    <w:div w:id="596258996">
      <w:bodyDiv w:val="1"/>
      <w:marLeft w:val="0"/>
      <w:marRight w:val="0"/>
      <w:marTop w:val="0"/>
      <w:marBottom w:val="0"/>
      <w:divBdr>
        <w:top w:val="none" w:sz="0" w:space="0" w:color="auto"/>
        <w:left w:val="none" w:sz="0" w:space="0" w:color="auto"/>
        <w:bottom w:val="none" w:sz="0" w:space="0" w:color="auto"/>
        <w:right w:val="none" w:sz="0" w:space="0" w:color="auto"/>
      </w:divBdr>
    </w:div>
    <w:div w:id="597981668">
      <w:bodyDiv w:val="1"/>
      <w:marLeft w:val="0"/>
      <w:marRight w:val="0"/>
      <w:marTop w:val="0"/>
      <w:marBottom w:val="0"/>
      <w:divBdr>
        <w:top w:val="none" w:sz="0" w:space="0" w:color="auto"/>
        <w:left w:val="none" w:sz="0" w:space="0" w:color="auto"/>
        <w:bottom w:val="none" w:sz="0" w:space="0" w:color="auto"/>
        <w:right w:val="none" w:sz="0" w:space="0" w:color="auto"/>
      </w:divBdr>
    </w:div>
    <w:div w:id="600380872">
      <w:bodyDiv w:val="1"/>
      <w:marLeft w:val="0"/>
      <w:marRight w:val="0"/>
      <w:marTop w:val="0"/>
      <w:marBottom w:val="0"/>
      <w:divBdr>
        <w:top w:val="none" w:sz="0" w:space="0" w:color="auto"/>
        <w:left w:val="none" w:sz="0" w:space="0" w:color="auto"/>
        <w:bottom w:val="none" w:sz="0" w:space="0" w:color="auto"/>
        <w:right w:val="none" w:sz="0" w:space="0" w:color="auto"/>
      </w:divBdr>
    </w:div>
    <w:div w:id="600986977">
      <w:bodyDiv w:val="1"/>
      <w:marLeft w:val="0"/>
      <w:marRight w:val="0"/>
      <w:marTop w:val="0"/>
      <w:marBottom w:val="0"/>
      <w:divBdr>
        <w:top w:val="none" w:sz="0" w:space="0" w:color="auto"/>
        <w:left w:val="none" w:sz="0" w:space="0" w:color="auto"/>
        <w:bottom w:val="none" w:sz="0" w:space="0" w:color="auto"/>
        <w:right w:val="none" w:sz="0" w:space="0" w:color="auto"/>
      </w:divBdr>
    </w:div>
    <w:div w:id="605768857">
      <w:bodyDiv w:val="1"/>
      <w:marLeft w:val="0"/>
      <w:marRight w:val="0"/>
      <w:marTop w:val="0"/>
      <w:marBottom w:val="0"/>
      <w:divBdr>
        <w:top w:val="none" w:sz="0" w:space="0" w:color="auto"/>
        <w:left w:val="none" w:sz="0" w:space="0" w:color="auto"/>
        <w:bottom w:val="none" w:sz="0" w:space="0" w:color="auto"/>
        <w:right w:val="none" w:sz="0" w:space="0" w:color="auto"/>
      </w:divBdr>
    </w:div>
    <w:div w:id="607467390">
      <w:bodyDiv w:val="1"/>
      <w:marLeft w:val="0"/>
      <w:marRight w:val="0"/>
      <w:marTop w:val="0"/>
      <w:marBottom w:val="0"/>
      <w:divBdr>
        <w:top w:val="none" w:sz="0" w:space="0" w:color="auto"/>
        <w:left w:val="none" w:sz="0" w:space="0" w:color="auto"/>
        <w:bottom w:val="none" w:sz="0" w:space="0" w:color="auto"/>
        <w:right w:val="none" w:sz="0" w:space="0" w:color="auto"/>
      </w:divBdr>
    </w:div>
    <w:div w:id="611864375">
      <w:bodyDiv w:val="1"/>
      <w:marLeft w:val="0"/>
      <w:marRight w:val="0"/>
      <w:marTop w:val="0"/>
      <w:marBottom w:val="0"/>
      <w:divBdr>
        <w:top w:val="none" w:sz="0" w:space="0" w:color="auto"/>
        <w:left w:val="none" w:sz="0" w:space="0" w:color="auto"/>
        <w:bottom w:val="none" w:sz="0" w:space="0" w:color="auto"/>
        <w:right w:val="none" w:sz="0" w:space="0" w:color="auto"/>
      </w:divBdr>
    </w:div>
    <w:div w:id="615604434">
      <w:bodyDiv w:val="1"/>
      <w:marLeft w:val="0"/>
      <w:marRight w:val="0"/>
      <w:marTop w:val="0"/>
      <w:marBottom w:val="0"/>
      <w:divBdr>
        <w:top w:val="none" w:sz="0" w:space="0" w:color="auto"/>
        <w:left w:val="none" w:sz="0" w:space="0" w:color="auto"/>
        <w:bottom w:val="none" w:sz="0" w:space="0" w:color="auto"/>
        <w:right w:val="none" w:sz="0" w:space="0" w:color="auto"/>
      </w:divBdr>
    </w:div>
    <w:div w:id="618802452">
      <w:bodyDiv w:val="1"/>
      <w:marLeft w:val="0"/>
      <w:marRight w:val="0"/>
      <w:marTop w:val="0"/>
      <w:marBottom w:val="0"/>
      <w:divBdr>
        <w:top w:val="none" w:sz="0" w:space="0" w:color="auto"/>
        <w:left w:val="none" w:sz="0" w:space="0" w:color="auto"/>
        <w:bottom w:val="none" w:sz="0" w:space="0" w:color="auto"/>
        <w:right w:val="none" w:sz="0" w:space="0" w:color="auto"/>
      </w:divBdr>
    </w:div>
    <w:div w:id="620839545">
      <w:bodyDiv w:val="1"/>
      <w:marLeft w:val="0"/>
      <w:marRight w:val="0"/>
      <w:marTop w:val="0"/>
      <w:marBottom w:val="0"/>
      <w:divBdr>
        <w:top w:val="none" w:sz="0" w:space="0" w:color="auto"/>
        <w:left w:val="none" w:sz="0" w:space="0" w:color="auto"/>
        <w:bottom w:val="none" w:sz="0" w:space="0" w:color="auto"/>
        <w:right w:val="none" w:sz="0" w:space="0" w:color="auto"/>
      </w:divBdr>
    </w:div>
    <w:div w:id="621694693">
      <w:bodyDiv w:val="1"/>
      <w:marLeft w:val="0"/>
      <w:marRight w:val="0"/>
      <w:marTop w:val="0"/>
      <w:marBottom w:val="3000"/>
      <w:divBdr>
        <w:top w:val="none" w:sz="0" w:space="0" w:color="auto"/>
        <w:left w:val="none" w:sz="0" w:space="0" w:color="auto"/>
        <w:bottom w:val="none" w:sz="0" w:space="0" w:color="auto"/>
        <w:right w:val="none" w:sz="0" w:space="0" w:color="auto"/>
      </w:divBdr>
      <w:divsChild>
        <w:div w:id="872502899">
          <w:marLeft w:val="0"/>
          <w:marRight w:val="0"/>
          <w:marTop w:val="0"/>
          <w:marBottom w:val="0"/>
          <w:divBdr>
            <w:top w:val="none" w:sz="0" w:space="0" w:color="auto"/>
            <w:left w:val="none" w:sz="0" w:space="0" w:color="auto"/>
            <w:bottom w:val="none" w:sz="0" w:space="0" w:color="auto"/>
            <w:right w:val="none" w:sz="0" w:space="0" w:color="auto"/>
          </w:divBdr>
          <w:divsChild>
            <w:div w:id="1326975532">
              <w:marLeft w:val="-225"/>
              <w:marRight w:val="-225"/>
              <w:marTop w:val="0"/>
              <w:marBottom w:val="0"/>
              <w:divBdr>
                <w:top w:val="none" w:sz="0" w:space="0" w:color="auto"/>
                <w:left w:val="none" w:sz="0" w:space="0" w:color="auto"/>
                <w:bottom w:val="none" w:sz="0" w:space="0" w:color="auto"/>
                <w:right w:val="none" w:sz="0" w:space="0" w:color="auto"/>
              </w:divBdr>
              <w:divsChild>
                <w:div w:id="1668826145">
                  <w:marLeft w:val="0"/>
                  <w:marRight w:val="0"/>
                  <w:marTop w:val="0"/>
                  <w:marBottom w:val="0"/>
                  <w:divBdr>
                    <w:top w:val="none" w:sz="0" w:space="0" w:color="auto"/>
                    <w:left w:val="none" w:sz="0" w:space="0" w:color="auto"/>
                    <w:bottom w:val="none" w:sz="0" w:space="0" w:color="auto"/>
                    <w:right w:val="none" w:sz="0" w:space="0" w:color="auto"/>
                  </w:divBdr>
                  <w:divsChild>
                    <w:div w:id="1367173720">
                      <w:marLeft w:val="0"/>
                      <w:marRight w:val="0"/>
                      <w:marTop w:val="0"/>
                      <w:marBottom w:val="0"/>
                      <w:divBdr>
                        <w:top w:val="none" w:sz="0" w:space="0" w:color="auto"/>
                        <w:left w:val="none" w:sz="0" w:space="0" w:color="auto"/>
                        <w:bottom w:val="none" w:sz="0" w:space="0" w:color="auto"/>
                        <w:right w:val="none" w:sz="0" w:space="0" w:color="auto"/>
                      </w:divBdr>
                      <w:divsChild>
                        <w:div w:id="191110919">
                          <w:marLeft w:val="0"/>
                          <w:marRight w:val="0"/>
                          <w:marTop w:val="0"/>
                          <w:marBottom w:val="0"/>
                          <w:divBdr>
                            <w:top w:val="none" w:sz="0" w:space="0" w:color="auto"/>
                            <w:left w:val="none" w:sz="0" w:space="0" w:color="auto"/>
                            <w:bottom w:val="none" w:sz="0" w:space="0" w:color="auto"/>
                            <w:right w:val="none" w:sz="0" w:space="0" w:color="auto"/>
                          </w:divBdr>
                          <w:divsChild>
                            <w:div w:id="844321564">
                              <w:marLeft w:val="-225"/>
                              <w:marRight w:val="-225"/>
                              <w:marTop w:val="0"/>
                              <w:marBottom w:val="0"/>
                              <w:divBdr>
                                <w:top w:val="none" w:sz="0" w:space="0" w:color="auto"/>
                                <w:left w:val="none" w:sz="0" w:space="0" w:color="auto"/>
                                <w:bottom w:val="none" w:sz="0" w:space="0" w:color="auto"/>
                                <w:right w:val="none" w:sz="0" w:space="0" w:color="auto"/>
                              </w:divBdr>
                              <w:divsChild>
                                <w:div w:id="914634120">
                                  <w:marLeft w:val="0"/>
                                  <w:marRight w:val="0"/>
                                  <w:marTop w:val="0"/>
                                  <w:marBottom w:val="0"/>
                                  <w:divBdr>
                                    <w:top w:val="none" w:sz="0" w:space="0" w:color="auto"/>
                                    <w:left w:val="none" w:sz="0" w:space="0" w:color="auto"/>
                                    <w:bottom w:val="none" w:sz="0" w:space="0" w:color="auto"/>
                                    <w:right w:val="none" w:sz="0" w:space="0" w:color="auto"/>
                                  </w:divBdr>
                                  <w:divsChild>
                                    <w:div w:id="1242326605">
                                      <w:marLeft w:val="0"/>
                                      <w:marRight w:val="0"/>
                                      <w:marTop w:val="0"/>
                                      <w:marBottom w:val="0"/>
                                      <w:divBdr>
                                        <w:top w:val="none" w:sz="0" w:space="0" w:color="auto"/>
                                        <w:left w:val="none" w:sz="0" w:space="0" w:color="auto"/>
                                        <w:bottom w:val="none" w:sz="0" w:space="0" w:color="auto"/>
                                        <w:right w:val="none" w:sz="0" w:space="0" w:color="auto"/>
                                      </w:divBdr>
                                      <w:divsChild>
                                        <w:div w:id="163251309">
                                          <w:marLeft w:val="0"/>
                                          <w:marRight w:val="0"/>
                                          <w:marTop w:val="0"/>
                                          <w:marBottom w:val="0"/>
                                          <w:divBdr>
                                            <w:top w:val="none" w:sz="0" w:space="0" w:color="auto"/>
                                            <w:left w:val="none" w:sz="0" w:space="0" w:color="auto"/>
                                            <w:bottom w:val="none" w:sz="0" w:space="0" w:color="auto"/>
                                            <w:right w:val="none" w:sz="0" w:space="0" w:color="auto"/>
                                          </w:divBdr>
                                          <w:divsChild>
                                            <w:div w:id="2136631740">
                                              <w:marLeft w:val="0"/>
                                              <w:marRight w:val="0"/>
                                              <w:marTop w:val="0"/>
                                              <w:marBottom w:val="0"/>
                                              <w:divBdr>
                                                <w:top w:val="none" w:sz="0" w:space="0" w:color="auto"/>
                                                <w:left w:val="none" w:sz="0" w:space="0" w:color="auto"/>
                                                <w:bottom w:val="none" w:sz="0" w:space="0" w:color="auto"/>
                                                <w:right w:val="none" w:sz="0" w:space="0" w:color="auto"/>
                                              </w:divBdr>
                                              <w:divsChild>
                                                <w:div w:id="156190978">
                                                  <w:marLeft w:val="0"/>
                                                  <w:marRight w:val="0"/>
                                                  <w:marTop w:val="0"/>
                                                  <w:marBottom w:val="0"/>
                                                  <w:divBdr>
                                                    <w:top w:val="none" w:sz="0" w:space="0" w:color="auto"/>
                                                    <w:left w:val="none" w:sz="0" w:space="0" w:color="auto"/>
                                                    <w:bottom w:val="none" w:sz="0" w:space="0" w:color="auto"/>
                                                    <w:right w:val="none" w:sz="0" w:space="0" w:color="auto"/>
                                                  </w:divBdr>
                                                  <w:divsChild>
                                                    <w:div w:id="129749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2469364">
      <w:bodyDiv w:val="1"/>
      <w:marLeft w:val="0"/>
      <w:marRight w:val="0"/>
      <w:marTop w:val="0"/>
      <w:marBottom w:val="0"/>
      <w:divBdr>
        <w:top w:val="none" w:sz="0" w:space="0" w:color="auto"/>
        <w:left w:val="none" w:sz="0" w:space="0" w:color="auto"/>
        <w:bottom w:val="none" w:sz="0" w:space="0" w:color="auto"/>
        <w:right w:val="none" w:sz="0" w:space="0" w:color="auto"/>
      </w:divBdr>
    </w:div>
    <w:div w:id="624309745">
      <w:bodyDiv w:val="1"/>
      <w:marLeft w:val="0"/>
      <w:marRight w:val="0"/>
      <w:marTop w:val="0"/>
      <w:marBottom w:val="0"/>
      <w:divBdr>
        <w:top w:val="none" w:sz="0" w:space="0" w:color="auto"/>
        <w:left w:val="none" w:sz="0" w:space="0" w:color="auto"/>
        <w:bottom w:val="none" w:sz="0" w:space="0" w:color="auto"/>
        <w:right w:val="none" w:sz="0" w:space="0" w:color="auto"/>
      </w:divBdr>
    </w:div>
    <w:div w:id="627055996">
      <w:bodyDiv w:val="1"/>
      <w:marLeft w:val="0"/>
      <w:marRight w:val="0"/>
      <w:marTop w:val="0"/>
      <w:marBottom w:val="0"/>
      <w:divBdr>
        <w:top w:val="none" w:sz="0" w:space="0" w:color="auto"/>
        <w:left w:val="none" w:sz="0" w:space="0" w:color="auto"/>
        <w:bottom w:val="none" w:sz="0" w:space="0" w:color="auto"/>
        <w:right w:val="none" w:sz="0" w:space="0" w:color="auto"/>
      </w:divBdr>
    </w:div>
    <w:div w:id="627778747">
      <w:bodyDiv w:val="1"/>
      <w:marLeft w:val="0"/>
      <w:marRight w:val="0"/>
      <w:marTop w:val="0"/>
      <w:marBottom w:val="0"/>
      <w:divBdr>
        <w:top w:val="none" w:sz="0" w:space="0" w:color="auto"/>
        <w:left w:val="none" w:sz="0" w:space="0" w:color="auto"/>
        <w:bottom w:val="none" w:sz="0" w:space="0" w:color="auto"/>
        <w:right w:val="none" w:sz="0" w:space="0" w:color="auto"/>
      </w:divBdr>
    </w:div>
    <w:div w:id="628048475">
      <w:bodyDiv w:val="1"/>
      <w:marLeft w:val="0"/>
      <w:marRight w:val="0"/>
      <w:marTop w:val="0"/>
      <w:marBottom w:val="0"/>
      <w:divBdr>
        <w:top w:val="none" w:sz="0" w:space="0" w:color="auto"/>
        <w:left w:val="none" w:sz="0" w:space="0" w:color="auto"/>
        <w:bottom w:val="none" w:sz="0" w:space="0" w:color="auto"/>
        <w:right w:val="none" w:sz="0" w:space="0" w:color="auto"/>
      </w:divBdr>
    </w:div>
    <w:div w:id="629941003">
      <w:bodyDiv w:val="1"/>
      <w:marLeft w:val="0"/>
      <w:marRight w:val="0"/>
      <w:marTop w:val="0"/>
      <w:marBottom w:val="0"/>
      <w:divBdr>
        <w:top w:val="none" w:sz="0" w:space="0" w:color="auto"/>
        <w:left w:val="none" w:sz="0" w:space="0" w:color="auto"/>
        <w:bottom w:val="none" w:sz="0" w:space="0" w:color="auto"/>
        <w:right w:val="none" w:sz="0" w:space="0" w:color="auto"/>
      </w:divBdr>
    </w:div>
    <w:div w:id="630944724">
      <w:bodyDiv w:val="1"/>
      <w:marLeft w:val="0"/>
      <w:marRight w:val="0"/>
      <w:marTop w:val="0"/>
      <w:marBottom w:val="0"/>
      <w:divBdr>
        <w:top w:val="none" w:sz="0" w:space="0" w:color="auto"/>
        <w:left w:val="none" w:sz="0" w:space="0" w:color="auto"/>
        <w:bottom w:val="none" w:sz="0" w:space="0" w:color="auto"/>
        <w:right w:val="none" w:sz="0" w:space="0" w:color="auto"/>
      </w:divBdr>
    </w:div>
    <w:div w:id="642201857">
      <w:bodyDiv w:val="1"/>
      <w:marLeft w:val="0"/>
      <w:marRight w:val="0"/>
      <w:marTop w:val="0"/>
      <w:marBottom w:val="0"/>
      <w:divBdr>
        <w:top w:val="none" w:sz="0" w:space="0" w:color="auto"/>
        <w:left w:val="none" w:sz="0" w:space="0" w:color="auto"/>
        <w:bottom w:val="none" w:sz="0" w:space="0" w:color="auto"/>
        <w:right w:val="none" w:sz="0" w:space="0" w:color="auto"/>
      </w:divBdr>
    </w:div>
    <w:div w:id="644243139">
      <w:bodyDiv w:val="1"/>
      <w:marLeft w:val="0"/>
      <w:marRight w:val="0"/>
      <w:marTop w:val="0"/>
      <w:marBottom w:val="0"/>
      <w:divBdr>
        <w:top w:val="none" w:sz="0" w:space="0" w:color="auto"/>
        <w:left w:val="none" w:sz="0" w:space="0" w:color="auto"/>
        <w:bottom w:val="none" w:sz="0" w:space="0" w:color="auto"/>
        <w:right w:val="none" w:sz="0" w:space="0" w:color="auto"/>
      </w:divBdr>
    </w:div>
    <w:div w:id="647322989">
      <w:bodyDiv w:val="1"/>
      <w:marLeft w:val="0"/>
      <w:marRight w:val="0"/>
      <w:marTop w:val="0"/>
      <w:marBottom w:val="0"/>
      <w:divBdr>
        <w:top w:val="none" w:sz="0" w:space="0" w:color="auto"/>
        <w:left w:val="none" w:sz="0" w:space="0" w:color="auto"/>
        <w:bottom w:val="none" w:sz="0" w:space="0" w:color="auto"/>
        <w:right w:val="none" w:sz="0" w:space="0" w:color="auto"/>
      </w:divBdr>
    </w:div>
    <w:div w:id="649869770">
      <w:bodyDiv w:val="1"/>
      <w:marLeft w:val="0"/>
      <w:marRight w:val="0"/>
      <w:marTop w:val="0"/>
      <w:marBottom w:val="0"/>
      <w:divBdr>
        <w:top w:val="none" w:sz="0" w:space="0" w:color="auto"/>
        <w:left w:val="none" w:sz="0" w:space="0" w:color="auto"/>
        <w:bottom w:val="none" w:sz="0" w:space="0" w:color="auto"/>
        <w:right w:val="none" w:sz="0" w:space="0" w:color="auto"/>
      </w:divBdr>
    </w:div>
    <w:div w:id="653989787">
      <w:bodyDiv w:val="1"/>
      <w:marLeft w:val="0"/>
      <w:marRight w:val="0"/>
      <w:marTop w:val="0"/>
      <w:marBottom w:val="0"/>
      <w:divBdr>
        <w:top w:val="none" w:sz="0" w:space="0" w:color="auto"/>
        <w:left w:val="none" w:sz="0" w:space="0" w:color="auto"/>
        <w:bottom w:val="none" w:sz="0" w:space="0" w:color="auto"/>
        <w:right w:val="none" w:sz="0" w:space="0" w:color="auto"/>
      </w:divBdr>
      <w:divsChild>
        <w:div w:id="195509697">
          <w:marLeft w:val="274"/>
          <w:marRight w:val="0"/>
          <w:marTop w:val="0"/>
          <w:marBottom w:val="0"/>
          <w:divBdr>
            <w:top w:val="none" w:sz="0" w:space="0" w:color="auto"/>
            <w:left w:val="none" w:sz="0" w:space="0" w:color="auto"/>
            <w:bottom w:val="none" w:sz="0" w:space="0" w:color="auto"/>
            <w:right w:val="none" w:sz="0" w:space="0" w:color="auto"/>
          </w:divBdr>
        </w:div>
      </w:divsChild>
    </w:div>
    <w:div w:id="654653257">
      <w:bodyDiv w:val="1"/>
      <w:marLeft w:val="0"/>
      <w:marRight w:val="0"/>
      <w:marTop w:val="0"/>
      <w:marBottom w:val="0"/>
      <w:divBdr>
        <w:top w:val="none" w:sz="0" w:space="0" w:color="auto"/>
        <w:left w:val="none" w:sz="0" w:space="0" w:color="auto"/>
        <w:bottom w:val="none" w:sz="0" w:space="0" w:color="auto"/>
        <w:right w:val="none" w:sz="0" w:space="0" w:color="auto"/>
      </w:divBdr>
    </w:div>
    <w:div w:id="656689681">
      <w:bodyDiv w:val="1"/>
      <w:marLeft w:val="0"/>
      <w:marRight w:val="0"/>
      <w:marTop w:val="0"/>
      <w:marBottom w:val="0"/>
      <w:divBdr>
        <w:top w:val="none" w:sz="0" w:space="0" w:color="auto"/>
        <w:left w:val="none" w:sz="0" w:space="0" w:color="auto"/>
        <w:bottom w:val="none" w:sz="0" w:space="0" w:color="auto"/>
        <w:right w:val="none" w:sz="0" w:space="0" w:color="auto"/>
      </w:divBdr>
    </w:div>
    <w:div w:id="661158322">
      <w:bodyDiv w:val="1"/>
      <w:marLeft w:val="0"/>
      <w:marRight w:val="0"/>
      <w:marTop w:val="0"/>
      <w:marBottom w:val="0"/>
      <w:divBdr>
        <w:top w:val="none" w:sz="0" w:space="0" w:color="auto"/>
        <w:left w:val="none" w:sz="0" w:space="0" w:color="auto"/>
        <w:bottom w:val="none" w:sz="0" w:space="0" w:color="auto"/>
        <w:right w:val="none" w:sz="0" w:space="0" w:color="auto"/>
      </w:divBdr>
    </w:div>
    <w:div w:id="661271657">
      <w:bodyDiv w:val="1"/>
      <w:marLeft w:val="0"/>
      <w:marRight w:val="0"/>
      <w:marTop w:val="0"/>
      <w:marBottom w:val="0"/>
      <w:divBdr>
        <w:top w:val="none" w:sz="0" w:space="0" w:color="auto"/>
        <w:left w:val="none" w:sz="0" w:space="0" w:color="auto"/>
        <w:bottom w:val="none" w:sz="0" w:space="0" w:color="auto"/>
        <w:right w:val="none" w:sz="0" w:space="0" w:color="auto"/>
      </w:divBdr>
    </w:div>
    <w:div w:id="665977169">
      <w:bodyDiv w:val="1"/>
      <w:marLeft w:val="0"/>
      <w:marRight w:val="0"/>
      <w:marTop w:val="0"/>
      <w:marBottom w:val="0"/>
      <w:divBdr>
        <w:top w:val="none" w:sz="0" w:space="0" w:color="auto"/>
        <w:left w:val="none" w:sz="0" w:space="0" w:color="auto"/>
        <w:bottom w:val="none" w:sz="0" w:space="0" w:color="auto"/>
        <w:right w:val="none" w:sz="0" w:space="0" w:color="auto"/>
      </w:divBdr>
    </w:div>
    <w:div w:id="671567396">
      <w:bodyDiv w:val="1"/>
      <w:marLeft w:val="0"/>
      <w:marRight w:val="0"/>
      <w:marTop w:val="0"/>
      <w:marBottom w:val="0"/>
      <w:divBdr>
        <w:top w:val="none" w:sz="0" w:space="0" w:color="auto"/>
        <w:left w:val="none" w:sz="0" w:space="0" w:color="auto"/>
        <w:bottom w:val="none" w:sz="0" w:space="0" w:color="auto"/>
        <w:right w:val="none" w:sz="0" w:space="0" w:color="auto"/>
      </w:divBdr>
    </w:div>
    <w:div w:id="671835857">
      <w:bodyDiv w:val="1"/>
      <w:marLeft w:val="0"/>
      <w:marRight w:val="0"/>
      <w:marTop w:val="0"/>
      <w:marBottom w:val="0"/>
      <w:divBdr>
        <w:top w:val="none" w:sz="0" w:space="0" w:color="auto"/>
        <w:left w:val="none" w:sz="0" w:space="0" w:color="auto"/>
        <w:bottom w:val="none" w:sz="0" w:space="0" w:color="auto"/>
        <w:right w:val="none" w:sz="0" w:space="0" w:color="auto"/>
      </w:divBdr>
    </w:div>
    <w:div w:id="673067910">
      <w:bodyDiv w:val="1"/>
      <w:marLeft w:val="0"/>
      <w:marRight w:val="0"/>
      <w:marTop w:val="0"/>
      <w:marBottom w:val="0"/>
      <w:divBdr>
        <w:top w:val="none" w:sz="0" w:space="0" w:color="auto"/>
        <w:left w:val="none" w:sz="0" w:space="0" w:color="auto"/>
        <w:bottom w:val="none" w:sz="0" w:space="0" w:color="auto"/>
        <w:right w:val="none" w:sz="0" w:space="0" w:color="auto"/>
      </w:divBdr>
    </w:div>
    <w:div w:id="674385960">
      <w:bodyDiv w:val="1"/>
      <w:marLeft w:val="0"/>
      <w:marRight w:val="0"/>
      <w:marTop w:val="0"/>
      <w:marBottom w:val="0"/>
      <w:divBdr>
        <w:top w:val="none" w:sz="0" w:space="0" w:color="auto"/>
        <w:left w:val="none" w:sz="0" w:space="0" w:color="auto"/>
        <w:bottom w:val="none" w:sz="0" w:space="0" w:color="auto"/>
        <w:right w:val="none" w:sz="0" w:space="0" w:color="auto"/>
      </w:divBdr>
    </w:div>
    <w:div w:id="676880227">
      <w:bodyDiv w:val="1"/>
      <w:marLeft w:val="0"/>
      <w:marRight w:val="0"/>
      <w:marTop w:val="0"/>
      <w:marBottom w:val="0"/>
      <w:divBdr>
        <w:top w:val="none" w:sz="0" w:space="0" w:color="auto"/>
        <w:left w:val="none" w:sz="0" w:space="0" w:color="auto"/>
        <w:bottom w:val="none" w:sz="0" w:space="0" w:color="auto"/>
        <w:right w:val="none" w:sz="0" w:space="0" w:color="auto"/>
      </w:divBdr>
    </w:div>
    <w:div w:id="677998942">
      <w:bodyDiv w:val="1"/>
      <w:marLeft w:val="0"/>
      <w:marRight w:val="0"/>
      <w:marTop w:val="0"/>
      <w:marBottom w:val="0"/>
      <w:divBdr>
        <w:top w:val="none" w:sz="0" w:space="0" w:color="auto"/>
        <w:left w:val="none" w:sz="0" w:space="0" w:color="auto"/>
        <w:bottom w:val="none" w:sz="0" w:space="0" w:color="auto"/>
        <w:right w:val="none" w:sz="0" w:space="0" w:color="auto"/>
      </w:divBdr>
    </w:div>
    <w:div w:id="680864157">
      <w:bodyDiv w:val="1"/>
      <w:marLeft w:val="0"/>
      <w:marRight w:val="0"/>
      <w:marTop w:val="0"/>
      <w:marBottom w:val="0"/>
      <w:divBdr>
        <w:top w:val="none" w:sz="0" w:space="0" w:color="auto"/>
        <w:left w:val="none" w:sz="0" w:space="0" w:color="auto"/>
        <w:bottom w:val="none" w:sz="0" w:space="0" w:color="auto"/>
        <w:right w:val="none" w:sz="0" w:space="0" w:color="auto"/>
      </w:divBdr>
    </w:div>
    <w:div w:id="681007766">
      <w:bodyDiv w:val="1"/>
      <w:marLeft w:val="0"/>
      <w:marRight w:val="0"/>
      <w:marTop w:val="0"/>
      <w:marBottom w:val="0"/>
      <w:divBdr>
        <w:top w:val="none" w:sz="0" w:space="0" w:color="auto"/>
        <w:left w:val="none" w:sz="0" w:space="0" w:color="auto"/>
        <w:bottom w:val="none" w:sz="0" w:space="0" w:color="auto"/>
        <w:right w:val="none" w:sz="0" w:space="0" w:color="auto"/>
      </w:divBdr>
    </w:div>
    <w:div w:id="683363445">
      <w:bodyDiv w:val="1"/>
      <w:marLeft w:val="0"/>
      <w:marRight w:val="0"/>
      <w:marTop w:val="0"/>
      <w:marBottom w:val="0"/>
      <w:divBdr>
        <w:top w:val="none" w:sz="0" w:space="0" w:color="auto"/>
        <w:left w:val="none" w:sz="0" w:space="0" w:color="auto"/>
        <w:bottom w:val="none" w:sz="0" w:space="0" w:color="auto"/>
        <w:right w:val="none" w:sz="0" w:space="0" w:color="auto"/>
      </w:divBdr>
    </w:div>
    <w:div w:id="683553924">
      <w:bodyDiv w:val="1"/>
      <w:marLeft w:val="0"/>
      <w:marRight w:val="0"/>
      <w:marTop w:val="0"/>
      <w:marBottom w:val="0"/>
      <w:divBdr>
        <w:top w:val="none" w:sz="0" w:space="0" w:color="auto"/>
        <w:left w:val="none" w:sz="0" w:space="0" w:color="auto"/>
        <w:bottom w:val="none" w:sz="0" w:space="0" w:color="auto"/>
        <w:right w:val="none" w:sz="0" w:space="0" w:color="auto"/>
      </w:divBdr>
    </w:div>
    <w:div w:id="684525409">
      <w:bodyDiv w:val="1"/>
      <w:marLeft w:val="0"/>
      <w:marRight w:val="0"/>
      <w:marTop w:val="0"/>
      <w:marBottom w:val="0"/>
      <w:divBdr>
        <w:top w:val="none" w:sz="0" w:space="0" w:color="auto"/>
        <w:left w:val="none" w:sz="0" w:space="0" w:color="auto"/>
        <w:bottom w:val="none" w:sz="0" w:space="0" w:color="auto"/>
        <w:right w:val="none" w:sz="0" w:space="0" w:color="auto"/>
      </w:divBdr>
    </w:div>
    <w:div w:id="687214502">
      <w:bodyDiv w:val="1"/>
      <w:marLeft w:val="0"/>
      <w:marRight w:val="0"/>
      <w:marTop w:val="0"/>
      <w:marBottom w:val="0"/>
      <w:divBdr>
        <w:top w:val="none" w:sz="0" w:space="0" w:color="auto"/>
        <w:left w:val="none" w:sz="0" w:space="0" w:color="auto"/>
        <w:bottom w:val="none" w:sz="0" w:space="0" w:color="auto"/>
        <w:right w:val="none" w:sz="0" w:space="0" w:color="auto"/>
      </w:divBdr>
    </w:div>
    <w:div w:id="687801242">
      <w:bodyDiv w:val="1"/>
      <w:marLeft w:val="0"/>
      <w:marRight w:val="0"/>
      <w:marTop w:val="0"/>
      <w:marBottom w:val="0"/>
      <w:divBdr>
        <w:top w:val="none" w:sz="0" w:space="0" w:color="auto"/>
        <w:left w:val="none" w:sz="0" w:space="0" w:color="auto"/>
        <w:bottom w:val="none" w:sz="0" w:space="0" w:color="auto"/>
        <w:right w:val="none" w:sz="0" w:space="0" w:color="auto"/>
      </w:divBdr>
    </w:div>
    <w:div w:id="689113063">
      <w:bodyDiv w:val="1"/>
      <w:marLeft w:val="0"/>
      <w:marRight w:val="0"/>
      <w:marTop w:val="0"/>
      <w:marBottom w:val="0"/>
      <w:divBdr>
        <w:top w:val="none" w:sz="0" w:space="0" w:color="auto"/>
        <w:left w:val="none" w:sz="0" w:space="0" w:color="auto"/>
        <w:bottom w:val="none" w:sz="0" w:space="0" w:color="auto"/>
        <w:right w:val="none" w:sz="0" w:space="0" w:color="auto"/>
      </w:divBdr>
    </w:div>
    <w:div w:id="695084416">
      <w:bodyDiv w:val="1"/>
      <w:marLeft w:val="0"/>
      <w:marRight w:val="0"/>
      <w:marTop w:val="0"/>
      <w:marBottom w:val="0"/>
      <w:divBdr>
        <w:top w:val="none" w:sz="0" w:space="0" w:color="auto"/>
        <w:left w:val="none" w:sz="0" w:space="0" w:color="auto"/>
        <w:bottom w:val="none" w:sz="0" w:space="0" w:color="auto"/>
        <w:right w:val="none" w:sz="0" w:space="0" w:color="auto"/>
      </w:divBdr>
    </w:div>
    <w:div w:id="701706228">
      <w:bodyDiv w:val="1"/>
      <w:marLeft w:val="0"/>
      <w:marRight w:val="0"/>
      <w:marTop w:val="0"/>
      <w:marBottom w:val="0"/>
      <w:divBdr>
        <w:top w:val="none" w:sz="0" w:space="0" w:color="auto"/>
        <w:left w:val="none" w:sz="0" w:space="0" w:color="auto"/>
        <w:bottom w:val="none" w:sz="0" w:space="0" w:color="auto"/>
        <w:right w:val="none" w:sz="0" w:space="0" w:color="auto"/>
      </w:divBdr>
    </w:div>
    <w:div w:id="702167682">
      <w:bodyDiv w:val="1"/>
      <w:marLeft w:val="0"/>
      <w:marRight w:val="0"/>
      <w:marTop w:val="0"/>
      <w:marBottom w:val="0"/>
      <w:divBdr>
        <w:top w:val="none" w:sz="0" w:space="0" w:color="auto"/>
        <w:left w:val="none" w:sz="0" w:space="0" w:color="auto"/>
        <w:bottom w:val="none" w:sz="0" w:space="0" w:color="auto"/>
        <w:right w:val="none" w:sz="0" w:space="0" w:color="auto"/>
      </w:divBdr>
    </w:div>
    <w:div w:id="703292794">
      <w:bodyDiv w:val="1"/>
      <w:marLeft w:val="0"/>
      <w:marRight w:val="0"/>
      <w:marTop w:val="0"/>
      <w:marBottom w:val="0"/>
      <w:divBdr>
        <w:top w:val="none" w:sz="0" w:space="0" w:color="auto"/>
        <w:left w:val="none" w:sz="0" w:space="0" w:color="auto"/>
        <w:bottom w:val="none" w:sz="0" w:space="0" w:color="auto"/>
        <w:right w:val="none" w:sz="0" w:space="0" w:color="auto"/>
      </w:divBdr>
    </w:div>
    <w:div w:id="703486495">
      <w:bodyDiv w:val="1"/>
      <w:marLeft w:val="0"/>
      <w:marRight w:val="0"/>
      <w:marTop w:val="0"/>
      <w:marBottom w:val="0"/>
      <w:divBdr>
        <w:top w:val="none" w:sz="0" w:space="0" w:color="auto"/>
        <w:left w:val="none" w:sz="0" w:space="0" w:color="auto"/>
        <w:bottom w:val="none" w:sz="0" w:space="0" w:color="auto"/>
        <w:right w:val="none" w:sz="0" w:space="0" w:color="auto"/>
      </w:divBdr>
    </w:div>
    <w:div w:id="703603885">
      <w:bodyDiv w:val="1"/>
      <w:marLeft w:val="0"/>
      <w:marRight w:val="0"/>
      <w:marTop w:val="0"/>
      <w:marBottom w:val="0"/>
      <w:divBdr>
        <w:top w:val="none" w:sz="0" w:space="0" w:color="auto"/>
        <w:left w:val="none" w:sz="0" w:space="0" w:color="auto"/>
        <w:bottom w:val="none" w:sz="0" w:space="0" w:color="auto"/>
        <w:right w:val="none" w:sz="0" w:space="0" w:color="auto"/>
      </w:divBdr>
    </w:div>
    <w:div w:id="704643136">
      <w:bodyDiv w:val="1"/>
      <w:marLeft w:val="0"/>
      <w:marRight w:val="0"/>
      <w:marTop w:val="0"/>
      <w:marBottom w:val="0"/>
      <w:divBdr>
        <w:top w:val="none" w:sz="0" w:space="0" w:color="auto"/>
        <w:left w:val="none" w:sz="0" w:space="0" w:color="auto"/>
        <w:bottom w:val="none" w:sz="0" w:space="0" w:color="auto"/>
        <w:right w:val="none" w:sz="0" w:space="0" w:color="auto"/>
      </w:divBdr>
    </w:div>
    <w:div w:id="710419166">
      <w:bodyDiv w:val="1"/>
      <w:marLeft w:val="0"/>
      <w:marRight w:val="0"/>
      <w:marTop w:val="0"/>
      <w:marBottom w:val="0"/>
      <w:divBdr>
        <w:top w:val="none" w:sz="0" w:space="0" w:color="auto"/>
        <w:left w:val="none" w:sz="0" w:space="0" w:color="auto"/>
        <w:bottom w:val="none" w:sz="0" w:space="0" w:color="auto"/>
        <w:right w:val="none" w:sz="0" w:space="0" w:color="auto"/>
      </w:divBdr>
    </w:div>
    <w:div w:id="711419252">
      <w:bodyDiv w:val="1"/>
      <w:marLeft w:val="0"/>
      <w:marRight w:val="0"/>
      <w:marTop w:val="0"/>
      <w:marBottom w:val="0"/>
      <w:divBdr>
        <w:top w:val="none" w:sz="0" w:space="0" w:color="auto"/>
        <w:left w:val="none" w:sz="0" w:space="0" w:color="auto"/>
        <w:bottom w:val="none" w:sz="0" w:space="0" w:color="auto"/>
        <w:right w:val="none" w:sz="0" w:space="0" w:color="auto"/>
      </w:divBdr>
    </w:div>
    <w:div w:id="711610903">
      <w:bodyDiv w:val="1"/>
      <w:marLeft w:val="0"/>
      <w:marRight w:val="0"/>
      <w:marTop w:val="0"/>
      <w:marBottom w:val="0"/>
      <w:divBdr>
        <w:top w:val="none" w:sz="0" w:space="0" w:color="auto"/>
        <w:left w:val="none" w:sz="0" w:space="0" w:color="auto"/>
        <w:bottom w:val="none" w:sz="0" w:space="0" w:color="auto"/>
        <w:right w:val="none" w:sz="0" w:space="0" w:color="auto"/>
      </w:divBdr>
    </w:div>
    <w:div w:id="714281264">
      <w:bodyDiv w:val="1"/>
      <w:marLeft w:val="0"/>
      <w:marRight w:val="0"/>
      <w:marTop w:val="0"/>
      <w:marBottom w:val="0"/>
      <w:divBdr>
        <w:top w:val="none" w:sz="0" w:space="0" w:color="auto"/>
        <w:left w:val="none" w:sz="0" w:space="0" w:color="auto"/>
        <w:bottom w:val="none" w:sz="0" w:space="0" w:color="auto"/>
        <w:right w:val="none" w:sz="0" w:space="0" w:color="auto"/>
      </w:divBdr>
    </w:div>
    <w:div w:id="717162986">
      <w:bodyDiv w:val="1"/>
      <w:marLeft w:val="0"/>
      <w:marRight w:val="0"/>
      <w:marTop w:val="0"/>
      <w:marBottom w:val="0"/>
      <w:divBdr>
        <w:top w:val="none" w:sz="0" w:space="0" w:color="auto"/>
        <w:left w:val="none" w:sz="0" w:space="0" w:color="auto"/>
        <w:bottom w:val="none" w:sz="0" w:space="0" w:color="auto"/>
        <w:right w:val="none" w:sz="0" w:space="0" w:color="auto"/>
      </w:divBdr>
    </w:div>
    <w:div w:id="719747999">
      <w:bodyDiv w:val="1"/>
      <w:marLeft w:val="0"/>
      <w:marRight w:val="0"/>
      <w:marTop w:val="0"/>
      <w:marBottom w:val="0"/>
      <w:divBdr>
        <w:top w:val="none" w:sz="0" w:space="0" w:color="auto"/>
        <w:left w:val="none" w:sz="0" w:space="0" w:color="auto"/>
        <w:bottom w:val="none" w:sz="0" w:space="0" w:color="auto"/>
        <w:right w:val="none" w:sz="0" w:space="0" w:color="auto"/>
      </w:divBdr>
    </w:div>
    <w:div w:id="723412037">
      <w:bodyDiv w:val="1"/>
      <w:marLeft w:val="0"/>
      <w:marRight w:val="0"/>
      <w:marTop w:val="0"/>
      <w:marBottom w:val="0"/>
      <w:divBdr>
        <w:top w:val="none" w:sz="0" w:space="0" w:color="auto"/>
        <w:left w:val="none" w:sz="0" w:space="0" w:color="auto"/>
        <w:bottom w:val="none" w:sz="0" w:space="0" w:color="auto"/>
        <w:right w:val="none" w:sz="0" w:space="0" w:color="auto"/>
      </w:divBdr>
    </w:div>
    <w:div w:id="729809239">
      <w:bodyDiv w:val="1"/>
      <w:marLeft w:val="0"/>
      <w:marRight w:val="0"/>
      <w:marTop w:val="0"/>
      <w:marBottom w:val="0"/>
      <w:divBdr>
        <w:top w:val="none" w:sz="0" w:space="0" w:color="auto"/>
        <w:left w:val="none" w:sz="0" w:space="0" w:color="auto"/>
        <w:bottom w:val="none" w:sz="0" w:space="0" w:color="auto"/>
        <w:right w:val="none" w:sz="0" w:space="0" w:color="auto"/>
      </w:divBdr>
    </w:div>
    <w:div w:id="731347330">
      <w:bodyDiv w:val="1"/>
      <w:marLeft w:val="0"/>
      <w:marRight w:val="0"/>
      <w:marTop w:val="0"/>
      <w:marBottom w:val="0"/>
      <w:divBdr>
        <w:top w:val="none" w:sz="0" w:space="0" w:color="auto"/>
        <w:left w:val="none" w:sz="0" w:space="0" w:color="auto"/>
        <w:bottom w:val="none" w:sz="0" w:space="0" w:color="auto"/>
        <w:right w:val="none" w:sz="0" w:space="0" w:color="auto"/>
      </w:divBdr>
    </w:div>
    <w:div w:id="733551620">
      <w:bodyDiv w:val="1"/>
      <w:marLeft w:val="0"/>
      <w:marRight w:val="0"/>
      <w:marTop w:val="0"/>
      <w:marBottom w:val="0"/>
      <w:divBdr>
        <w:top w:val="none" w:sz="0" w:space="0" w:color="auto"/>
        <w:left w:val="none" w:sz="0" w:space="0" w:color="auto"/>
        <w:bottom w:val="none" w:sz="0" w:space="0" w:color="auto"/>
        <w:right w:val="none" w:sz="0" w:space="0" w:color="auto"/>
      </w:divBdr>
    </w:div>
    <w:div w:id="735708081">
      <w:bodyDiv w:val="1"/>
      <w:marLeft w:val="0"/>
      <w:marRight w:val="0"/>
      <w:marTop w:val="0"/>
      <w:marBottom w:val="0"/>
      <w:divBdr>
        <w:top w:val="none" w:sz="0" w:space="0" w:color="auto"/>
        <w:left w:val="none" w:sz="0" w:space="0" w:color="auto"/>
        <w:bottom w:val="none" w:sz="0" w:space="0" w:color="auto"/>
        <w:right w:val="none" w:sz="0" w:space="0" w:color="auto"/>
      </w:divBdr>
    </w:div>
    <w:div w:id="737290231">
      <w:bodyDiv w:val="1"/>
      <w:marLeft w:val="0"/>
      <w:marRight w:val="0"/>
      <w:marTop w:val="0"/>
      <w:marBottom w:val="0"/>
      <w:divBdr>
        <w:top w:val="none" w:sz="0" w:space="0" w:color="auto"/>
        <w:left w:val="none" w:sz="0" w:space="0" w:color="auto"/>
        <w:bottom w:val="none" w:sz="0" w:space="0" w:color="auto"/>
        <w:right w:val="none" w:sz="0" w:space="0" w:color="auto"/>
      </w:divBdr>
    </w:div>
    <w:div w:id="737826493">
      <w:bodyDiv w:val="1"/>
      <w:marLeft w:val="0"/>
      <w:marRight w:val="0"/>
      <w:marTop w:val="0"/>
      <w:marBottom w:val="0"/>
      <w:divBdr>
        <w:top w:val="none" w:sz="0" w:space="0" w:color="auto"/>
        <w:left w:val="none" w:sz="0" w:space="0" w:color="auto"/>
        <w:bottom w:val="none" w:sz="0" w:space="0" w:color="auto"/>
        <w:right w:val="none" w:sz="0" w:space="0" w:color="auto"/>
      </w:divBdr>
    </w:div>
    <w:div w:id="739182713">
      <w:bodyDiv w:val="1"/>
      <w:marLeft w:val="0"/>
      <w:marRight w:val="0"/>
      <w:marTop w:val="0"/>
      <w:marBottom w:val="0"/>
      <w:divBdr>
        <w:top w:val="none" w:sz="0" w:space="0" w:color="auto"/>
        <w:left w:val="none" w:sz="0" w:space="0" w:color="auto"/>
        <w:bottom w:val="none" w:sz="0" w:space="0" w:color="auto"/>
        <w:right w:val="none" w:sz="0" w:space="0" w:color="auto"/>
      </w:divBdr>
    </w:div>
    <w:div w:id="739600616">
      <w:bodyDiv w:val="1"/>
      <w:marLeft w:val="0"/>
      <w:marRight w:val="0"/>
      <w:marTop w:val="0"/>
      <w:marBottom w:val="0"/>
      <w:divBdr>
        <w:top w:val="none" w:sz="0" w:space="0" w:color="auto"/>
        <w:left w:val="none" w:sz="0" w:space="0" w:color="auto"/>
        <w:bottom w:val="none" w:sz="0" w:space="0" w:color="auto"/>
        <w:right w:val="none" w:sz="0" w:space="0" w:color="auto"/>
      </w:divBdr>
    </w:div>
    <w:div w:id="742720563">
      <w:bodyDiv w:val="1"/>
      <w:marLeft w:val="0"/>
      <w:marRight w:val="0"/>
      <w:marTop w:val="0"/>
      <w:marBottom w:val="0"/>
      <w:divBdr>
        <w:top w:val="none" w:sz="0" w:space="0" w:color="auto"/>
        <w:left w:val="none" w:sz="0" w:space="0" w:color="auto"/>
        <w:bottom w:val="none" w:sz="0" w:space="0" w:color="auto"/>
        <w:right w:val="none" w:sz="0" w:space="0" w:color="auto"/>
      </w:divBdr>
    </w:div>
    <w:div w:id="743340233">
      <w:bodyDiv w:val="1"/>
      <w:marLeft w:val="0"/>
      <w:marRight w:val="0"/>
      <w:marTop w:val="0"/>
      <w:marBottom w:val="0"/>
      <w:divBdr>
        <w:top w:val="none" w:sz="0" w:space="0" w:color="auto"/>
        <w:left w:val="none" w:sz="0" w:space="0" w:color="auto"/>
        <w:bottom w:val="none" w:sz="0" w:space="0" w:color="auto"/>
        <w:right w:val="none" w:sz="0" w:space="0" w:color="auto"/>
      </w:divBdr>
    </w:div>
    <w:div w:id="746148589">
      <w:bodyDiv w:val="1"/>
      <w:marLeft w:val="0"/>
      <w:marRight w:val="0"/>
      <w:marTop w:val="0"/>
      <w:marBottom w:val="0"/>
      <w:divBdr>
        <w:top w:val="none" w:sz="0" w:space="0" w:color="auto"/>
        <w:left w:val="none" w:sz="0" w:space="0" w:color="auto"/>
        <w:bottom w:val="none" w:sz="0" w:space="0" w:color="auto"/>
        <w:right w:val="none" w:sz="0" w:space="0" w:color="auto"/>
      </w:divBdr>
      <w:divsChild>
        <w:div w:id="1265112100">
          <w:marLeft w:val="274"/>
          <w:marRight w:val="0"/>
          <w:marTop w:val="0"/>
          <w:marBottom w:val="0"/>
          <w:divBdr>
            <w:top w:val="none" w:sz="0" w:space="0" w:color="auto"/>
            <w:left w:val="none" w:sz="0" w:space="0" w:color="auto"/>
            <w:bottom w:val="none" w:sz="0" w:space="0" w:color="auto"/>
            <w:right w:val="none" w:sz="0" w:space="0" w:color="auto"/>
          </w:divBdr>
        </w:div>
      </w:divsChild>
    </w:div>
    <w:div w:id="749355526">
      <w:bodyDiv w:val="1"/>
      <w:marLeft w:val="0"/>
      <w:marRight w:val="0"/>
      <w:marTop w:val="0"/>
      <w:marBottom w:val="0"/>
      <w:divBdr>
        <w:top w:val="none" w:sz="0" w:space="0" w:color="auto"/>
        <w:left w:val="none" w:sz="0" w:space="0" w:color="auto"/>
        <w:bottom w:val="none" w:sz="0" w:space="0" w:color="auto"/>
        <w:right w:val="none" w:sz="0" w:space="0" w:color="auto"/>
      </w:divBdr>
    </w:div>
    <w:div w:id="755439280">
      <w:bodyDiv w:val="1"/>
      <w:marLeft w:val="0"/>
      <w:marRight w:val="0"/>
      <w:marTop w:val="0"/>
      <w:marBottom w:val="0"/>
      <w:divBdr>
        <w:top w:val="none" w:sz="0" w:space="0" w:color="auto"/>
        <w:left w:val="none" w:sz="0" w:space="0" w:color="auto"/>
        <w:bottom w:val="none" w:sz="0" w:space="0" w:color="auto"/>
        <w:right w:val="none" w:sz="0" w:space="0" w:color="auto"/>
      </w:divBdr>
    </w:div>
    <w:div w:id="755592317">
      <w:bodyDiv w:val="1"/>
      <w:marLeft w:val="0"/>
      <w:marRight w:val="0"/>
      <w:marTop w:val="0"/>
      <w:marBottom w:val="0"/>
      <w:divBdr>
        <w:top w:val="none" w:sz="0" w:space="0" w:color="auto"/>
        <w:left w:val="none" w:sz="0" w:space="0" w:color="auto"/>
        <w:bottom w:val="none" w:sz="0" w:space="0" w:color="auto"/>
        <w:right w:val="none" w:sz="0" w:space="0" w:color="auto"/>
      </w:divBdr>
    </w:div>
    <w:div w:id="759639271">
      <w:bodyDiv w:val="1"/>
      <w:marLeft w:val="0"/>
      <w:marRight w:val="0"/>
      <w:marTop w:val="0"/>
      <w:marBottom w:val="0"/>
      <w:divBdr>
        <w:top w:val="none" w:sz="0" w:space="0" w:color="auto"/>
        <w:left w:val="none" w:sz="0" w:space="0" w:color="auto"/>
        <w:bottom w:val="none" w:sz="0" w:space="0" w:color="auto"/>
        <w:right w:val="none" w:sz="0" w:space="0" w:color="auto"/>
      </w:divBdr>
    </w:div>
    <w:div w:id="760446302">
      <w:bodyDiv w:val="1"/>
      <w:marLeft w:val="0"/>
      <w:marRight w:val="0"/>
      <w:marTop w:val="0"/>
      <w:marBottom w:val="0"/>
      <w:divBdr>
        <w:top w:val="none" w:sz="0" w:space="0" w:color="auto"/>
        <w:left w:val="none" w:sz="0" w:space="0" w:color="auto"/>
        <w:bottom w:val="none" w:sz="0" w:space="0" w:color="auto"/>
        <w:right w:val="none" w:sz="0" w:space="0" w:color="auto"/>
      </w:divBdr>
    </w:div>
    <w:div w:id="762069390">
      <w:bodyDiv w:val="1"/>
      <w:marLeft w:val="0"/>
      <w:marRight w:val="0"/>
      <w:marTop w:val="0"/>
      <w:marBottom w:val="0"/>
      <w:divBdr>
        <w:top w:val="none" w:sz="0" w:space="0" w:color="auto"/>
        <w:left w:val="none" w:sz="0" w:space="0" w:color="auto"/>
        <w:bottom w:val="none" w:sz="0" w:space="0" w:color="auto"/>
        <w:right w:val="none" w:sz="0" w:space="0" w:color="auto"/>
      </w:divBdr>
    </w:div>
    <w:div w:id="766730817">
      <w:bodyDiv w:val="1"/>
      <w:marLeft w:val="0"/>
      <w:marRight w:val="0"/>
      <w:marTop w:val="0"/>
      <w:marBottom w:val="0"/>
      <w:divBdr>
        <w:top w:val="none" w:sz="0" w:space="0" w:color="auto"/>
        <w:left w:val="none" w:sz="0" w:space="0" w:color="auto"/>
        <w:bottom w:val="none" w:sz="0" w:space="0" w:color="auto"/>
        <w:right w:val="none" w:sz="0" w:space="0" w:color="auto"/>
      </w:divBdr>
    </w:div>
    <w:div w:id="769471929">
      <w:bodyDiv w:val="1"/>
      <w:marLeft w:val="0"/>
      <w:marRight w:val="0"/>
      <w:marTop w:val="0"/>
      <w:marBottom w:val="0"/>
      <w:divBdr>
        <w:top w:val="none" w:sz="0" w:space="0" w:color="auto"/>
        <w:left w:val="none" w:sz="0" w:space="0" w:color="auto"/>
        <w:bottom w:val="none" w:sz="0" w:space="0" w:color="auto"/>
        <w:right w:val="none" w:sz="0" w:space="0" w:color="auto"/>
      </w:divBdr>
    </w:div>
    <w:div w:id="770127827">
      <w:bodyDiv w:val="1"/>
      <w:marLeft w:val="0"/>
      <w:marRight w:val="0"/>
      <w:marTop w:val="0"/>
      <w:marBottom w:val="0"/>
      <w:divBdr>
        <w:top w:val="none" w:sz="0" w:space="0" w:color="auto"/>
        <w:left w:val="none" w:sz="0" w:space="0" w:color="auto"/>
        <w:bottom w:val="none" w:sz="0" w:space="0" w:color="auto"/>
        <w:right w:val="none" w:sz="0" w:space="0" w:color="auto"/>
      </w:divBdr>
    </w:div>
    <w:div w:id="789473385">
      <w:bodyDiv w:val="1"/>
      <w:marLeft w:val="0"/>
      <w:marRight w:val="0"/>
      <w:marTop w:val="0"/>
      <w:marBottom w:val="0"/>
      <w:divBdr>
        <w:top w:val="none" w:sz="0" w:space="0" w:color="auto"/>
        <w:left w:val="none" w:sz="0" w:space="0" w:color="auto"/>
        <w:bottom w:val="none" w:sz="0" w:space="0" w:color="auto"/>
        <w:right w:val="none" w:sz="0" w:space="0" w:color="auto"/>
      </w:divBdr>
    </w:div>
    <w:div w:id="791751774">
      <w:bodyDiv w:val="1"/>
      <w:marLeft w:val="0"/>
      <w:marRight w:val="0"/>
      <w:marTop w:val="0"/>
      <w:marBottom w:val="0"/>
      <w:divBdr>
        <w:top w:val="none" w:sz="0" w:space="0" w:color="auto"/>
        <w:left w:val="none" w:sz="0" w:space="0" w:color="auto"/>
        <w:bottom w:val="none" w:sz="0" w:space="0" w:color="auto"/>
        <w:right w:val="none" w:sz="0" w:space="0" w:color="auto"/>
      </w:divBdr>
    </w:div>
    <w:div w:id="792405075">
      <w:bodyDiv w:val="1"/>
      <w:marLeft w:val="0"/>
      <w:marRight w:val="0"/>
      <w:marTop w:val="0"/>
      <w:marBottom w:val="0"/>
      <w:divBdr>
        <w:top w:val="none" w:sz="0" w:space="0" w:color="auto"/>
        <w:left w:val="none" w:sz="0" w:space="0" w:color="auto"/>
        <w:bottom w:val="none" w:sz="0" w:space="0" w:color="auto"/>
        <w:right w:val="none" w:sz="0" w:space="0" w:color="auto"/>
      </w:divBdr>
    </w:div>
    <w:div w:id="795878252">
      <w:bodyDiv w:val="1"/>
      <w:marLeft w:val="0"/>
      <w:marRight w:val="0"/>
      <w:marTop w:val="0"/>
      <w:marBottom w:val="0"/>
      <w:divBdr>
        <w:top w:val="none" w:sz="0" w:space="0" w:color="auto"/>
        <w:left w:val="none" w:sz="0" w:space="0" w:color="auto"/>
        <w:bottom w:val="none" w:sz="0" w:space="0" w:color="auto"/>
        <w:right w:val="none" w:sz="0" w:space="0" w:color="auto"/>
      </w:divBdr>
    </w:div>
    <w:div w:id="799420062">
      <w:bodyDiv w:val="1"/>
      <w:marLeft w:val="0"/>
      <w:marRight w:val="0"/>
      <w:marTop w:val="0"/>
      <w:marBottom w:val="0"/>
      <w:divBdr>
        <w:top w:val="none" w:sz="0" w:space="0" w:color="auto"/>
        <w:left w:val="none" w:sz="0" w:space="0" w:color="auto"/>
        <w:bottom w:val="none" w:sz="0" w:space="0" w:color="auto"/>
        <w:right w:val="none" w:sz="0" w:space="0" w:color="auto"/>
      </w:divBdr>
    </w:div>
    <w:div w:id="799616323">
      <w:bodyDiv w:val="1"/>
      <w:marLeft w:val="0"/>
      <w:marRight w:val="0"/>
      <w:marTop w:val="0"/>
      <w:marBottom w:val="0"/>
      <w:divBdr>
        <w:top w:val="none" w:sz="0" w:space="0" w:color="auto"/>
        <w:left w:val="none" w:sz="0" w:space="0" w:color="auto"/>
        <w:bottom w:val="none" w:sz="0" w:space="0" w:color="auto"/>
        <w:right w:val="none" w:sz="0" w:space="0" w:color="auto"/>
      </w:divBdr>
    </w:div>
    <w:div w:id="806822255">
      <w:bodyDiv w:val="1"/>
      <w:marLeft w:val="0"/>
      <w:marRight w:val="0"/>
      <w:marTop w:val="0"/>
      <w:marBottom w:val="0"/>
      <w:divBdr>
        <w:top w:val="none" w:sz="0" w:space="0" w:color="auto"/>
        <w:left w:val="none" w:sz="0" w:space="0" w:color="auto"/>
        <w:bottom w:val="none" w:sz="0" w:space="0" w:color="auto"/>
        <w:right w:val="none" w:sz="0" w:space="0" w:color="auto"/>
      </w:divBdr>
    </w:div>
    <w:div w:id="806897206">
      <w:bodyDiv w:val="1"/>
      <w:marLeft w:val="0"/>
      <w:marRight w:val="0"/>
      <w:marTop w:val="0"/>
      <w:marBottom w:val="0"/>
      <w:divBdr>
        <w:top w:val="none" w:sz="0" w:space="0" w:color="auto"/>
        <w:left w:val="none" w:sz="0" w:space="0" w:color="auto"/>
        <w:bottom w:val="none" w:sz="0" w:space="0" w:color="auto"/>
        <w:right w:val="none" w:sz="0" w:space="0" w:color="auto"/>
      </w:divBdr>
    </w:div>
    <w:div w:id="807552992">
      <w:bodyDiv w:val="1"/>
      <w:marLeft w:val="0"/>
      <w:marRight w:val="0"/>
      <w:marTop w:val="0"/>
      <w:marBottom w:val="0"/>
      <w:divBdr>
        <w:top w:val="none" w:sz="0" w:space="0" w:color="auto"/>
        <w:left w:val="none" w:sz="0" w:space="0" w:color="auto"/>
        <w:bottom w:val="none" w:sz="0" w:space="0" w:color="auto"/>
        <w:right w:val="none" w:sz="0" w:space="0" w:color="auto"/>
      </w:divBdr>
    </w:div>
    <w:div w:id="809055858">
      <w:bodyDiv w:val="1"/>
      <w:marLeft w:val="0"/>
      <w:marRight w:val="0"/>
      <w:marTop w:val="0"/>
      <w:marBottom w:val="0"/>
      <w:divBdr>
        <w:top w:val="none" w:sz="0" w:space="0" w:color="auto"/>
        <w:left w:val="none" w:sz="0" w:space="0" w:color="auto"/>
        <w:bottom w:val="none" w:sz="0" w:space="0" w:color="auto"/>
        <w:right w:val="none" w:sz="0" w:space="0" w:color="auto"/>
      </w:divBdr>
    </w:div>
    <w:div w:id="809715282">
      <w:bodyDiv w:val="1"/>
      <w:marLeft w:val="0"/>
      <w:marRight w:val="0"/>
      <w:marTop w:val="0"/>
      <w:marBottom w:val="0"/>
      <w:divBdr>
        <w:top w:val="none" w:sz="0" w:space="0" w:color="auto"/>
        <w:left w:val="none" w:sz="0" w:space="0" w:color="auto"/>
        <w:bottom w:val="none" w:sz="0" w:space="0" w:color="auto"/>
        <w:right w:val="none" w:sz="0" w:space="0" w:color="auto"/>
      </w:divBdr>
    </w:div>
    <w:div w:id="815877758">
      <w:bodyDiv w:val="1"/>
      <w:marLeft w:val="0"/>
      <w:marRight w:val="0"/>
      <w:marTop w:val="0"/>
      <w:marBottom w:val="0"/>
      <w:divBdr>
        <w:top w:val="none" w:sz="0" w:space="0" w:color="auto"/>
        <w:left w:val="none" w:sz="0" w:space="0" w:color="auto"/>
        <w:bottom w:val="none" w:sz="0" w:space="0" w:color="auto"/>
        <w:right w:val="none" w:sz="0" w:space="0" w:color="auto"/>
      </w:divBdr>
    </w:div>
    <w:div w:id="819659609">
      <w:bodyDiv w:val="1"/>
      <w:marLeft w:val="0"/>
      <w:marRight w:val="0"/>
      <w:marTop w:val="0"/>
      <w:marBottom w:val="0"/>
      <w:divBdr>
        <w:top w:val="none" w:sz="0" w:space="0" w:color="auto"/>
        <w:left w:val="none" w:sz="0" w:space="0" w:color="auto"/>
        <w:bottom w:val="none" w:sz="0" w:space="0" w:color="auto"/>
        <w:right w:val="none" w:sz="0" w:space="0" w:color="auto"/>
      </w:divBdr>
    </w:div>
    <w:div w:id="825628516">
      <w:bodyDiv w:val="1"/>
      <w:marLeft w:val="0"/>
      <w:marRight w:val="0"/>
      <w:marTop w:val="0"/>
      <w:marBottom w:val="0"/>
      <w:divBdr>
        <w:top w:val="none" w:sz="0" w:space="0" w:color="auto"/>
        <w:left w:val="none" w:sz="0" w:space="0" w:color="auto"/>
        <w:bottom w:val="none" w:sz="0" w:space="0" w:color="auto"/>
        <w:right w:val="none" w:sz="0" w:space="0" w:color="auto"/>
      </w:divBdr>
    </w:div>
    <w:div w:id="838623465">
      <w:bodyDiv w:val="1"/>
      <w:marLeft w:val="0"/>
      <w:marRight w:val="0"/>
      <w:marTop w:val="0"/>
      <w:marBottom w:val="0"/>
      <w:divBdr>
        <w:top w:val="none" w:sz="0" w:space="0" w:color="auto"/>
        <w:left w:val="none" w:sz="0" w:space="0" w:color="auto"/>
        <w:bottom w:val="none" w:sz="0" w:space="0" w:color="auto"/>
        <w:right w:val="none" w:sz="0" w:space="0" w:color="auto"/>
      </w:divBdr>
    </w:div>
    <w:div w:id="839664807">
      <w:bodyDiv w:val="1"/>
      <w:marLeft w:val="0"/>
      <w:marRight w:val="0"/>
      <w:marTop w:val="0"/>
      <w:marBottom w:val="0"/>
      <w:divBdr>
        <w:top w:val="none" w:sz="0" w:space="0" w:color="auto"/>
        <w:left w:val="none" w:sz="0" w:space="0" w:color="auto"/>
        <w:bottom w:val="none" w:sz="0" w:space="0" w:color="auto"/>
        <w:right w:val="none" w:sz="0" w:space="0" w:color="auto"/>
      </w:divBdr>
    </w:div>
    <w:div w:id="839731218">
      <w:bodyDiv w:val="1"/>
      <w:marLeft w:val="0"/>
      <w:marRight w:val="0"/>
      <w:marTop w:val="0"/>
      <w:marBottom w:val="0"/>
      <w:divBdr>
        <w:top w:val="none" w:sz="0" w:space="0" w:color="auto"/>
        <w:left w:val="none" w:sz="0" w:space="0" w:color="auto"/>
        <w:bottom w:val="none" w:sz="0" w:space="0" w:color="auto"/>
        <w:right w:val="none" w:sz="0" w:space="0" w:color="auto"/>
      </w:divBdr>
    </w:div>
    <w:div w:id="841359557">
      <w:bodyDiv w:val="1"/>
      <w:marLeft w:val="0"/>
      <w:marRight w:val="0"/>
      <w:marTop w:val="0"/>
      <w:marBottom w:val="0"/>
      <w:divBdr>
        <w:top w:val="none" w:sz="0" w:space="0" w:color="auto"/>
        <w:left w:val="none" w:sz="0" w:space="0" w:color="auto"/>
        <w:bottom w:val="none" w:sz="0" w:space="0" w:color="auto"/>
        <w:right w:val="none" w:sz="0" w:space="0" w:color="auto"/>
      </w:divBdr>
    </w:div>
    <w:div w:id="847208553">
      <w:bodyDiv w:val="1"/>
      <w:marLeft w:val="0"/>
      <w:marRight w:val="0"/>
      <w:marTop w:val="0"/>
      <w:marBottom w:val="0"/>
      <w:divBdr>
        <w:top w:val="none" w:sz="0" w:space="0" w:color="auto"/>
        <w:left w:val="none" w:sz="0" w:space="0" w:color="auto"/>
        <w:bottom w:val="none" w:sz="0" w:space="0" w:color="auto"/>
        <w:right w:val="none" w:sz="0" w:space="0" w:color="auto"/>
      </w:divBdr>
    </w:div>
    <w:div w:id="848567189">
      <w:bodyDiv w:val="1"/>
      <w:marLeft w:val="0"/>
      <w:marRight w:val="0"/>
      <w:marTop w:val="0"/>
      <w:marBottom w:val="0"/>
      <w:divBdr>
        <w:top w:val="none" w:sz="0" w:space="0" w:color="auto"/>
        <w:left w:val="none" w:sz="0" w:space="0" w:color="auto"/>
        <w:bottom w:val="none" w:sz="0" w:space="0" w:color="auto"/>
        <w:right w:val="none" w:sz="0" w:space="0" w:color="auto"/>
      </w:divBdr>
    </w:div>
    <w:div w:id="849567243">
      <w:bodyDiv w:val="1"/>
      <w:marLeft w:val="0"/>
      <w:marRight w:val="0"/>
      <w:marTop w:val="0"/>
      <w:marBottom w:val="0"/>
      <w:divBdr>
        <w:top w:val="none" w:sz="0" w:space="0" w:color="auto"/>
        <w:left w:val="none" w:sz="0" w:space="0" w:color="auto"/>
        <w:bottom w:val="none" w:sz="0" w:space="0" w:color="auto"/>
        <w:right w:val="none" w:sz="0" w:space="0" w:color="auto"/>
      </w:divBdr>
    </w:div>
    <w:div w:id="859510521">
      <w:bodyDiv w:val="1"/>
      <w:marLeft w:val="0"/>
      <w:marRight w:val="0"/>
      <w:marTop w:val="0"/>
      <w:marBottom w:val="0"/>
      <w:divBdr>
        <w:top w:val="none" w:sz="0" w:space="0" w:color="auto"/>
        <w:left w:val="none" w:sz="0" w:space="0" w:color="auto"/>
        <w:bottom w:val="none" w:sz="0" w:space="0" w:color="auto"/>
        <w:right w:val="none" w:sz="0" w:space="0" w:color="auto"/>
      </w:divBdr>
    </w:div>
    <w:div w:id="861867181">
      <w:bodyDiv w:val="1"/>
      <w:marLeft w:val="0"/>
      <w:marRight w:val="0"/>
      <w:marTop w:val="0"/>
      <w:marBottom w:val="0"/>
      <w:divBdr>
        <w:top w:val="none" w:sz="0" w:space="0" w:color="auto"/>
        <w:left w:val="none" w:sz="0" w:space="0" w:color="auto"/>
        <w:bottom w:val="none" w:sz="0" w:space="0" w:color="auto"/>
        <w:right w:val="none" w:sz="0" w:space="0" w:color="auto"/>
      </w:divBdr>
    </w:div>
    <w:div w:id="867448028">
      <w:bodyDiv w:val="1"/>
      <w:marLeft w:val="0"/>
      <w:marRight w:val="0"/>
      <w:marTop w:val="0"/>
      <w:marBottom w:val="0"/>
      <w:divBdr>
        <w:top w:val="none" w:sz="0" w:space="0" w:color="auto"/>
        <w:left w:val="none" w:sz="0" w:space="0" w:color="auto"/>
        <w:bottom w:val="none" w:sz="0" w:space="0" w:color="auto"/>
        <w:right w:val="none" w:sz="0" w:space="0" w:color="auto"/>
      </w:divBdr>
    </w:div>
    <w:div w:id="870148416">
      <w:bodyDiv w:val="1"/>
      <w:marLeft w:val="0"/>
      <w:marRight w:val="0"/>
      <w:marTop w:val="0"/>
      <w:marBottom w:val="0"/>
      <w:divBdr>
        <w:top w:val="none" w:sz="0" w:space="0" w:color="auto"/>
        <w:left w:val="none" w:sz="0" w:space="0" w:color="auto"/>
        <w:bottom w:val="none" w:sz="0" w:space="0" w:color="auto"/>
        <w:right w:val="none" w:sz="0" w:space="0" w:color="auto"/>
      </w:divBdr>
    </w:div>
    <w:div w:id="874775585">
      <w:bodyDiv w:val="1"/>
      <w:marLeft w:val="0"/>
      <w:marRight w:val="0"/>
      <w:marTop w:val="0"/>
      <w:marBottom w:val="0"/>
      <w:divBdr>
        <w:top w:val="none" w:sz="0" w:space="0" w:color="auto"/>
        <w:left w:val="none" w:sz="0" w:space="0" w:color="auto"/>
        <w:bottom w:val="none" w:sz="0" w:space="0" w:color="auto"/>
        <w:right w:val="none" w:sz="0" w:space="0" w:color="auto"/>
      </w:divBdr>
    </w:div>
    <w:div w:id="874925946">
      <w:bodyDiv w:val="1"/>
      <w:marLeft w:val="0"/>
      <w:marRight w:val="0"/>
      <w:marTop w:val="0"/>
      <w:marBottom w:val="0"/>
      <w:divBdr>
        <w:top w:val="none" w:sz="0" w:space="0" w:color="auto"/>
        <w:left w:val="none" w:sz="0" w:space="0" w:color="auto"/>
        <w:bottom w:val="none" w:sz="0" w:space="0" w:color="auto"/>
        <w:right w:val="none" w:sz="0" w:space="0" w:color="auto"/>
      </w:divBdr>
    </w:div>
    <w:div w:id="877006468">
      <w:bodyDiv w:val="1"/>
      <w:marLeft w:val="0"/>
      <w:marRight w:val="0"/>
      <w:marTop w:val="0"/>
      <w:marBottom w:val="0"/>
      <w:divBdr>
        <w:top w:val="none" w:sz="0" w:space="0" w:color="auto"/>
        <w:left w:val="none" w:sz="0" w:space="0" w:color="auto"/>
        <w:bottom w:val="none" w:sz="0" w:space="0" w:color="auto"/>
        <w:right w:val="none" w:sz="0" w:space="0" w:color="auto"/>
      </w:divBdr>
    </w:div>
    <w:div w:id="879363938">
      <w:bodyDiv w:val="1"/>
      <w:marLeft w:val="0"/>
      <w:marRight w:val="0"/>
      <w:marTop w:val="0"/>
      <w:marBottom w:val="0"/>
      <w:divBdr>
        <w:top w:val="none" w:sz="0" w:space="0" w:color="auto"/>
        <w:left w:val="none" w:sz="0" w:space="0" w:color="auto"/>
        <w:bottom w:val="none" w:sz="0" w:space="0" w:color="auto"/>
        <w:right w:val="none" w:sz="0" w:space="0" w:color="auto"/>
      </w:divBdr>
    </w:div>
    <w:div w:id="887112321">
      <w:bodyDiv w:val="1"/>
      <w:marLeft w:val="0"/>
      <w:marRight w:val="0"/>
      <w:marTop w:val="0"/>
      <w:marBottom w:val="0"/>
      <w:divBdr>
        <w:top w:val="none" w:sz="0" w:space="0" w:color="auto"/>
        <w:left w:val="none" w:sz="0" w:space="0" w:color="auto"/>
        <w:bottom w:val="none" w:sz="0" w:space="0" w:color="auto"/>
        <w:right w:val="none" w:sz="0" w:space="0" w:color="auto"/>
      </w:divBdr>
      <w:divsChild>
        <w:div w:id="405155721">
          <w:marLeft w:val="547"/>
          <w:marRight w:val="0"/>
          <w:marTop w:val="0"/>
          <w:marBottom w:val="0"/>
          <w:divBdr>
            <w:top w:val="none" w:sz="0" w:space="0" w:color="auto"/>
            <w:left w:val="none" w:sz="0" w:space="0" w:color="auto"/>
            <w:bottom w:val="none" w:sz="0" w:space="0" w:color="auto"/>
            <w:right w:val="none" w:sz="0" w:space="0" w:color="auto"/>
          </w:divBdr>
        </w:div>
      </w:divsChild>
    </w:div>
    <w:div w:id="891886102">
      <w:bodyDiv w:val="1"/>
      <w:marLeft w:val="0"/>
      <w:marRight w:val="0"/>
      <w:marTop w:val="0"/>
      <w:marBottom w:val="0"/>
      <w:divBdr>
        <w:top w:val="none" w:sz="0" w:space="0" w:color="auto"/>
        <w:left w:val="none" w:sz="0" w:space="0" w:color="auto"/>
        <w:bottom w:val="none" w:sz="0" w:space="0" w:color="auto"/>
        <w:right w:val="none" w:sz="0" w:space="0" w:color="auto"/>
      </w:divBdr>
    </w:div>
    <w:div w:id="893005312">
      <w:bodyDiv w:val="1"/>
      <w:marLeft w:val="0"/>
      <w:marRight w:val="0"/>
      <w:marTop w:val="0"/>
      <w:marBottom w:val="0"/>
      <w:divBdr>
        <w:top w:val="none" w:sz="0" w:space="0" w:color="auto"/>
        <w:left w:val="none" w:sz="0" w:space="0" w:color="auto"/>
        <w:bottom w:val="none" w:sz="0" w:space="0" w:color="auto"/>
        <w:right w:val="none" w:sz="0" w:space="0" w:color="auto"/>
      </w:divBdr>
      <w:divsChild>
        <w:div w:id="2030328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9675563">
              <w:marLeft w:val="0"/>
              <w:marRight w:val="0"/>
              <w:marTop w:val="0"/>
              <w:marBottom w:val="0"/>
              <w:divBdr>
                <w:top w:val="none" w:sz="0" w:space="0" w:color="auto"/>
                <w:left w:val="none" w:sz="0" w:space="0" w:color="auto"/>
                <w:bottom w:val="none" w:sz="0" w:space="0" w:color="auto"/>
                <w:right w:val="none" w:sz="0" w:space="0" w:color="auto"/>
              </w:divBdr>
              <w:divsChild>
                <w:div w:id="18633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857551">
      <w:bodyDiv w:val="1"/>
      <w:marLeft w:val="0"/>
      <w:marRight w:val="0"/>
      <w:marTop w:val="0"/>
      <w:marBottom w:val="0"/>
      <w:divBdr>
        <w:top w:val="none" w:sz="0" w:space="0" w:color="auto"/>
        <w:left w:val="none" w:sz="0" w:space="0" w:color="auto"/>
        <w:bottom w:val="none" w:sz="0" w:space="0" w:color="auto"/>
        <w:right w:val="none" w:sz="0" w:space="0" w:color="auto"/>
      </w:divBdr>
    </w:div>
    <w:div w:id="897012408">
      <w:bodyDiv w:val="1"/>
      <w:marLeft w:val="0"/>
      <w:marRight w:val="0"/>
      <w:marTop w:val="0"/>
      <w:marBottom w:val="0"/>
      <w:divBdr>
        <w:top w:val="none" w:sz="0" w:space="0" w:color="auto"/>
        <w:left w:val="none" w:sz="0" w:space="0" w:color="auto"/>
        <w:bottom w:val="none" w:sz="0" w:space="0" w:color="auto"/>
        <w:right w:val="none" w:sz="0" w:space="0" w:color="auto"/>
      </w:divBdr>
      <w:divsChild>
        <w:div w:id="1722055593">
          <w:marLeft w:val="547"/>
          <w:marRight w:val="0"/>
          <w:marTop w:val="0"/>
          <w:marBottom w:val="0"/>
          <w:divBdr>
            <w:top w:val="none" w:sz="0" w:space="0" w:color="auto"/>
            <w:left w:val="none" w:sz="0" w:space="0" w:color="auto"/>
            <w:bottom w:val="none" w:sz="0" w:space="0" w:color="auto"/>
            <w:right w:val="none" w:sz="0" w:space="0" w:color="auto"/>
          </w:divBdr>
        </w:div>
      </w:divsChild>
    </w:div>
    <w:div w:id="897131713">
      <w:bodyDiv w:val="1"/>
      <w:marLeft w:val="0"/>
      <w:marRight w:val="0"/>
      <w:marTop w:val="0"/>
      <w:marBottom w:val="0"/>
      <w:divBdr>
        <w:top w:val="none" w:sz="0" w:space="0" w:color="auto"/>
        <w:left w:val="none" w:sz="0" w:space="0" w:color="auto"/>
        <w:bottom w:val="none" w:sz="0" w:space="0" w:color="auto"/>
        <w:right w:val="none" w:sz="0" w:space="0" w:color="auto"/>
      </w:divBdr>
    </w:div>
    <w:div w:id="897594127">
      <w:bodyDiv w:val="1"/>
      <w:marLeft w:val="0"/>
      <w:marRight w:val="0"/>
      <w:marTop w:val="0"/>
      <w:marBottom w:val="0"/>
      <w:divBdr>
        <w:top w:val="none" w:sz="0" w:space="0" w:color="auto"/>
        <w:left w:val="none" w:sz="0" w:space="0" w:color="auto"/>
        <w:bottom w:val="none" w:sz="0" w:space="0" w:color="auto"/>
        <w:right w:val="none" w:sz="0" w:space="0" w:color="auto"/>
      </w:divBdr>
    </w:div>
    <w:div w:id="898588438">
      <w:bodyDiv w:val="1"/>
      <w:marLeft w:val="0"/>
      <w:marRight w:val="0"/>
      <w:marTop w:val="0"/>
      <w:marBottom w:val="0"/>
      <w:divBdr>
        <w:top w:val="none" w:sz="0" w:space="0" w:color="auto"/>
        <w:left w:val="none" w:sz="0" w:space="0" w:color="auto"/>
        <w:bottom w:val="none" w:sz="0" w:space="0" w:color="auto"/>
        <w:right w:val="none" w:sz="0" w:space="0" w:color="auto"/>
      </w:divBdr>
    </w:div>
    <w:div w:id="904996530">
      <w:bodyDiv w:val="1"/>
      <w:marLeft w:val="0"/>
      <w:marRight w:val="0"/>
      <w:marTop w:val="0"/>
      <w:marBottom w:val="0"/>
      <w:divBdr>
        <w:top w:val="none" w:sz="0" w:space="0" w:color="auto"/>
        <w:left w:val="none" w:sz="0" w:space="0" w:color="auto"/>
        <w:bottom w:val="none" w:sz="0" w:space="0" w:color="auto"/>
        <w:right w:val="none" w:sz="0" w:space="0" w:color="auto"/>
      </w:divBdr>
    </w:div>
    <w:div w:id="910045889">
      <w:bodyDiv w:val="1"/>
      <w:marLeft w:val="0"/>
      <w:marRight w:val="0"/>
      <w:marTop w:val="0"/>
      <w:marBottom w:val="0"/>
      <w:divBdr>
        <w:top w:val="none" w:sz="0" w:space="0" w:color="auto"/>
        <w:left w:val="none" w:sz="0" w:space="0" w:color="auto"/>
        <w:bottom w:val="none" w:sz="0" w:space="0" w:color="auto"/>
        <w:right w:val="none" w:sz="0" w:space="0" w:color="auto"/>
      </w:divBdr>
    </w:div>
    <w:div w:id="913008474">
      <w:bodyDiv w:val="1"/>
      <w:marLeft w:val="0"/>
      <w:marRight w:val="0"/>
      <w:marTop w:val="0"/>
      <w:marBottom w:val="0"/>
      <w:divBdr>
        <w:top w:val="none" w:sz="0" w:space="0" w:color="auto"/>
        <w:left w:val="none" w:sz="0" w:space="0" w:color="auto"/>
        <w:bottom w:val="none" w:sz="0" w:space="0" w:color="auto"/>
        <w:right w:val="none" w:sz="0" w:space="0" w:color="auto"/>
      </w:divBdr>
    </w:div>
    <w:div w:id="914314311">
      <w:bodyDiv w:val="1"/>
      <w:marLeft w:val="0"/>
      <w:marRight w:val="0"/>
      <w:marTop w:val="0"/>
      <w:marBottom w:val="0"/>
      <w:divBdr>
        <w:top w:val="none" w:sz="0" w:space="0" w:color="auto"/>
        <w:left w:val="none" w:sz="0" w:space="0" w:color="auto"/>
        <w:bottom w:val="none" w:sz="0" w:space="0" w:color="auto"/>
        <w:right w:val="none" w:sz="0" w:space="0" w:color="auto"/>
      </w:divBdr>
    </w:div>
    <w:div w:id="920873843">
      <w:bodyDiv w:val="1"/>
      <w:marLeft w:val="0"/>
      <w:marRight w:val="0"/>
      <w:marTop w:val="0"/>
      <w:marBottom w:val="0"/>
      <w:divBdr>
        <w:top w:val="none" w:sz="0" w:space="0" w:color="auto"/>
        <w:left w:val="none" w:sz="0" w:space="0" w:color="auto"/>
        <w:bottom w:val="none" w:sz="0" w:space="0" w:color="auto"/>
        <w:right w:val="none" w:sz="0" w:space="0" w:color="auto"/>
      </w:divBdr>
    </w:div>
    <w:div w:id="922881681">
      <w:bodyDiv w:val="1"/>
      <w:marLeft w:val="0"/>
      <w:marRight w:val="0"/>
      <w:marTop w:val="0"/>
      <w:marBottom w:val="0"/>
      <w:divBdr>
        <w:top w:val="none" w:sz="0" w:space="0" w:color="auto"/>
        <w:left w:val="none" w:sz="0" w:space="0" w:color="auto"/>
        <w:bottom w:val="none" w:sz="0" w:space="0" w:color="auto"/>
        <w:right w:val="none" w:sz="0" w:space="0" w:color="auto"/>
      </w:divBdr>
    </w:div>
    <w:div w:id="927468936">
      <w:bodyDiv w:val="1"/>
      <w:marLeft w:val="0"/>
      <w:marRight w:val="0"/>
      <w:marTop w:val="0"/>
      <w:marBottom w:val="0"/>
      <w:divBdr>
        <w:top w:val="none" w:sz="0" w:space="0" w:color="auto"/>
        <w:left w:val="none" w:sz="0" w:space="0" w:color="auto"/>
        <w:bottom w:val="none" w:sz="0" w:space="0" w:color="auto"/>
        <w:right w:val="none" w:sz="0" w:space="0" w:color="auto"/>
      </w:divBdr>
    </w:div>
    <w:div w:id="929776203">
      <w:bodyDiv w:val="1"/>
      <w:marLeft w:val="0"/>
      <w:marRight w:val="0"/>
      <w:marTop w:val="0"/>
      <w:marBottom w:val="0"/>
      <w:divBdr>
        <w:top w:val="none" w:sz="0" w:space="0" w:color="auto"/>
        <w:left w:val="none" w:sz="0" w:space="0" w:color="auto"/>
        <w:bottom w:val="none" w:sz="0" w:space="0" w:color="auto"/>
        <w:right w:val="none" w:sz="0" w:space="0" w:color="auto"/>
      </w:divBdr>
    </w:div>
    <w:div w:id="933437718">
      <w:bodyDiv w:val="1"/>
      <w:marLeft w:val="0"/>
      <w:marRight w:val="0"/>
      <w:marTop w:val="0"/>
      <w:marBottom w:val="0"/>
      <w:divBdr>
        <w:top w:val="none" w:sz="0" w:space="0" w:color="auto"/>
        <w:left w:val="none" w:sz="0" w:space="0" w:color="auto"/>
        <w:bottom w:val="none" w:sz="0" w:space="0" w:color="auto"/>
        <w:right w:val="none" w:sz="0" w:space="0" w:color="auto"/>
      </w:divBdr>
    </w:div>
    <w:div w:id="934366095">
      <w:bodyDiv w:val="1"/>
      <w:marLeft w:val="0"/>
      <w:marRight w:val="0"/>
      <w:marTop w:val="0"/>
      <w:marBottom w:val="0"/>
      <w:divBdr>
        <w:top w:val="none" w:sz="0" w:space="0" w:color="auto"/>
        <w:left w:val="none" w:sz="0" w:space="0" w:color="auto"/>
        <w:bottom w:val="none" w:sz="0" w:space="0" w:color="auto"/>
        <w:right w:val="none" w:sz="0" w:space="0" w:color="auto"/>
      </w:divBdr>
    </w:div>
    <w:div w:id="940987006">
      <w:bodyDiv w:val="1"/>
      <w:marLeft w:val="0"/>
      <w:marRight w:val="0"/>
      <w:marTop w:val="0"/>
      <w:marBottom w:val="0"/>
      <w:divBdr>
        <w:top w:val="none" w:sz="0" w:space="0" w:color="auto"/>
        <w:left w:val="none" w:sz="0" w:space="0" w:color="auto"/>
        <w:bottom w:val="none" w:sz="0" w:space="0" w:color="auto"/>
        <w:right w:val="none" w:sz="0" w:space="0" w:color="auto"/>
      </w:divBdr>
    </w:div>
    <w:div w:id="947732684">
      <w:bodyDiv w:val="1"/>
      <w:marLeft w:val="0"/>
      <w:marRight w:val="0"/>
      <w:marTop w:val="0"/>
      <w:marBottom w:val="0"/>
      <w:divBdr>
        <w:top w:val="none" w:sz="0" w:space="0" w:color="auto"/>
        <w:left w:val="none" w:sz="0" w:space="0" w:color="auto"/>
        <w:bottom w:val="none" w:sz="0" w:space="0" w:color="auto"/>
        <w:right w:val="none" w:sz="0" w:space="0" w:color="auto"/>
      </w:divBdr>
    </w:div>
    <w:div w:id="949431785">
      <w:bodyDiv w:val="1"/>
      <w:marLeft w:val="0"/>
      <w:marRight w:val="0"/>
      <w:marTop w:val="0"/>
      <w:marBottom w:val="0"/>
      <w:divBdr>
        <w:top w:val="none" w:sz="0" w:space="0" w:color="auto"/>
        <w:left w:val="none" w:sz="0" w:space="0" w:color="auto"/>
        <w:bottom w:val="none" w:sz="0" w:space="0" w:color="auto"/>
        <w:right w:val="none" w:sz="0" w:space="0" w:color="auto"/>
      </w:divBdr>
    </w:div>
    <w:div w:id="954361293">
      <w:bodyDiv w:val="1"/>
      <w:marLeft w:val="0"/>
      <w:marRight w:val="0"/>
      <w:marTop w:val="0"/>
      <w:marBottom w:val="0"/>
      <w:divBdr>
        <w:top w:val="none" w:sz="0" w:space="0" w:color="auto"/>
        <w:left w:val="none" w:sz="0" w:space="0" w:color="auto"/>
        <w:bottom w:val="none" w:sz="0" w:space="0" w:color="auto"/>
        <w:right w:val="none" w:sz="0" w:space="0" w:color="auto"/>
      </w:divBdr>
    </w:div>
    <w:div w:id="955990099">
      <w:bodyDiv w:val="1"/>
      <w:marLeft w:val="0"/>
      <w:marRight w:val="0"/>
      <w:marTop w:val="0"/>
      <w:marBottom w:val="0"/>
      <w:divBdr>
        <w:top w:val="none" w:sz="0" w:space="0" w:color="auto"/>
        <w:left w:val="none" w:sz="0" w:space="0" w:color="auto"/>
        <w:bottom w:val="none" w:sz="0" w:space="0" w:color="auto"/>
        <w:right w:val="none" w:sz="0" w:space="0" w:color="auto"/>
      </w:divBdr>
    </w:div>
    <w:div w:id="957101179">
      <w:bodyDiv w:val="1"/>
      <w:marLeft w:val="0"/>
      <w:marRight w:val="0"/>
      <w:marTop w:val="0"/>
      <w:marBottom w:val="0"/>
      <w:divBdr>
        <w:top w:val="none" w:sz="0" w:space="0" w:color="auto"/>
        <w:left w:val="none" w:sz="0" w:space="0" w:color="auto"/>
        <w:bottom w:val="none" w:sz="0" w:space="0" w:color="auto"/>
        <w:right w:val="none" w:sz="0" w:space="0" w:color="auto"/>
      </w:divBdr>
    </w:div>
    <w:div w:id="957561886">
      <w:bodyDiv w:val="1"/>
      <w:marLeft w:val="0"/>
      <w:marRight w:val="0"/>
      <w:marTop w:val="0"/>
      <w:marBottom w:val="0"/>
      <w:divBdr>
        <w:top w:val="none" w:sz="0" w:space="0" w:color="auto"/>
        <w:left w:val="none" w:sz="0" w:space="0" w:color="auto"/>
        <w:bottom w:val="none" w:sz="0" w:space="0" w:color="auto"/>
        <w:right w:val="none" w:sz="0" w:space="0" w:color="auto"/>
      </w:divBdr>
    </w:div>
    <w:div w:id="960839624">
      <w:bodyDiv w:val="1"/>
      <w:marLeft w:val="0"/>
      <w:marRight w:val="0"/>
      <w:marTop w:val="0"/>
      <w:marBottom w:val="0"/>
      <w:divBdr>
        <w:top w:val="none" w:sz="0" w:space="0" w:color="auto"/>
        <w:left w:val="none" w:sz="0" w:space="0" w:color="auto"/>
        <w:bottom w:val="none" w:sz="0" w:space="0" w:color="auto"/>
        <w:right w:val="none" w:sz="0" w:space="0" w:color="auto"/>
      </w:divBdr>
    </w:div>
    <w:div w:id="964388254">
      <w:bodyDiv w:val="1"/>
      <w:marLeft w:val="0"/>
      <w:marRight w:val="0"/>
      <w:marTop w:val="0"/>
      <w:marBottom w:val="0"/>
      <w:divBdr>
        <w:top w:val="none" w:sz="0" w:space="0" w:color="auto"/>
        <w:left w:val="none" w:sz="0" w:space="0" w:color="auto"/>
        <w:bottom w:val="none" w:sz="0" w:space="0" w:color="auto"/>
        <w:right w:val="none" w:sz="0" w:space="0" w:color="auto"/>
      </w:divBdr>
    </w:div>
    <w:div w:id="970744084">
      <w:bodyDiv w:val="1"/>
      <w:marLeft w:val="0"/>
      <w:marRight w:val="0"/>
      <w:marTop w:val="0"/>
      <w:marBottom w:val="0"/>
      <w:divBdr>
        <w:top w:val="none" w:sz="0" w:space="0" w:color="auto"/>
        <w:left w:val="none" w:sz="0" w:space="0" w:color="auto"/>
        <w:bottom w:val="none" w:sz="0" w:space="0" w:color="auto"/>
        <w:right w:val="none" w:sz="0" w:space="0" w:color="auto"/>
      </w:divBdr>
    </w:div>
    <w:div w:id="970866749">
      <w:bodyDiv w:val="1"/>
      <w:marLeft w:val="0"/>
      <w:marRight w:val="0"/>
      <w:marTop w:val="0"/>
      <w:marBottom w:val="0"/>
      <w:divBdr>
        <w:top w:val="none" w:sz="0" w:space="0" w:color="auto"/>
        <w:left w:val="none" w:sz="0" w:space="0" w:color="auto"/>
        <w:bottom w:val="none" w:sz="0" w:space="0" w:color="auto"/>
        <w:right w:val="none" w:sz="0" w:space="0" w:color="auto"/>
      </w:divBdr>
    </w:div>
    <w:div w:id="971404646">
      <w:bodyDiv w:val="1"/>
      <w:marLeft w:val="0"/>
      <w:marRight w:val="0"/>
      <w:marTop w:val="0"/>
      <w:marBottom w:val="0"/>
      <w:divBdr>
        <w:top w:val="none" w:sz="0" w:space="0" w:color="auto"/>
        <w:left w:val="none" w:sz="0" w:space="0" w:color="auto"/>
        <w:bottom w:val="none" w:sz="0" w:space="0" w:color="auto"/>
        <w:right w:val="none" w:sz="0" w:space="0" w:color="auto"/>
      </w:divBdr>
    </w:div>
    <w:div w:id="973173654">
      <w:bodyDiv w:val="1"/>
      <w:marLeft w:val="0"/>
      <w:marRight w:val="0"/>
      <w:marTop w:val="0"/>
      <w:marBottom w:val="0"/>
      <w:divBdr>
        <w:top w:val="none" w:sz="0" w:space="0" w:color="auto"/>
        <w:left w:val="none" w:sz="0" w:space="0" w:color="auto"/>
        <w:bottom w:val="none" w:sz="0" w:space="0" w:color="auto"/>
        <w:right w:val="none" w:sz="0" w:space="0" w:color="auto"/>
      </w:divBdr>
    </w:div>
    <w:div w:id="975909566">
      <w:bodyDiv w:val="1"/>
      <w:marLeft w:val="0"/>
      <w:marRight w:val="0"/>
      <w:marTop w:val="0"/>
      <w:marBottom w:val="0"/>
      <w:divBdr>
        <w:top w:val="none" w:sz="0" w:space="0" w:color="auto"/>
        <w:left w:val="none" w:sz="0" w:space="0" w:color="auto"/>
        <w:bottom w:val="none" w:sz="0" w:space="0" w:color="auto"/>
        <w:right w:val="none" w:sz="0" w:space="0" w:color="auto"/>
      </w:divBdr>
    </w:div>
    <w:div w:id="991985395">
      <w:bodyDiv w:val="1"/>
      <w:marLeft w:val="0"/>
      <w:marRight w:val="0"/>
      <w:marTop w:val="0"/>
      <w:marBottom w:val="3000"/>
      <w:divBdr>
        <w:top w:val="none" w:sz="0" w:space="0" w:color="auto"/>
        <w:left w:val="none" w:sz="0" w:space="0" w:color="auto"/>
        <w:bottom w:val="none" w:sz="0" w:space="0" w:color="auto"/>
        <w:right w:val="none" w:sz="0" w:space="0" w:color="auto"/>
      </w:divBdr>
      <w:divsChild>
        <w:div w:id="1943684769">
          <w:marLeft w:val="0"/>
          <w:marRight w:val="0"/>
          <w:marTop w:val="0"/>
          <w:marBottom w:val="0"/>
          <w:divBdr>
            <w:top w:val="none" w:sz="0" w:space="0" w:color="auto"/>
            <w:left w:val="none" w:sz="0" w:space="0" w:color="auto"/>
            <w:bottom w:val="none" w:sz="0" w:space="0" w:color="auto"/>
            <w:right w:val="none" w:sz="0" w:space="0" w:color="auto"/>
          </w:divBdr>
          <w:divsChild>
            <w:div w:id="2022663311">
              <w:marLeft w:val="-225"/>
              <w:marRight w:val="-225"/>
              <w:marTop w:val="0"/>
              <w:marBottom w:val="0"/>
              <w:divBdr>
                <w:top w:val="none" w:sz="0" w:space="0" w:color="auto"/>
                <w:left w:val="none" w:sz="0" w:space="0" w:color="auto"/>
                <w:bottom w:val="none" w:sz="0" w:space="0" w:color="auto"/>
                <w:right w:val="none" w:sz="0" w:space="0" w:color="auto"/>
              </w:divBdr>
              <w:divsChild>
                <w:div w:id="778450117">
                  <w:marLeft w:val="0"/>
                  <w:marRight w:val="0"/>
                  <w:marTop w:val="0"/>
                  <w:marBottom w:val="0"/>
                  <w:divBdr>
                    <w:top w:val="none" w:sz="0" w:space="0" w:color="auto"/>
                    <w:left w:val="none" w:sz="0" w:space="0" w:color="auto"/>
                    <w:bottom w:val="none" w:sz="0" w:space="0" w:color="auto"/>
                    <w:right w:val="none" w:sz="0" w:space="0" w:color="auto"/>
                  </w:divBdr>
                  <w:divsChild>
                    <w:div w:id="569384673">
                      <w:marLeft w:val="0"/>
                      <w:marRight w:val="0"/>
                      <w:marTop w:val="0"/>
                      <w:marBottom w:val="0"/>
                      <w:divBdr>
                        <w:top w:val="none" w:sz="0" w:space="0" w:color="auto"/>
                        <w:left w:val="none" w:sz="0" w:space="0" w:color="auto"/>
                        <w:bottom w:val="none" w:sz="0" w:space="0" w:color="auto"/>
                        <w:right w:val="none" w:sz="0" w:space="0" w:color="auto"/>
                      </w:divBdr>
                      <w:divsChild>
                        <w:div w:id="378895930">
                          <w:marLeft w:val="0"/>
                          <w:marRight w:val="0"/>
                          <w:marTop w:val="0"/>
                          <w:marBottom w:val="0"/>
                          <w:divBdr>
                            <w:top w:val="none" w:sz="0" w:space="0" w:color="auto"/>
                            <w:left w:val="none" w:sz="0" w:space="0" w:color="auto"/>
                            <w:bottom w:val="none" w:sz="0" w:space="0" w:color="auto"/>
                            <w:right w:val="none" w:sz="0" w:space="0" w:color="auto"/>
                          </w:divBdr>
                          <w:divsChild>
                            <w:div w:id="1032615047">
                              <w:marLeft w:val="-225"/>
                              <w:marRight w:val="-225"/>
                              <w:marTop w:val="0"/>
                              <w:marBottom w:val="0"/>
                              <w:divBdr>
                                <w:top w:val="none" w:sz="0" w:space="0" w:color="auto"/>
                                <w:left w:val="none" w:sz="0" w:space="0" w:color="auto"/>
                                <w:bottom w:val="none" w:sz="0" w:space="0" w:color="auto"/>
                                <w:right w:val="none" w:sz="0" w:space="0" w:color="auto"/>
                              </w:divBdr>
                              <w:divsChild>
                                <w:div w:id="2011520368">
                                  <w:marLeft w:val="0"/>
                                  <w:marRight w:val="0"/>
                                  <w:marTop w:val="0"/>
                                  <w:marBottom w:val="0"/>
                                  <w:divBdr>
                                    <w:top w:val="none" w:sz="0" w:space="0" w:color="auto"/>
                                    <w:left w:val="none" w:sz="0" w:space="0" w:color="auto"/>
                                    <w:bottom w:val="none" w:sz="0" w:space="0" w:color="auto"/>
                                    <w:right w:val="none" w:sz="0" w:space="0" w:color="auto"/>
                                  </w:divBdr>
                                  <w:divsChild>
                                    <w:div w:id="490214741">
                                      <w:marLeft w:val="0"/>
                                      <w:marRight w:val="0"/>
                                      <w:marTop w:val="0"/>
                                      <w:marBottom w:val="0"/>
                                      <w:divBdr>
                                        <w:top w:val="none" w:sz="0" w:space="0" w:color="auto"/>
                                        <w:left w:val="none" w:sz="0" w:space="0" w:color="auto"/>
                                        <w:bottom w:val="none" w:sz="0" w:space="0" w:color="auto"/>
                                        <w:right w:val="none" w:sz="0" w:space="0" w:color="auto"/>
                                      </w:divBdr>
                                      <w:divsChild>
                                        <w:div w:id="906501456">
                                          <w:marLeft w:val="0"/>
                                          <w:marRight w:val="0"/>
                                          <w:marTop w:val="0"/>
                                          <w:marBottom w:val="0"/>
                                          <w:divBdr>
                                            <w:top w:val="none" w:sz="0" w:space="0" w:color="auto"/>
                                            <w:left w:val="none" w:sz="0" w:space="0" w:color="auto"/>
                                            <w:bottom w:val="none" w:sz="0" w:space="0" w:color="auto"/>
                                            <w:right w:val="none" w:sz="0" w:space="0" w:color="auto"/>
                                          </w:divBdr>
                                          <w:divsChild>
                                            <w:div w:id="734621385">
                                              <w:marLeft w:val="0"/>
                                              <w:marRight w:val="0"/>
                                              <w:marTop w:val="0"/>
                                              <w:marBottom w:val="0"/>
                                              <w:divBdr>
                                                <w:top w:val="none" w:sz="0" w:space="0" w:color="auto"/>
                                                <w:left w:val="none" w:sz="0" w:space="0" w:color="auto"/>
                                                <w:bottom w:val="none" w:sz="0" w:space="0" w:color="auto"/>
                                                <w:right w:val="none" w:sz="0" w:space="0" w:color="auto"/>
                                              </w:divBdr>
                                              <w:divsChild>
                                                <w:div w:id="1091245208">
                                                  <w:marLeft w:val="0"/>
                                                  <w:marRight w:val="0"/>
                                                  <w:marTop w:val="0"/>
                                                  <w:marBottom w:val="0"/>
                                                  <w:divBdr>
                                                    <w:top w:val="none" w:sz="0" w:space="0" w:color="auto"/>
                                                    <w:left w:val="none" w:sz="0" w:space="0" w:color="auto"/>
                                                    <w:bottom w:val="none" w:sz="0" w:space="0" w:color="auto"/>
                                                    <w:right w:val="none" w:sz="0" w:space="0" w:color="auto"/>
                                                  </w:divBdr>
                                                  <w:divsChild>
                                                    <w:div w:id="17453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3415040">
      <w:bodyDiv w:val="1"/>
      <w:marLeft w:val="0"/>
      <w:marRight w:val="0"/>
      <w:marTop w:val="0"/>
      <w:marBottom w:val="0"/>
      <w:divBdr>
        <w:top w:val="none" w:sz="0" w:space="0" w:color="auto"/>
        <w:left w:val="none" w:sz="0" w:space="0" w:color="auto"/>
        <w:bottom w:val="none" w:sz="0" w:space="0" w:color="auto"/>
        <w:right w:val="none" w:sz="0" w:space="0" w:color="auto"/>
      </w:divBdr>
    </w:div>
    <w:div w:id="995181134">
      <w:bodyDiv w:val="1"/>
      <w:marLeft w:val="0"/>
      <w:marRight w:val="0"/>
      <w:marTop w:val="0"/>
      <w:marBottom w:val="0"/>
      <w:divBdr>
        <w:top w:val="none" w:sz="0" w:space="0" w:color="auto"/>
        <w:left w:val="none" w:sz="0" w:space="0" w:color="auto"/>
        <w:bottom w:val="none" w:sz="0" w:space="0" w:color="auto"/>
        <w:right w:val="none" w:sz="0" w:space="0" w:color="auto"/>
      </w:divBdr>
    </w:div>
    <w:div w:id="995495696">
      <w:bodyDiv w:val="1"/>
      <w:marLeft w:val="0"/>
      <w:marRight w:val="0"/>
      <w:marTop w:val="0"/>
      <w:marBottom w:val="0"/>
      <w:divBdr>
        <w:top w:val="none" w:sz="0" w:space="0" w:color="auto"/>
        <w:left w:val="none" w:sz="0" w:space="0" w:color="auto"/>
        <w:bottom w:val="none" w:sz="0" w:space="0" w:color="auto"/>
        <w:right w:val="none" w:sz="0" w:space="0" w:color="auto"/>
      </w:divBdr>
    </w:div>
    <w:div w:id="998190601">
      <w:bodyDiv w:val="1"/>
      <w:marLeft w:val="0"/>
      <w:marRight w:val="0"/>
      <w:marTop w:val="0"/>
      <w:marBottom w:val="0"/>
      <w:divBdr>
        <w:top w:val="none" w:sz="0" w:space="0" w:color="auto"/>
        <w:left w:val="none" w:sz="0" w:space="0" w:color="auto"/>
        <w:bottom w:val="none" w:sz="0" w:space="0" w:color="auto"/>
        <w:right w:val="none" w:sz="0" w:space="0" w:color="auto"/>
      </w:divBdr>
      <w:divsChild>
        <w:div w:id="613251701">
          <w:marLeft w:val="360"/>
          <w:marRight w:val="0"/>
          <w:marTop w:val="41"/>
          <w:marBottom w:val="0"/>
          <w:divBdr>
            <w:top w:val="none" w:sz="0" w:space="0" w:color="auto"/>
            <w:left w:val="none" w:sz="0" w:space="0" w:color="auto"/>
            <w:bottom w:val="none" w:sz="0" w:space="0" w:color="auto"/>
            <w:right w:val="none" w:sz="0" w:space="0" w:color="auto"/>
          </w:divBdr>
        </w:div>
        <w:div w:id="667711504">
          <w:marLeft w:val="360"/>
          <w:marRight w:val="0"/>
          <w:marTop w:val="41"/>
          <w:marBottom w:val="0"/>
          <w:divBdr>
            <w:top w:val="none" w:sz="0" w:space="0" w:color="auto"/>
            <w:left w:val="none" w:sz="0" w:space="0" w:color="auto"/>
            <w:bottom w:val="none" w:sz="0" w:space="0" w:color="auto"/>
            <w:right w:val="none" w:sz="0" w:space="0" w:color="auto"/>
          </w:divBdr>
        </w:div>
        <w:div w:id="1090657112">
          <w:marLeft w:val="360"/>
          <w:marRight w:val="0"/>
          <w:marTop w:val="41"/>
          <w:marBottom w:val="0"/>
          <w:divBdr>
            <w:top w:val="none" w:sz="0" w:space="0" w:color="auto"/>
            <w:left w:val="none" w:sz="0" w:space="0" w:color="auto"/>
            <w:bottom w:val="none" w:sz="0" w:space="0" w:color="auto"/>
            <w:right w:val="none" w:sz="0" w:space="0" w:color="auto"/>
          </w:divBdr>
        </w:div>
        <w:div w:id="2002000161">
          <w:marLeft w:val="274"/>
          <w:marRight w:val="0"/>
          <w:marTop w:val="41"/>
          <w:marBottom w:val="0"/>
          <w:divBdr>
            <w:top w:val="none" w:sz="0" w:space="0" w:color="auto"/>
            <w:left w:val="none" w:sz="0" w:space="0" w:color="auto"/>
            <w:bottom w:val="none" w:sz="0" w:space="0" w:color="auto"/>
            <w:right w:val="none" w:sz="0" w:space="0" w:color="auto"/>
          </w:divBdr>
        </w:div>
      </w:divsChild>
    </w:div>
    <w:div w:id="1002077355">
      <w:bodyDiv w:val="1"/>
      <w:marLeft w:val="0"/>
      <w:marRight w:val="0"/>
      <w:marTop w:val="0"/>
      <w:marBottom w:val="0"/>
      <w:divBdr>
        <w:top w:val="none" w:sz="0" w:space="0" w:color="auto"/>
        <w:left w:val="none" w:sz="0" w:space="0" w:color="auto"/>
        <w:bottom w:val="none" w:sz="0" w:space="0" w:color="auto"/>
        <w:right w:val="none" w:sz="0" w:space="0" w:color="auto"/>
      </w:divBdr>
    </w:div>
    <w:div w:id="1005668428">
      <w:bodyDiv w:val="1"/>
      <w:marLeft w:val="0"/>
      <w:marRight w:val="0"/>
      <w:marTop w:val="0"/>
      <w:marBottom w:val="0"/>
      <w:divBdr>
        <w:top w:val="none" w:sz="0" w:space="0" w:color="auto"/>
        <w:left w:val="none" w:sz="0" w:space="0" w:color="auto"/>
        <w:bottom w:val="none" w:sz="0" w:space="0" w:color="auto"/>
        <w:right w:val="none" w:sz="0" w:space="0" w:color="auto"/>
      </w:divBdr>
    </w:div>
    <w:div w:id="1009911024">
      <w:bodyDiv w:val="1"/>
      <w:marLeft w:val="0"/>
      <w:marRight w:val="0"/>
      <w:marTop w:val="0"/>
      <w:marBottom w:val="0"/>
      <w:divBdr>
        <w:top w:val="none" w:sz="0" w:space="0" w:color="auto"/>
        <w:left w:val="none" w:sz="0" w:space="0" w:color="auto"/>
        <w:bottom w:val="none" w:sz="0" w:space="0" w:color="auto"/>
        <w:right w:val="none" w:sz="0" w:space="0" w:color="auto"/>
      </w:divBdr>
    </w:div>
    <w:div w:id="1017656644">
      <w:bodyDiv w:val="1"/>
      <w:marLeft w:val="0"/>
      <w:marRight w:val="0"/>
      <w:marTop w:val="0"/>
      <w:marBottom w:val="0"/>
      <w:divBdr>
        <w:top w:val="none" w:sz="0" w:space="0" w:color="auto"/>
        <w:left w:val="none" w:sz="0" w:space="0" w:color="auto"/>
        <w:bottom w:val="none" w:sz="0" w:space="0" w:color="auto"/>
        <w:right w:val="none" w:sz="0" w:space="0" w:color="auto"/>
      </w:divBdr>
    </w:div>
    <w:div w:id="1019701576">
      <w:bodyDiv w:val="1"/>
      <w:marLeft w:val="0"/>
      <w:marRight w:val="0"/>
      <w:marTop w:val="0"/>
      <w:marBottom w:val="0"/>
      <w:divBdr>
        <w:top w:val="none" w:sz="0" w:space="0" w:color="auto"/>
        <w:left w:val="none" w:sz="0" w:space="0" w:color="auto"/>
        <w:bottom w:val="none" w:sz="0" w:space="0" w:color="auto"/>
        <w:right w:val="none" w:sz="0" w:space="0" w:color="auto"/>
      </w:divBdr>
    </w:div>
    <w:div w:id="1025251108">
      <w:bodyDiv w:val="1"/>
      <w:marLeft w:val="0"/>
      <w:marRight w:val="0"/>
      <w:marTop w:val="0"/>
      <w:marBottom w:val="0"/>
      <w:divBdr>
        <w:top w:val="none" w:sz="0" w:space="0" w:color="auto"/>
        <w:left w:val="none" w:sz="0" w:space="0" w:color="auto"/>
        <w:bottom w:val="none" w:sz="0" w:space="0" w:color="auto"/>
        <w:right w:val="none" w:sz="0" w:space="0" w:color="auto"/>
      </w:divBdr>
    </w:div>
    <w:div w:id="1025862398">
      <w:bodyDiv w:val="1"/>
      <w:marLeft w:val="0"/>
      <w:marRight w:val="0"/>
      <w:marTop w:val="0"/>
      <w:marBottom w:val="0"/>
      <w:divBdr>
        <w:top w:val="none" w:sz="0" w:space="0" w:color="auto"/>
        <w:left w:val="none" w:sz="0" w:space="0" w:color="auto"/>
        <w:bottom w:val="none" w:sz="0" w:space="0" w:color="auto"/>
        <w:right w:val="none" w:sz="0" w:space="0" w:color="auto"/>
      </w:divBdr>
    </w:div>
    <w:div w:id="1027146183">
      <w:bodyDiv w:val="1"/>
      <w:marLeft w:val="0"/>
      <w:marRight w:val="0"/>
      <w:marTop w:val="0"/>
      <w:marBottom w:val="0"/>
      <w:divBdr>
        <w:top w:val="none" w:sz="0" w:space="0" w:color="auto"/>
        <w:left w:val="none" w:sz="0" w:space="0" w:color="auto"/>
        <w:bottom w:val="none" w:sz="0" w:space="0" w:color="auto"/>
        <w:right w:val="none" w:sz="0" w:space="0" w:color="auto"/>
      </w:divBdr>
    </w:div>
    <w:div w:id="1028683319">
      <w:bodyDiv w:val="1"/>
      <w:marLeft w:val="0"/>
      <w:marRight w:val="0"/>
      <w:marTop w:val="0"/>
      <w:marBottom w:val="0"/>
      <w:divBdr>
        <w:top w:val="none" w:sz="0" w:space="0" w:color="auto"/>
        <w:left w:val="none" w:sz="0" w:space="0" w:color="auto"/>
        <w:bottom w:val="none" w:sz="0" w:space="0" w:color="auto"/>
        <w:right w:val="none" w:sz="0" w:space="0" w:color="auto"/>
      </w:divBdr>
    </w:div>
    <w:div w:id="1033461792">
      <w:bodyDiv w:val="1"/>
      <w:marLeft w:val="0"/>
      <w:marRight w:val="0"/>
      <w:marTop w:val="0"/>
      <w:marBottom w:val="0"/>
      <w:divBdr>
        <w:top w:val="none" w:sz="0" w:space="0" w:color="auto"/>
        <w:left w:val="none" w:sz="0" w:space="0" w:color="auto"/>
        <w:bottom w:val="none" w:sz="0" w:space="0" w:color="auto"/>
        <w:right w:val="none" w:sz="0" w:space="0" w:color="auto"/>
      </w:divBdr>
    </w:div>
    <w:div w:id="1035807810">
      <w:bodyDiv w:val="1"/>
      <w:marLeft w:val="0"/>
      <w:marRight w:val="0"/>
      <w:marTop w:val="0"/>
      <w:marBottom w:val="0"/>
      <w:divBdr>
        <w:top w:val="none" w:sz="0" w:space="0" w:color="auto"/>
        <w:left w:val="none" w:sz="0" w:space="0" w:color="auto"/>
        <w:bottom w:val="none" w:sz="0" w:space="0" w:color="auto"/>
        <w:right w:val="none" w:sz="0" w:space="0" w:color="auto"/>
      </w:divBdr>
    </w:div>
    <w:div w:id="1037007694">
      <w:bodyDiv w:val="1"/>
      <w:marLeft w:val="0"/>
      <w:marRight w:val="0"/>
      <w:marTop w:val="0"/>
      <w:marBottom w:val="0"/>
      <w:divBdr>
        <w:top w:val="none" w:sz="0" w:space="0" w:color="auto"/>
        <w:left w:val="none" w:sz="0" w:space="0" w:color="auto"/>
        <w:bottom w:val="none" w:sz="0" w:space="0" w:color="auto"/>
        <w:right w:val="none" w:sz="0" w:space="0" w:color="auto"/>
      </w:divBdr>
    </w:div>
    <w:div w:id="1044791835">
      <w:bodyDiv w:val="1"/>
      <w:marLeft w:val="0"/>
      <w:marRight w:val="0"/>
      <w:marTop w:val="0"/>
      <w:marBottom w:val="0"/>
      <w:divBdr>
        <w:top w:val="none" w:sz="0" w:space="0" w:color="auto"/>
        <w:left w:val="none" w:sz="0" w:space="0" w:color="auto"/>
        <w:bottom w:val="none" w:sz="0" w:space="0" w:color="auto"/>
        <w:right w:val="none" w:sz="0" w:space="0" w:color="auto"/>
      </w:divBdr>
    </w:div>
    <w:div w:id="1046872105">
      <w:bodyDiv w:val="1"/>
      <w:marLeft w:val="0"/>
      <w:marRight w:val="0"/>
      <w:marTop w:val="0"/>
      <w:marBottom w:val="0"/>
      <w:divBdr>
        <w:top w:val="none" w:sz="0" w:space="0" w:color="auto"/>
        <w:left w:val="none" w:sz="0" w:space="0" w:color="auto"/>
        <w:bottom w:val="none" w:sz="0" w:space="0" w:color="auto"/>
        <w:right w:val="none" w:sz="0" w:space="0" w:color="auto"/>
      </w:divBdr>
    </w:div>
    <w:div w:id="1049378340">
      <w:bodyDiv w:val="1"/>
      <w:marLeft w:val="0"/>
      <w:marRight w:val="0"/>
      <w:marTop w:val="0"/>
      <w:marBottom w:val="0"/>
      <w:divBdr>
        <w:top w:val="none" w:sz="0" w:space="0" w:color="auto"/>
        <w:left w:val="none" w:sz="0" w:space="0" w:color="auto"/>
        <w:bottom w:val="none" w:sz="0" w:space="0" w:color="auto"/>
        <w:right w:val="none" w:sz="0" w:space="0" w:color="auto"/>
      </w:divBdr>
    </w:div>
    <w:div w:id="1049957523">
      <w:bodyDiv w:val="1"/>
      <w:marLeft w:val="0"/>
      <w:marRight w:val="0"/>
      <w:marTop w:val="0"/>
      <w:marBottom w:val="0"/>
      <w:divBdr>
        <w:top w:val="none" w:sz="0" w:space="0" w:color="auto"/>
        <w:left w:val="none" w:sz="0" w:space="0" w:color="auto"/>
        <w:bottom w:val="none" w:sz="0" w:space="0" w:color="auto"/>
        <w:right w:val="none" w:sz="0" w:space="0" w:color="auto"/>
      </w:divBdr>
    </w:div>
    <w:div w:id="1052390931">
      <w:bodyDiv w:val="1"/>
      <w:marLeft w:val="0"/>
      <w:marRight w:val="0"/>
      <w:marTop w:val="0"/>
      <w:marBottom w:val="0"/>
      <w:divBdr>
        <w:top w:val="none" w:sz="0" w:space="0" w:color="auto"/>
        <w:left w:val="none" w:sz="0" w:space="0" w:color="auto"/>
        <w:bottom w:val="none" w:sz="0" w:space="0" w:color="auto"/>
        <w:right w:val="none" w:sz="0" w:space="0" w:color="auto"/>
      </w:divBdr>
    </w:div>
    <w:div w:id="1055812055">
      <w:bodyDiv w:val="1"/>
      <w:marLeft w:val="0"/>
      <w:marRight w:val="0"/>
      <w:marTop w:val="0"/>
      <w:marBottom w:val="0"/>
      <w:divBdr>
        <w:top w:val="none" w:sz="0" w:space="0" w:color="auto"/>
        <w:left w:val="none" w:sz="0" w:space="0" w:color="auto"/>
        <w:bottom w:val="none" w:sz="0" w:space="0" w:color="auto"/>
        <w:right w:val="none" w:sz="0" w:space="0" w:color="auto"/>
      </w:divBdr>
    </w:div>
    <w:div w:id="1056584885">
      <w:bodyDiv w:val="1"/>
      <w:marLeft w:val="0"/>
      <w:marRight w:val="0"/>
      <w:marTop w:val="0"/>
      <w:marBottom w:val="0"/>
      <w:divBdr>
        <w:top w:val="none" w:sz="0" w:space="0" w:color="auto"/>
        <w:left w:val="none" w:sz="0" w:space="0" w:color="auto"/>
        <w:bottom w:val="none" w:sz="0" w:space="0" w:color="auto"/>
        <w:right w:val="none" w:sz="0" w:space="0" w:color="auto"/>
      </w:divBdr>
    </w:div>
    <w:div w:id="1058819270">
      <w:bodyDiv w:val="1"/>
      <w:marLeft w:val="0"/>
      <w:marRight w:val="0"/>
      <w:marTop w:val="0"/>
      <w:marBottom w:val="0"/>
      <w:divBdr>
        <w:top w:val="none" w:sz="0" w:space="0" w:color="auto"/>
        <w:left w:val="none" w:sz="0" w:space="0" w:color="auto"/>
        <w:bottom w:val="none" w:sz="0" w:space="0" w:color="auto"/>
        <w:right w:val="none" w:sz="0" w:space="0" w:color="auto"/>
      </w:divBdr>
    </w:div>
    <w:div w:id="1062943740">
      <w:bodyDiv w:val="1"/>
      <w:marLeft w:val="0"/>
      <w:marRight w:val="0"/>
      <w:marTop w:val="0"/>
      <w:marBottom w:val="0"/>
      <w:divBdr>
        <w:top w:val="none" w:sz="0" w:space="0" w:color="auto"/>
        <w:left w:val="none" w:sz="0" w:space="0" w:color="auto"/>
        <w:bottom w:val="none" w:sz="0" w:space="0" w:color="auto"/>
        <w:right w:val="none" w:sz="0" w:space="0" w:color="auto"/>
      </w:divBdr>
    </w:div>
    <w:div w:id="1065570450">
      <w:bodyDiv w:val="1"/>
      <w:marLeft w:val="0"/>
      <w:marRight w:val="0"/>
      <w:marTop w:val="0"/>
      <w:marBottom w:val="0"/>
      <w:divBdr>
        <w:top w:val="none" w:sz="0" w:space="0" w:color="auto"/>
        <w:left w:val="none" w:sz="0" w:space="0" w:color="auto"/>
        <w:bottom w:val="none" w:sz="0" w:space="0" w:color="auto"/>
        <w:right w:val="none" w:sz="0" w:space="0" w:color="auto"/>
      </w:divBdr>
    </w:div>
    <w:div w:id="1066958374">
      <w:bodyDiv w:val="1"/>
      <w:marLeft w:val="0"/>
      <w:marRight w:val="0"/>
      <w:marTop w:val="0"/>
      <w:marBottom w:val="0"/>
      <w:divBdr>
        <w:top w:val="none" w:sz="0" w:space="0" w:color="auto"/>
        <w:left w:val="none" w:sz="0" w:space="0" w:color="auto"/>
        <w:bottom w:val="none" w:sz="0" w:space="0" w:color="auto"/>
        <w:right w:val="none" w:sz="0" w:space="0" w:color="auto"/>
      </w:divBdr>
    </w:div>
    <w:div w:id="1071851309">
      <w:bodyDiv w:val="1"/>
      <w:marLeft w:val="0"/>
      <w:marRight w:val="0"/>
      <w:marTop w:val="0"/>
      <w:marBottom w:val="0"/>
      <w:divBdr>
        <w:top w:val="none" w:sz="0" w:space="0" w:color="auto"/>
        <w:left w:val="none" w:sz="0" w:space="0" w:color="auto"/>
        <w:bottom w:val="none" w:sz="0" w:space="0" w:color="auto"/>
        <w:right w:val="none" w:sz="0" w:space="0" w:color="auto"/>
      </w:divBdr>
    </w:div>
    <w:div w:id="1074206078">
      <w:bodyDiv w:val="1"/>
      <w:marLeft w:val="0"/>
      <w:marRight w:val="0"/>
      <w:marTop w:val="0"/>
      <w:marBottom w:val="0"/>
      <w:divBdr>
        <w:top w:val="none" w:sz="0" w:space="0" w:color="auto"/>
        <w:left w:val="none" w:sz="0" w:space="0" w:color="auto"/>
        <w:bottom w:val="none" w:sz="0" w:space="0" w:color="auto"/>
        <w:right w:val="none" w:sz="0" w:space="0" w:color="auto"/>
      </w:divBdr>
    </w:div>
    <w:div w:id="1075393325">
      <w:bodyDiv w:val="1"/>
      <w:marLeft w:val="0"/>
      <w:marRight w:val="0"/>
      <w:marTop w:val="0"/>
      <w:marBottom w:val="0"/>
      <w:divBdr>
        <w:top w:val="none" w:sz="0" w:space="0" w:color="auto"/>
        <w:left w:val="none" w:sz="0" w:space="0" w:color="auto"/>
        <w:bottom w:val="none" w:sz="0" w:space="0" w:color="auto"/>
        <w:right w:val="none" w:sz="0" w:space="0" w:color="auto"/>
      </w:divBdr>
    </w:div>
    <w:div w:id="1077435232">
      <w:bodyDiv w:val="1"/>
      <w:marLeft w:val="0"/>
      <w:marRight w:val="0"/>
      <w:marTop w:val="0"/>
      <w:marBottom w:val="0"/>
      <w:divBdr>
        <w:top w:val="none" w:sz="0" w:space="0" w:color="auto"/>
        <w:left w:val="none" w:sz="0" w:space="0" w:color="auto"/>
        <w:bottom w:val="none" w:sz="0" w:space="0" w:color="auto"/>
        <w:right w:val="none" w:sz="0" w:space="0" w:color="auto"/>
      </w:divBdr>
    </w:div>
    <w:div w:id="1078096720">
      <w:bodyDiv w:val="1"/>
      <w:marLeft w:val="0"/>
      <w:marRight w:val="0"/>
      <w:marTop w:val="0"/>
      <w:marBottom w:val="0"/>
      <w:divBdr>
        <w:top w:val="none" w:sz="0" w:space="0" w:color="auto"/>
        <w:left w:val="none" w:sz="0" w:space="0" w:color="auto"/>
        <w:bottom w:val="none" w:sz="0" w:space="0" w:color="auto"/>
        <w:right w:val="none" w:sz="0" w:space="0" w:color="auto"/>
      </w:divBdr>
    </w:div>
    <w:div w:id="1083261584">
      <w:bodyDiv w:val="1"/>
      <w:marLeft w:val="0"/>
      <w:marRight w:val="0"/>
      <w:marTop w:val="0"/>
      <w:marBottom w:val="0"/>
      <w:divBdr>
        <w:top w:val="none" w:sz="0" w:space="0" w:color="auto"/>
        <w:left w:val="none" w:sz="0" w:space="0" w:color="auto"/>
        <w:bottom w:val="none" w:sz="0" w:space="0" w:color="auto"/>
        <w:right w:val="none" w:sz="0" w:space="0" w:color="auto"/>
      </w:divBdr>
    </w:div>
    <w:div w:id="1099330337">
      <w:bodyDiv w:val="1"/>
      <w:marLeft w:val="0"/>
      <w:marRight w:val="0"/>
      <w:marTop w:val="0"/>
      <w:marBottom w:val="0"/>
      <w:divBdr>
        <w:top w:val="none" w:sz="0" w:space="0" w:color="auto"/>
        <w:left w:val="none" w:sz="0" w:space="0" w:color="auto"/>
        <w:bottom w:val="none" w:sz="0" w:space="0" w:color="auto"/>
        <w:right w:val="none" w:sz="0" w:space="0" w:color="auto"/>
      </w:divBdr>
    </w:div>
    <w:div w:id="1099907741">
      <w:bodyDiv w:val="1"/>
      <w:marLeft w:val="0"/>
      <w:marRight w:val="0"/>
      <w:marTop w:val="0"/>
      <w:marBottom w:val="0"/>
      <w:divBdr>
        <w:top w:val="none" w:sz="0" w:space="0" w:color="auto"/>
        <w:left w:val="none" w:sz="0" w:space="0" w:color="auto"/>
        <w:bottom w:val="none" w:sz="0" w:space="0" w:color="auto"/>
        <w:right w:val="none" w:sz="0" w:space="0" w:color="auto"/>
      </w:divBdr>
    </w:div>
    <w:div w:id="1100832847">
      <w:bodyDiv w:val="1"/>
      <w:marLeft w:val="0"/>
      <w:marRight w:val="0"/>
      <w:marTop w:val="0"/>
      <w:marBottom w:val="0"/>
      <w:divBdr>
        <w:top w:val="none" w:sz="0" w:space="0" w:color="auto"/>
        <w:left w:val="none" w:sz="0" w:space="0" w:color="auto"/>
        <w:bottom w:val="none" w:sz="0" w:space="0" w:color="auto"/>
        <w:right w:val="none" w:sz="0" w:space="0" w:color="auto"/>
      </w:divBdr>
    </w:div>
    <w:div w:id="1104880214">
      <w:bodyDiv w:val="1"/>
      <w:marLeft w:val="0"/>
      <w:marRight w:val="0"/>
      <w:marTop w:val="0"/>
      <w:marBottom w:val="0"/>
      <w:divBdr>
        <w:top w:val="none" w:sz="0" w:space="0" w:color="auto"/>
        <w:left w:val="none" w:sz="0" w:space="0" w:color="auto"/>
        <w:bottom w:val="none" w:sz="0" w:space="0" w:color="auto"/>
        <w:right w:val="none" w:sz="0" w:space="0" w:color="auto"/>
      </w:divBdr>
    </w:div>
    <w:div w:id="1105689119">
      <w:bodyDiv w:val="1"/>
      <w:marLeft w:val="0"/>
      <w:marRight w:val="0"/>
      <w:marTop w:val="0"/>
      <w:marBottom w:val="0"/>
      <w:divBdr>
        <w:top w:val="none" w:sz="0" w:space="0" w:color="auto"/>
        <w:left w:val="none" w:sz="0" w:space="0" w:color="auto"/>
        <w:bottom w:val="none" w:sz="0" w:space="0" w:color="auto"/>
        <w:right w:val="none" w:sz="0" w:space="0" w:color="auto"/>
      </w:divBdr>
    </w:div>
    <w:div w:id="1108505911">
      <w:bodyDiv w:val="1"/>
      <w:marLeft w:val="0"/>
      <w:marRight w:val="0"/>
      <w:marTop w:val="0"/>
      <w:marBottom w:val="0"/>
      <w:divBdr>
        <w:top w:val="none" w:sz="0" w:space="0" w:color="auto"/>
        <w:left w:val="none" w:sz="0" w:space="0" w:color="auto"/>
        <w:bottom w:val="none" w:sz="0" w:space="0" w:color="auto"/>
        <w:right w:val="none" w:sz="0" w:space="0" w:color="auto"/>
      </w:divBdr>
    </w:div>
    <w:div w:id="1108701807">
      <w:bodyDiv w:val="1"/>
      <w:marLeft w:val="0"/>
      <w:marRight w:val="0"/>
      <w:marTop w:val="0"/>
      <w:marBottom w:val="0"/>
      <w:divBdr>
        <w:top w:val="none" w:sz="0" w:space="0" w:color="auto"/>
        <w:left w:val="none" w:sz="0" w:space="0" w:color="auto"/>
        <w:bottom w:val="none" w:sz="0" w:space="0" w:color="auto"/>
        <w:right w:val="none" w:sz="0" w:space="0" w:color="auto"/>
      </w:divBdr>
    </w:div>
    <w:div w:id="1110202187">
      <w:bodyDiv w:val="1"/>
      <w:marLeft w:val="0"/>
      <w:marRight w:val="0"/>
      <w:marTop w:val="0"/>
      <w:marBottom w:val="0"/>
      <w:divBdr>
        <w:top w:val="none" w:sz="0" w:space="0" w:color="auto"/>
        <w:left w:val="none" w:sz="0" w:space="0" w:color="auto"/>
        <w:bottom w:val="none" w:sz="0" w:space="0" w:color="auto"/>
        <w:right w:val="none" w:sz="0" w:space="0" w:color="auto"/>
      </w:divBdr>
    </w:div>
    <w:div w:id="1117718183">
      <w:bodyDiv w:val="1"/>
      <w:marLeft w:val="0"/>
      <w:marRight w:val="0"/>
      <w:marTop w:val="0"/>
      <w:marBottom w:val="0"/>
      <w:divBdr>
        <w:top w:val="none" w:sz="0" w:space="0" w:color="auto"/>
        <w:left w:val="none" w:sz="0" w:space="0" w:color="auto"/>
        <w:bottom w:val="none" w:sz="0" w:space="0" w:color="auto"/>
        <w:right w:val="none" w:sz="0" w:space="0" w:color="auto"/>
      </w:divBdr>
    </w:div>
    <w:div w:id="1118334953">
      <w:bodyDiv w:val="1"/>
      <w:marLeft w:val="0"/>
      <w:marRight w:val="0"/>
      <w:marTop w:val="0"/>
      <w:marBottom w:val="0"/>
      <w:divBdr>
        <w:top w:val="none" w:sz="0" w:space="0" w:color="auto"/>
        <w:left w:val="none" w:sz="0" w:space="0" w:color="auto"/>
        <w:bottom w:val="none" w:sz="0" w:space="0" w:color="auto"/>
        <w:right w:val="none" w:sz="0" w:space="0" w:color="auto"/>
      </w:divBdr>
    </w:div>
    <w:div w:id="1120610141">
      <w:bodyDiv w:val="1"/>
      <w:marLeft w:val="0"/>
      <w:marRight w:val="0"/>
      <w:marTop w:val="0"/>
      <w:marBottom w:val="0"/>
      <w:divBdr>
        <w:top w:val="none" w:sz="0" w:space="0" w:color="auto"/>
        <w:left w:val="none" w:sz="0" w:space="0" w:color="auto"/>
        <w:bottom w:val="none" w:sz="0" w:space="0" w:color="auto"/>
        <w:right w:val="none" w:sz="0" w:space="0" w:color="auto"/>
      </w:divBdr>
    </w:div>
    <w:div w:id="1123231771">
      <w:bodyDiv w:val="1"/>
      <w:marLeft w:val="0"/>
      <w:marRight w:val="0"/>
      <w:marTop w:val="0"/>
      <w:marBottom w:val="0"/>
      <w:divBdr>
        <w:top w:val="none" w:sz="0" w:space="0" w:color="auto"/>
        <w:left w:val="none" w:sz="0" w:space="0" w:color="auto"/>
        <w:bottom w:val="none" w:sz="0" w:space="0" w:color="auto"/>
        <w:right w:val="none" w:sz="0" w:space="0" w:color="auto"/>
      </w:divBdr>
    </w:div>
    <w:div w:id="1129586418">
      <w:bodyDiv w:val="1"/>
      <w:marLeft w:val="0"/>
      <w:marRight w:val="0"/>
      <w:marTop w:val="0"/>
      <w:marBottom w:val="0"/>
      <w:divBdr>
        <w:top w:val="none" w:sz="0" w:space="0" w:color="auto"/>
        <w:left w:val="none" w:sz="0" w:space="0" w:color="auto"/>
        <w:bottom w:val="none" w:sz="0" w:space="0" w:color="auto"/>
        <w:right w:val="none" w:sz="0" w:space="0" w:color="auto"/>
      </w:divBdr>
    </w:div>
    <w:div w:id="1132672676">
      <w:bodyDiv w:val="1"/>
      <w:marLeft w:val="0"/>
      <w:marRight w:val="0"/>
      <w:marTop w:val="0"/>
      <w:marBottom w:val="0"/>
      <w:divBdr>
        <w:top w:val="none" w:sz="0" w:space="0" w:color="auto"/>
        <w:left w:val="none" w:sz="0" w:space="0" w:color="auto"/>
        <w:bottom w:val="none" w:sz="0" w:space="0" w:color="auto"/>
        <w:right w:val="none" w:sz="0" w:space="0" w:color="auto"/>
      </w:divBdr>
    </w:div>
    <w:div w:id="1141463750">
      <w:bodyDiv w:val="1"/>
      <w:marLeft w:val="0"/>
      <w:marRight w:val="0"/>
      <w:marTop w:val="0"/>
      <w:marBottom w:val="0"/>
      <w:divBdr>
        <w:top w:val="none" w:sz="0" w:space="0" w:color="auto"/>
        <w:left w:val="none" w:sz="0" w:space="0" w:color="auto"/>
        <w:bottom w:val="none" w:sz="0" w:space="0" w:color="auto"/>
        <w:right w:val="none" w:sz="0" w:space="0" w:color="auto"/>
      </w:divBdr>
    </w:div>
    <w:div w:id="1148783958">
      <w:bodyDiv w:val="1"/>
      <w:marLeft w:val="0"/>
      <w:marRight w:val="0"/>
      <w:marTop w:val="0"/>
      <w:marBottom w:val="0"/>
      <w:divBdr>
        <w:top w:val="none" w:sz="0" w:space="0" w:color="auto"/>
        <w:left w:val="none" w:sz="0" w:space="0" w:color="auto"/>
        <w:bottom w:val="none" w:sz="0" w:space="0" w:color="auto"/>
        <w:right w:val="none" w:sz="0" w:space="0" w:color="auto"/>
      </w:divBdr>
    </w:div>
    <w:div w:id="1153912742">
      <w:bodyDiv w:val="1"/>
      <w:marLeft w:val="0"/>
      <w:marRight w:val="0"/>
      <w:marTop w:val="0"/>
      <w:marBottom w:val="0"/>
      <w:divBdr>
        <w:top w:val="none" w:sz="0" w:space="0" w:color="auto"/>
        <w:left w:val="none" w:sz="0" w:space="0" w:color="auto"/>
        <w:bottom w:val="none" w:sz="0" w:space="0" w:color="auto"/>
        <w:right w:val="none" w:sz="0" w:space="0" w:color="auto"/>
      </w:divBdr>
    </w:div>
    <w:div w:id="1156847134">
      <w:bodyDiv w:val="1"/>
      <w:marLeft w:val="0"/>
      <w:marRight w:val="0"/>
      <w:marTop w:val="0"/>
      <w:marBottom w:val="0"/>
      <w:divBdr>
        <w:top w:val="none" w:sz="0" w:space="0" w:color="auto"/>
        <w:left w:val="none" w:sz="0" w:space="0" w:color="auto"/>
        <w:bottom w:val="none" w:sz="0" w:space="0" w:color="auto"/>
        <w:right w:val="none" w:sz="0" w:space="0" w:color="auto"/>
      </w:divBdr>
    </w:div>
    <w:div w:id="1159925184">
      <w:bodyDiv w:val="1"/>
      <w:marLeft w:val="0"/>
      <w:marRight w:val="0"/>
      <w:marTop w:val="0"/>
      <w:marBottom w:val="0"/>
      <w:divBdr>
        <w:top w:val="none" w:sz="0" w:space="0" w:color="auto"/>
        <w:left w:val="none" w:sz="0" w:space="0" w:color="auto"/>
        <w:bottom w:val="none" w:sz="0" w:space="0" w:color="auto"/>
        <w:right w:val="none" w:sz="0" w:space="0" w:color="auto"/>
      </w:divBdr>
    </w:div>
    <w:div w:id="1163204764">
      <w:bodyDiv w:val="1"/>
      <w:marLeft w:val="0"/>
      <w:marRight w:val="0"/>
      <w:marTop w:val="0"/>
      <w:marBottom w:val="0"/>
      <w:divBdr>
        <w:top w:val="none" w:sz="0" w:space="0" w:color="auto"/>
        <w:left w:val="none" w:sz="0" w:space="0" w:color="auto"/>
        <w:bottom w:val="none" w:sz="0" w:space="0" w:color="auto"/>
        <w:right w:val="none" w:sz="0" w:space="0" w:color="auto"/>
      </w:divBdr>
    </w:div>
    <w:div w:id="1163742518">
      <w:bodyDiv w:val="1"/>
      <w:marLeft w:val="0"/>
      <w:marRight w:val="0"/>
      <w:marTop w:val="0"/>
      <w:marBottom w:val="0"/>
      <w:divBdr>
        <w:top w:val="none" w:sz="0" w:space="0" w:color="auto"/>
        <w:left w:val="none" w:sz="0" w:space="0" w:color="auto"/>
        <w:bottom w:val="none" w:sz="0" w:space="0" w:color="auto"/>
        <w:right w:val="none" w:sz="0" w:space="0" w:color="auto"/>
      </w:divBdr>
    </w:div>
    <w:div w:id="1167666985">
      <w:bodyDiv w:val="1"/>
      <w:marLeft w:val="0"/>
      <w:marRight w:val="0"/>
      <w:marTop w:val="0"/>
      <w:marBottom w:val="0"/>
      <w:divBdr>
        <w:top w:val="none" w:sz="0" w:space="0" w:color="auto"/>
        <w:left w:val="none" w:sz="0" w:space="0" w:color="auto"/>
        <w:bottom w:val="none" w:sz="0" w:space="0" w:color="auto"/>
        <w:right w:val="none" w:sz="0" w:space="0" w:color="auto"/>
      </w:divBdr>
    </w:div>
    <w:div w:id="1171486305">
      <w:bodyDiv w:val="1"/>
      <w:marLeft w:val="0"/>
      <w:marRight w:val="0"/>
      <w:marTop w:val="0"/>
      <w:marBottom w:val="0"/>
      <w:divBdr>
        <w:top w:val="none" w:sz="0" w:space="0" w:color="auto"/>
        <w:left w:val="none" w:sz="0" w:space="0" w:color="auto"/>
        <w:bottom w:val="none" w:sz="0" w:space="0" w:color="auto"/>
        <w:right w:val="none" w:sz="0" w:space="0" w:color="auto"/>
      </w:divBdr>
    </w:div>
    <w:div w:id="1171525549">
      <w:bodyDiv w:val="1"/>
      <w:marLeft w:val="0"/>
      <w:marRight w:val="0"/>
      <w:marTop w:val="0"/>
      <w:marBottom w:val="0"/>
      <w:divBdr>
        <w:top w:val="none" w:sz="0" w:space="0" w:color="auto"/>
        <w:left w:val="none" w:sz="0" w:space="0" w:color="auto"/>
        <w:bottom w:val="none" w:sz="0" w:space="0" w:color="auto"/>
        <w:right w:val="none" w:sz="0" w:space="0" w:color="auto"/>
      </w:divBdr>
    </w:div>
    <w:div w:id="1172766885">
      <w:bodyDiv w:val="1"/>
      <w:marLeft w:val="0"/>
      <w:marRight w:val="0"/>
      <w:marTop w:val="0"/>
      <w:marBottom w:val="0"/>
      <w:divBdr>
        <w:top w:val="none" w:sz="0" w:space="0" w:color="auto"/>
        <w:left w:val="none" w:sz="0" w:space="0" w:color="auto"/>
        <w:bottom w:val="none" w:sz="0" w:space="0" w:color="auto"/>
        <w:right w:val="none" w:sz="0" w:space="0" w:color="auto"/>
      </w:divBdr>
    </w:div>
    <w:div w:id="1174077881">
      <w:bodyDiv w:val="1"/>
      <w:marLeft w:val="0"/>
      <w:marRight w:val="0"/>
      <w:marTop w:val="0"/>
      <w:marBottom w:val="0"/>
      <w:divBdr>
        <w:top w:val="none" w:sz="0" w:space="0" w:color="auto"/>
        <w:left w:val="none" w:sz="0" w:space="0" w:color="auto"/>
        <w:bottom w:val="none" w:sz="0" w:space="0" w:color="auto"/>
        <w:right w:val="none" w:sz="0" w:space="0" w:color="auto"/>
      </w:divBdr>
    </w:div>
    <w:div w:id="1180660065">
      <w:bodyDiv w:val="1"/>
      <w:marLeft w:val="0"/>
      <w:marRight w:val="0"/>
      <w:marTop w:val="0"/>
      <w:marBottom w:val="0"/>
      <w:divBdr>
        <w:top w:val="none" w:sz="0" w:space="0" w:color="auto"/>
        <w:left w:val="none" w:sz="0" w:space="0" w:color="auto"/>
        <w:bottom w:val="none" w:sz="0" w:space="0" w:color="auto"/>
        <w:right w:val="none" w:sz="0" w:space="0" w:color="auto"/>
      </w:divBdr>
    </w:div>
    <w:div w:id="1182087223">
      <w:bodyDiv w:val="1"/>
      <w:marLeft w:val="0"/>
      <w:marRight w:val="0"/>
      <w:marTop w:val="0"/>
      <w:marBottom w:val="0"/>
      <w:divBdr>
        <w:top w:val="none" w:sz="0" w:space="0" w:color="auto"/>
        <w:left w:val="none" w:sz="0" w:space="0" w:color="auto"/>
        <w:bottom w:val="none" w:sz="0" w:space="0" w:color="auto"/>
        <w:right w:val="none" w:sz="0" w:space="0" w:color="auto"/>
      </w:divBdr>
    </w:div>
    <w:div w:id="1182209132">
      <w:bodyDiv w:val="1"/>
      <w:marLeft w:val="0"/>
      <w:marRight w:val="0"/>
      <w:marTop w:val="0"/>
      <w:marBottom w:val="0"/>
      <w:divBdr>
        <w:top w:val="none" w:sz="0" w:space="0" w:color="auto"/>
        <w:left w:val="none" w:sz="0" w:space="0" w:color="auto"/>
        <w:bottom w:val="none" w:sz="0" w:space="0" w:color="auto"/>
        <w:right w:val="none" w:sz="0" w:space="0" w:color="auto"/>
      </w:divBdr>
    </w:div>
    <w:div w:id="1184317614">
      <w:bodyDiv w:val="1"/>
      <w:marLeft w:val="0"/>
      <w:marRight w:val="0"/>
      <w:marTop w:val="0"/>
      <w:marBottom w:val="0"/>
      <w:divBdr>
        <w:top w:val="none" w:sz="0" w:space="0" w:color="auto"/>
        <w:left w:val="none" w:sz="0" w:space="0" w:color="auto"/>
        <w:bottom w:val="none" w:sz="0" w:space="0" w:color="auto"/>
        <w:right w:val="none" w:sz="0" w:space="0" w:color="auto"/>
      </w:divBdr>
    </w:div>
    <w:div w:id="1188250788">
      <w:bodyDiv w:val="1"/>
      <w:marLeft w:val="0"/>
      <w:marRight w:val="0"/>
      <w:marTop w:val="0"/>
      <w:marBottom w:val="0"/>
      <w:divBdr>
        <w:top w:val="none" w:sz="0" w:space="0" w:color="auto"/>
        <w:left w:val="none" w:sz="0" w:space="0" w:color="auto"/>
        <w:bottom w:val="none" w:sz="0" w:space="0" w:color="auto"/>
        <w:right w:val="none" w:sz="0" w:space="0" w:color="auto"/>
      </w:divBdr>
    </w:div>
    <w:div w:id="1188368354">
      <w:bodyDiv w:val="1"/>
      <w:marLeft w:val="0"/>
      <w:marRight w:val="0"/>
      <w:marTop w:val="0"/>
      <w:marBottom w:val="0"/>
      <w:divBdr>
        <w:top w:val="none" w:sz="0" w:space="0" w:color="auto"/>
        <w:left w:val="none" w:sz="0" w:space="0" w:color="auto"/>
        <w:bottom w:val="none" w:sz="0" w:space="0" w:color="auto"/>
        <w:right w:val="none" w:sz="0" w:space="0" w:color="auto"/>
      </w:divBdr>
    </w:div>
    <w:div w:id="1194423962">
      <w:bodyDiv w:val="1"/>
      <w:marLeft w:val="0"/>
      <w:marRight w:val="0"/>
      <w:marTop w:val="0"/>
      <w:marBottom w:val="0"/>
      <w:divBdr>
        <w:top w:val="none" w:sz="0" w:space="0" w:color="auto"/>
        <w:left w:val="none" w:sz="0" w:space="0" w:color="auto"/>
        <w:bottom w:val="none" w:sz="0" w:space="0" w:color="auto"/>
        <w:right w:val="none" w:sz="0" w:space="0" w:color="auto"/>
      </w:divBdr>
    </w:div>
    <w:div w:id="1194926765">
      <w:bodyDiv w:val="1"/>
      <w:marLeft w:val="0"/>
      <w:marRight w:val="0"/>
      <w:marTop w:val="0"/>
      <w:marBottom w:val="0"/>
      <w:divBdr>
        <w:top w:val="none" w:sz="0" w:space="0" w:color="auto"/>
        <w:left w:val="none" w:sz="0" w:space="0" w:color="auto"/>
        <w:bottom w:val="none" w:sz="0" w:space="0" w:color="auto"/>
        <w:right w:val="none" w:sz="0" w:space="0" w:color="auto"/>
      </w:divBdr>
    </w:div>
    <w:div w:id="1197891648">
      <w:bodyDiv w:val="1"/>
      <w:marLeft w:val="0"/>
      <w:marRight w:val="0"/>
      <w:marTop w:val="0"/>
      <w:marBottom w:val="0"/>
      <w:divBdr>
        <w:top w:val="none" w:sz="0" w:space="0" w:color="auto"/>
        <w:left w:val="none" w:sz="0" w:space="0" w:color="auto"/>
        <w:bottom w:val="none" w:sz="0" w:space="0" w:color="auto"/>
        <w:right w:val="none" w:sz="0" w:space="0" w:color="auto"/>
      </w:divBdr>
    </w:div>
    <w:div w:id="1198618514">
      <w:bodyDiv w:val="1"/>
      <w:marLeft w:val="0"/>
      <w:marRight w:val="0"/>
      <w:marTop w:val="0"/>
      <w:marBottom w:val="0"/>
      <w:divBdr>
        <w:top w:val="none" w:sz="0" w:space="0" w:color="auto"/>
        <w:left w:val="none" w:sz="0" w:space="0" w:color="auto"/>
        <w:bottom w:val="none" w:sz="0" w:space="0" w:color="auto"/>
        <w:right w:val="none" w:sz="0" w:space="0" w:color="auto"/>
      </w:divBdr>
    </w:div>
    <w:div w:id="1201823403">
      <w:bodyDiv w:val="1"/>
      <w:marLeft w:val="0"/>
      <w:marRight w:val="0"/>
      <w:marTop w:val="0"/>
      <w:marBottom w:val="0"/>
      <w:divBdr>
        <w:top w:val="none" w:sz="0" w:space="0" w:color="auto"/>
        <w:left w:val="none" w:sz="0" w:space="0" w:color="auto"/>
        <w:bottom w:val="none" w:sz="0" w:space="0" w:color="auto"/>
        <w:right w:val="none" w:sz="0" w:space="0" w:color="auto"/>
      </w:divBdr>
    </w:div>
    <w:div w:id="1203397694">
      <w:bodyDiv w:val="1"/>
      <w:marLeft w:val="0"/>
      <w:marRight w:val="0"/>
      <w:marTop w:val="0"/>
      <w:marBottom w:val="0"/>
      <w:divBdr>
        <w:top w:val="none" w:sz="0" w:space="0" w:color="auto"/>
        <w:left w:val="none" w:sz="0" w:space="0" w:color="auto"/>
        <w:bottom w:val="none" w:sz="0" w:space="0" w:color="auto"/>
        <w:right w:val="none" w:sz="0" w:space="0" w:color="auto"/>
      </w:divBdr>
    </w:div>
    <w:div w:id="1204514167">
      <w:bodyDiv w:val="1"/>
      <w:marLeft w:val="0"/>
      <w:marRight w:val="0"/>
      <w:marTop w:val="0"/>
      <w:marBottom w:val="0"/>
      <w:divBdr>
        <w:top w:val="none" w:sz="0" w:space="0" w:color="auto"/>
        <w:left w:val="none" w:sz="0" w:space="0" w:color="auto"/>
        <w:bottom w:val="none" w:sz="0" w:space="0" w:color="auto"/>
        <w:right w:val="none" w:sz="0" w:space="0" w:color="auto"/>
      </w:divBdr>
    </w:div>
    <w:div w:id="1204639219">
      <w:bodyDiv w:val="1"/>
      <w:marLeft w:val="0"/>
      <w:marRight w:val="0"/>
      <w:marTop w:val="0"/>
      <w:marBottom w:val="0"/>
      <w:divBdr>
        <w:top w:val="none" w:sz="0" w:space="0" w:color="auto"/>
        <w:left w:val="none" w:sz="0" w:space="0" w:color="auto"/>
        <w:bottom w:val="none" w:sz="0" w:space="0" w:color="auto"/>
        <w:right w:val="none" w:sz="0" w:space="0" w:color="auto"/>
      </w:divBdr>
    </w:div>
    <w:div w:id="1208570708">
      <w:bodyDiv w:val="1"/>
      <w:marLeft w:val="0"/>
      <w:marRight w:val="0"/>
      <w:marTop w:val="0"/>
      <w:marBottom w:val="0"/>
      <w:divBdr>
        <w:top w:val="none" w:sz="0" w:space="0" w:color="auto"/>
        <w:left w:val="none" w:sz="0" w:space="0" w:color="auto"/>
        <w:bottom w:val="none" w:sz="0" w:space="0" w:color="auto"/>
        <w:right w:val="none" w:sz="0" w:space="0" w:color="auto"/>
      </w:divBdr>
    </w:div>
    <w:div w:id="1208760627">
      <w:bodyDiv w:val="1"/>
      <w:marLeft w:val="0"/>
      <w:marRight w:val="0"/>
      <w:marTop w:val="0"/>
      <w:marBottom w:val="0"/>
      <w:divBdr>
        <w:top w:val="none" w:sz="0" w:space="0" w:color="auto"/>
        <w:left w:val="none" w:sz="0" w:space="0" w:color="auto"/>
        <w:bottom w:val="none" w:sz="0" w:space="0" w:color="auto"/>
        <w:right w:val="none" w:sz="0" w:space="0" w:color="auto"/>
      </w:divBdr>
    </w:div>
    <w:div w:id="1209956129">
      <w:bodyDiv w:val="1"/>
      <w:marLeft w:val="0"/>
      <w:marRight w:val="0"/>
      <w:marTop w:val="0"/>
      <w:marBottom w:val="0"/>
      <w:divBdr>
        <w:top w:val="none" w:sz="0" w:space="0" w:color="auto"/>
        <w:left w:val="none" w:sz="0" w:space="0" w:color="auto"/>
        <w:bottom w:val="none" w:sz="0" w:space="0" w:color="auto"/>
        <w:right w:val="none" w:sz="0" w:space="0" w:color="auto"/>
      </w:divBdr>
    </w:div>
    <w:div w:id="1213079968">
      <w:bodyDiv w:val="1"/>
      <w:marLeft w:val="0"/>
      <w:marRight w:val="0"/>
      <w:marTop w:val="0"/>
      <w:marBottom w:val="0"/>
      <w:divBdr>
        <w:top w:val="none" w:sz="0" w:space="0" w:color="auto"/>
        <w:left w:val="none" w:sz="0" w:space="0" w:color="auto"/>
        <w:bottom w:val="none" w:sz="0" w:space="0" w:color="auto"/>
        <w:right w:val="none" w:sz="0" w:space="0" w:color="auto"/>
      </w:divBdr>
    </w:div>
    <w:div w:id="1223904108">
      <w:bodyDiv w:val="1"/>
      <w:marLeft w:val="0"/>
      <w:marRight w:val="0"/>
      <w:marTop w:val="0"/>
      <w:marBottom w:val="0"/>
      <w:divBdr>
        <w:top w:val="none" w:sz="0" w:space="0" w:color="auto"/>
        <w:left w:val="none" w:sz="0" w:space="0" w:color="auto"/>
        <w:bottom w:val="none" w:sz="0" w:space="0" w:color="auto"/>
        <w:right w:val="none" w:sz="0" w:space="0" w:color="auto"/>
      </w:divBdr>
    </w:div>
    <w:div w:id="1227452301">
      <w:bodyDiv w:val="1"/>
      <w:marLeft w:val="0"/>
      <w:marRight w:val="0"/>
      <w:marTop w:val="0"/>
      <w:marBottom w:val="0"/>
      <w:divBdr>
        <w:top w:val="none" w:sz="0" w:space="0" w:color="auto"/>
        <w:left w:val="none" w:sz="0" w:space="0" w:color="auto"/>
        <w:bottom w:val="none" w:sz="0" w:space="0" w:color="auto"/>
        <w:right w:val="none" w:sz="0" w:space="0" w:color="auto"/>
      </w:divBdr>
    </w:div>
    <w:div w:id="1232081542">
      <w:bodyDiv w:val="1"/>
      <w:marLeft w:val="0"/>
      <w:marRight w:val="0"/>
      <w:marTop w:val="0"/>
      <w:marBottom w:val="0"/>
      <w:divBdr>
        <w:top w:val="none" w:sz="0" w:space="0" w:color="auto"/>
        <w:left w:val="none" w:sz="0" w:space="0" w:color="auto"/>
        <w:bottom w:val="none" w:sz="0" w:space="0" w:color="auto"/>
        <w:right w:val="none" w:sz="0" w:space="0" w:color="auto"/>
      </w:divBdr>
    </w:div>
    <w:div w:id="1232081686">
      <w:bodyDiv w:val="1"/>
      <w:marLeft w:val="0"/>
      <w:marRight w:val="0"/>
      <w:marTop w:val="0"/>
      <w:marBottom w:val="0"/>
      <w:divBdr>
        <w:top w:val="none" w:sz="0" w:space="0" w:color="auto"/>
        <w:left w:val="none" w:sz="0" w:space="0" w:color="auto"/>
        <w:bottom w:val="none" w:sz="0" w:space="0" w:color="auto"/>
        <w:right w:val="none" w:sz="0" w:space="0" w:color="auto"/>
      </w:divBdr>
    </w:div>
    <w:div w:id="1232809397">
      <w:bodyDiv w:val="1"/>
      <w:marLeft w:val="0"/>
      <w:marRight w:val="0"/>
      <w:marTop w:val="0"/>
      <w:marBottom w:val="0"/>
      <w:divBdr>
        <w:top w:val="none" w:sz="0" w:space="0" w:color="auto"/>
        <w:left w:val="none" w:sz="0" w:space="0" w:color="auto"/>
        <w:bottom w:val="none" w:sz="0" w:space="0" w:color="auto"/>
        <w:right w:val="none" w:sz="0" w:space="0" w:color="auto"/>
      </w:divBdr>
    </w:div>
    <w:div w:id="1238124793">
      <w:bodyDiv w:val="1"/>
      <w:marLeft w:val="0"/>
      <w:marRight w:val="0"/>
      <w:marTop w:val="0"/>
      <w:marBottom w:val="0"/>
      <w:divBdr>
        <w:top w:val="none" w:sz="0" w:space="0" w:color="auto"/>
        <w:left w:val="none" w:sz="0" w:space="0" w:color="auto"/>
        <w:bottom w:val="none" w:sz="0" w:space="0" w:color="auto"/>
        <w:right w:val="none" w:sz="0" w:space="0" w:color="auto"/>
      </w:divBdr>
    </w:div>
    <w:div w:id="1239250349">
      <w:bodyDiv w:val="1"/>
      <w:marLeft w:val="0"/>
      <w:marRight w:val="0"/>
      <w:marTop w:val="0"/>
      <w:marBottom w:val="0"/>
      <w:divBdr>
        <w:top w:val="none" w:sz="0" w:space="0" w:color="auto"/>
        <w:left w:val="none" w:sz="0" w:space="0" w:color="auto"/>
        <w:bottom w:val="none" w:sz="0" w:space="0" w:color="auto"/>
        <w:right w:val="none" w:sz="0" w:space="0" w:color="auto"/>
      </w:divBdr>
    </w:div>
    <w:div w:id="1239438222">
      <w:bodyDiv w:val="1"/>
      <w:marLeft w:val="0"/>
      <w:marRight w:val="0"/>
      <w:marTop w:val="0"/>
      <w:marBottom w:val="0"/>
      <w:divBdr>
        <w:top w:val="none" w:sz="0" w:space="0" w:color="auto"/>
        <w:left w:val="none" w:sz="0" w:space="0" w:color="auto"/>
        <w:bottom w:val="none" w:sz="0" w:space="0" w:color="auto"/>
        <w:right w:val="none" w:sz="0" w:space="0" w:color="auto"/>
      </w:divBdr>
    </w:div>
    <w:div w:id="1240483750">
      <w:bodyDiv w:val="1"/>
      <w:marLeft w:val="0"/>
      <w:marRight w:val="0"/>
      <w:marTop w:val="0"/>
      <w:marBottom w:val="0"/>
      <w:divBdr>
        <w:top w:val="none" w:sz="0" w:space="0" w:color="auto"/>
        <w:left w:val="none" w:sz="0" w:space="0" w:color="auto"/>
        <w:bottom w:val="none" w:sz="0" w:space="0" w:color="auto"/>
        <w:right w:val="none" w:sz="0" w:space="0" w:color="auto"/>
      </w:divBdr>
    </w:div>
    <w:div w:id="1249077313">
      <w:bodyDiv w:val="1"/>
      <w:marLeft w:val="0"/>
      <w:marRight w:val="0"/>
      <w:marTop w:val="0"/>
      <w:marBottom w:val="0"/>
      <w:divBdr>
        <w:top w:val="none" w:sz="0" w:space="0" w:color="auto"/>
        <w:left w:val="none" w:sz="0" w:space="0" w:color="auto"/>
        <w:bottom w:val="none" w:sz="0" w:space="0" w:color="auto"/>
        <w:right w:val="none" w:sz="0" w:space="0" w:color="auto"/>
      </w:divBdr>
    </w:div>
    <w:div w:id="1250459015">
      <w:bodyDiv w:val="1"/>
      <w:marLeft w:val="0"/>
      <w:marRight w:val="0"/>
      <w:marTop w:val="0"/>
      <w:marBottom w:val="0"/>
      <w:divBdr>
        <w:top w:val="none" w:sz="0" w:space="0" w:color="auto"/>
        <w:left w:val="none" w:sz="0" w:space="0" w:color="auto"/>
        <w:bottom w:val="none" w:sz="0" w:space="0" w:color="auto"/>
        <w:right w:val="none" w:sz="0" w:space="0" w:color="auto"/>
      </w:divBdr>
    </w:div>
    <w:div w:id="1253470130">
      <w:bodyDiv w:val="1"/>
      <w:marLeft w:val="0"/>
      <w:marRight w:val="0"/>
      <w:marTop w:val="0"/>
      <w:marBottom w:val="0"/>
      <w:divBdr>
        <w:top w:val="none" w:sz="0" w:space="0" w:color="auto"/>
        <w:left w:val="none" w:sz="0" w:space="0" w:color="auto"/>
        <w:bottom w:val="none" w:sz="0" w:space="0" w:color="auto"/>
        <w:right w:val="none" w:sz="0" w:space="0" w:color="auto"/>
      </w:divBdr>
    </w:div>
    <w:div w:id="1258370650">
      <w:bodyDiv w:val="1"/>
      <w:marLeft w:val="0"/>
      <w:marRight w:val="0"/>
      <w:marTop w:val="0"/>
      <w:marBottom w:val="0"/>
      <w:divBdr>
        <w:top w:val="none" w:sz="0" w:space="0" w:color="auto"/>
        <w:left w:val="none" w:sz="0" w:space="0" w:color="auto"/>
        <w:bottom w:val="none" w:sz="0" w:space="0" w:color="auto"/>
        <w:right w:val="none" w:sz="0" w:space="0" w:color="auto"/>
      </w:divBdr>
    </w:div>
    <w:div w:id="1258901776">
      <w:bodyDiv w:val="1"/>
      <w:marLeft w:val="0"/>
      <w:marRight w:val="0"/>
      <w:marTop w:val="0"/>
      <w:marBottom w:val="0"/>
      <w:divBdr>
        <w:top w:val="none" w:sz="0" w:space="0" w:color="auto"/>
        <w:left w:val="none" w:sz="0" w:space="0" w:color="auto"/>
        <w:bottom w:val="none" w:sz="0" w:space="0" w:color="auto"/>
        <w:right w:val="none" w:sz="0" w:space="0" w:color="auto"/>
      </w:divBdr>
    </w:div>
    <w:div w:id="1265268952">
      <w:bodyDiv w:val="1"/>
      <w:marLeft w:val="0"/>
      <w:marRight w:val="0"/>
      <w:marTop w:val="0"/>
      <w:marBottom w:val="0"/>
      <w:divBdr>
        <w:top w:val="none" w:sz="0" w:space="0" w:color="auto"/>
        <w:left w:val="none" w:sz="0" w:space="0" w:color="auto"/>
        <w:bottom w:val="none" w:sz="0" w:space="0" w:color="auto"/>
        <w:right w:val="none" w:sz="0" w:space="0" w:color="auto"/>
      </w:divBdr>
    </w:div>
    <w:div w:id="1265307848">
      <w:bodyDiv w:val="1"/>
      <w:marLeft w:val="0"/>
      <w:marRight w:val="0"/>
      <w:marTop w:val="0"/>
      <w:marBottom w:val="0"/>
      <w:divBdr>
        <w:top w:val="none" w:sz="0" w:space="0" w:color="auto"/>
        <w:left w:val="none" w:sz="0" w:space="0" w:color="auto"/>
        <w:bottom w:val="none" w:sz="0" w:space="0" w:color="auto"/>
        <w:right w:val="none" w:sz="0" w:space="0" w:color="auto"/>
      </w:divBdr>
    </w:div>
    <w:div w:id="1269386604">
      <w:bodyDiv w:val="1"/>
      <w:marLeft w:val="0"/>
      <w:marRight w:val="0"/>
      <w:marTop w:val="0"/>
      <w:marBottom w:val="0"/>
      <w:divBdr>
        <w:top w:val="none" w:sz="0" w:space="0" w:color="auto"/>
        <w:left w:val="none" w:sz="0" w:space="0" w:color="auto"/>
        <w:bottom w:val="none" w:sz="0" w:space="0" w:color="auto"/>
        <w:right w:val="none" w:sz="0" w:space="0" w:color="auto"/>
      </w:divBdr>
    </w:div>
    <w:div w:id="1272395591">
      <w:bodyDiv w:val="1"/>
      <w:marLeft w:val="0"/>
      <w:marRight w:val="0"/>
      <w:marTop w:val="0"/>
      <w:marBottom w:val="0"/>
      <w:divBdr>
        <w:top w:val="none" w:sz="0" w:space="0" w:color="auto"/>
        <w:left w:val="none" w:sz="0" w:space="0" w:color="auto"/>
        <w:bottom w:val="none" w:sz="0" w:space="0" w:color="auto"/>
        <w:right w:val="none" w:sz="0" w:space="0" w:color="auto"/>
      </w:divBdr>
    </w:div>
    <w:div w:id="1273435918">
      <w:bodyDiv w:val="1"/>
      <w:marLeft w:val="0"/>
      <w:marRight w:val="0"/>
      <w:marTop w:val="0"/>
      <w:marBottom w:val="0"/>
      <w:divBdr>
        <w:top w:val="none" w:sz="0" w:space="0" w:color="auto"/>
        <w:left w:val="none" w:sz="0" w:space="0" w:color="auto"/>
        <w:bottom w:val="none" w:sz="0" w:space="0" w:color="auto"/>
        <w:right w:val="none" w:sz="0" w:space="0" w:color="auto"/>
      </w:divBdr>
    </w:div>
    <w:div w:id="1276449868">
      <w:bodyDiv w:val="1"/>
      <w:marLeft w:val="0"/>
      <w:marRight w:val="0"/>
      <w:marTop w:val="0"/>
      <w:marBottom w:val="0"/>
      <w:divBdr>
        <w:top w:val="none" w:sz="0" w:space="0" w:color="auto"/>
        <w:left w:val="none" w:sz="0" w:space="0" w:color="auto"/>
        <w:bottom w:val="none" w:sz="0" w:space="0" w:color="auto"/>
        <w:right w:val="none" w:sz="0" w:space="0" w:color="auto"/>
      </w:divBdr>
    </w:div>
    <w:div w:id="1279675860">
      <w:bodyDiv w:val="1"/>
      <w:marLeft w:val="0"/>
      <w:marRight w:val="0"/>
      <w:marTop w:val="0"/>
      <w:marBottom w:val="0"/>
      <w:divBdr>
        <w:top w:val="none" w:sz="0" w:space="0" w:color="auto"/>
        <w:left w:val="none" w:sz="0" w:space="0" w:color="auto"/>
        <w:bottom w:val="none" w:sz="0" w:space="0" w:color="auto"/>
        <w:right w:val="none" w:sz="0" w:space="0" w:color="auto"/>
      </w:divBdr>
    </w:div>
    <w:div w:id="1285187289">
      <w:bodyDiv w:val="1"/>
      <w:marLeft w:val="0"/>
      <w:marRight w:val="0"/>
      <w:marTop w:val="0"/>
      <w:marBottom w:val="0"/>
      <w:divBdr>
        <w:top w:val="none" w:sz="0" w:space="0" w:color="auto"/>
        <w:left w:val="none" w:sz="0" w:space="0" w:color="auto"/>
        <w:bottom w:val="none" w:sz="0" w:space="0" w:color="auto"/>
        <w:right w:val="none" w:sz="0" w:space="0" w:color="auto"/>
      </w:divBdr>
    </w:div>
    <w:div w:id="1286502735">
      <w:bodyDiv w:val="1"/>
      <w:marLeft w:val="0"/>
      <w:marRight w:val="0"/>
      <w:marTop w:val="0"/>
      <w:marBottom w:val="0"/>
      <w:divBdr>
        <w:top w:val="none" w:sz="0" w:space="0" w:color="auto"/>
        <w:left w:val="none" w:sz="0" w:space="0" w:color="auto"/>
        <w:bottom w:val="none" w:sz="0" w:space="0" w:color="auto"/>
        <w:right w:val="none" w:sz="0" w:space="0" w:color="auto"/>
      </w:divBdr>
    </w:div>
    <w:div w:id="1286888883">
      <w:bodyDiv w:val="1"/>
      <w:marLeft w:val="0"/>
      <w:marRight w:val="0"/>
      <w:marTop w:val="0"/>
      <w:marBottom w:val="0"/>
      <w:divBdr>
        <w:top w:val="none" w:sz="0" w:space="0" w:color="auto"/>
        <w:left w:val="none" w:sz="0" w:space="0" w:color="auto"/>
        <w:bottom w:val="none" w:sz="0" w:space="0" w:color="auto"/>
        <w:right w:val="none" w:sz="0" w:space="0" w:color="auto"/>
      </w:divBdr>
    </w:div>
    <w:div w:id="1287391560">
      <w:bodyDiv w:val="1"/>
      <w:marLeft w:val="0"/>
      <w:marRight w:val="0"/>
      <w:marTop w:val="0"/>
      <w:marBottom w:val="0"/>
      <w:divBdr>
        <w:top w:val="none" w:sz="0" w:space="0" w:color="auto"/>
        <w:left w:val="none" w:sz="0" w:space="0" w:color="auto"/>
        <w:bottom w:val="none" w:sz="0" w:space="0" w:color="auto"/>
        <w:right w:val="none" w:sz="0" w:space="0" w:color="auto"/>
      </w:divBdr>
    </w:div>
    <w:div w:id="1293558471">
      <w:bodyDiv w:val="1"/>
      <w:marLeft w:val="0"/>
      <w:marRight w:val="0"/>
      <w:marTop w:val="0"/>
      <w:marBottom w:val="0"/>
      <w:divBdr>
        <w:top w:val="none" w:sz="0" w:space="0" w:color="auto"/>
        <w:left w:val="none" w:sz="0" w:space="0" w:color="auto"/>
        <w:bottom w:val="none" w:sz="0" w:space="0" w:color="auto"/>
        <w:right w:val="none" w:sz="0" w:space="0" w:color="auto"/>
      </w:divBdr>
    </w:div>
    <w:div w:id="1297756809">
      <w:bodyDiv w:val="1"/>
      <w:marLeft w:val="0"/>
      <w:marRight w:val="0"/>
      <w:marTop w:val="0"/>
      <w:marBottom w:val="0"/>
      <w:divBdr>
        <w:top w:val="none" w:sz="0" w:space="0" w:color="auto"/>
        <w:left w:val="none" w:sz="0" w:space="0" w:color="auto"/>
        <w:bottom w:val="none" w:sz="0" w:space="0" w:color="auto"/>
        <w:right w:val="none" w:sz="0" w:space="0" w:color="auto"/>
      </w:divBdr>
    </w:div>
    <w:div w:id="1303929855">
      <w:bodyDiv w:val="1"/>
      <w:marLeft w:val="0"/>
      <w:marRight w:val="0"/>
      <w:marTop w:val="0"/>
      <w:marBottom w:val="0"/>
      <w:divBdr>
        <w:top w:val="none" w:sz="0" w:space="0" w:color="auto"/>
        <w:left w:val="none" w:sz="0" w:space="0" w:color="auto"/>
        <w:bottom w:val="none" w:sz="0" w:space="0" w:color="auto"/>
        <w:right w:val="none" w:sz="0" w:space="0" w:color="auto"/>
      </w:divBdr>
      <w:divsChild>
        <w:div w:id="1014645750">
          <w:marLeft w:val="0"/>
          <w:marRight w:val="0"/>
          <w:marTop w:val="0"/>
          <w:marBottom w:val="75"/>
          <w:divBdr>
            <w:top w:val="none" w:sz="0" w:space="0" w:color="auto"/>
            <w:left w:val="none" w:sz="0" w:space="0" w:color="auto"/>
            <w:bottom w:val="none" w:sz="0" w:space="0" w:color="auto"/>
            <w:right w:val="none" w:sz="0" w:space="0" w:color="auto"/>
          </w:divBdr>
        </w:div>
        <w:div w:id="1738624534">
          <w:marLeft w:val="0"/>
          <w:marRight w:val="0"/>
          <w:marTop w:val="0"/>
          <w:marBottom w:val="300"/>
          <w:divBdr>
            <w:top w:val="none" w:sz="0" w:space="0" w:color="auto"/>
            <w:left w:val="none" w:sz="0" w:space="0" w:color="auto"/>
            <w:bottom w:val="none" w:sz="0" w:space="0" w:color="auto"/>
            <w:right w:val="none" w:sz="0" w:space="0" w:color="auto"/>
          </w:divBdr>
        </w:div>
      </w:divsChild>
    </w:div>
    <w:div w:id="1308434536">
      <w:bodyDiv w:val="1"/>
      <w:marLeft w:val="0"/>
      <w:marRight w:val="0"/>
      <w:marTop w:val="0"/>
      <w:marBottom w:val="0"/>
      <w:divBdr>
        <w:top w:val="none" w:sz="0" w:space="0" w:color="auto"/>
        <w:left w:val="none" w:sz="0" w:space="0" w:color="auto"/>
        <w:bottom w:val="none" w:sz="0" w:space="0" w:color="auto"/>
        <w:right w:val="none" w:sz="0" w:space="0" w:color="auto"/>
      </w:divBdr>
    </w:div>
    <w:div w:id="1308632717">
      <w:bodyDiv w:val="1"/>
      <w:marLeft w:val="0"/>
      <w:marRight w:val="0"/>
      <w:marTop w:val="0"/>
      <w:marBottom w:val="0"/>
      <w:divBdr>
        <w:top w:val="none" w:sz="0" w:space="0" w:color="auto"/>
        <w:left w:val="none" w:sz="0" w:space="0" w:color="auto"/>
        <w:bottom w:val="none" w:sz="0" w:space="0" w:color="auto"/>
        <w:right w:val="none" w:sz="0" w:space="0" w:color="auto"/>
      </w:divBdr>
    </w:div>
    <w:div w:id="1311250340">
      <w:bodyDiv w:val="1"/>
      <w:marLeft w:val="0"/>
      <w:marRight w:val="0"/>
      <w:marTop w:val="0"/>
      <w:marBottom w:val="0"/>
      <w:divBdr>
        <w:top w:val="none" w:sz="0" w:space="0" w:color="auto"/>
        <w:left w:val="none" w:sz="0" w:space="0" w:color="auto"/>
        <w:bottom w:val="none" w:sz="0" w:space="0" w:color="auto"/>
        <w:right w:val="none" w:sz="0" w:space="0" w:color="auto"/>
      </w:divBdr>
    </w:div>
    <w:div w:id="1311593262">
      <w:bodyDiv w:val="1"/>
      <w:marLeft w:val="0"/>
      <w:marRight w:val="0"/>
      <w:marTop w:val="0"/>
      <w:marBottom w:val="0"/>
      <w:divBdr>
        <w:top w:val="none" w:sz="0" w:space="0" w:color="auto"/>
        <w:left w:val="none" w:sz="0" w:space="0" w:color="auto"/>
        <w:bottom w:val="none" w:sz="0" w:space="0" w:color="auto"/>
        <w:right w:val="none" w:sz="0" w:space="0" w:color="auto"/>
      </w:divBdr>
    </w:div>
    <w:div w:id="1312059941">
      <w:bodyDiv w:val="1"/>
      <w:marLeft w:val="0"/>
      <w:marRight w:val="0"/>
      <w:marTop w:val="0"/>
      <w:marBottom w:val="0"/>
      <w:divBdr>
        <w:top w:val="none" w:sz="0" w:space="0" w:color="auto"/>
        <w:left w:val="none" w:sz="0" w:space="0" w:color="auto"/>
        <w:bottom w:val="none" w:sz="0" w:space="0" w:color="auto"/>
        <w:right w:val="none" w:sz="0" w:space="0" w:color="auto"/>
      </w:divBdr>
    </w:div>
    <w:div w:id="1321276226">
      <w:bodyDiv w:val="1"/>
      <w:marLeft w:val="0"/>
      <w:marRight w:val="0"/>
      <w:marTop w:val="0"/>
      <w:marBottom w:val="0"/>
      <w:divBdr>
        <w:top w:val="none" w:sz="0" w:space="0" w:color="auto"/>
        <w:left w:val="none" w:sz="0" w:space="0" w:color="auto"/>
        <w:bottom w:val="none" w:sz="0" w:space="0" w:color="auto"/>
        <w:right w:val="none" w:sz="0" w:space="0" w:color="auto"/>
      </w:divBdr>
    </w:div>
    <w:div w:id="1321689484">
      <w:bodyDiv w:val="1"/>
      <w:marLeft w:val="0"/>
      <w:marRight w:val="0"/>
      <w:marTop w:val="0"/>
      <w:marBottom w:val="0"/>
      <w:divBdr>
        <w:top w:val="none" w:sz="0" w:space="0" w:color="auto"/>
        <w:left w:val="none" w:sz="0" w:space="0" w:color="auto"/>
        <w:bottom w:val="none" w:sz="0" w:space="0" w:color="auto"/>
        <w:right w:val="none" w:sz="0" w:space="0" w:color="auto"/>
      </w:divBdr>
    </w:div>
    <w:div w:id="1352220858">
      <w:bodyDiv w:val="1"/>
      <w:marLeft w:val="0"/>
      <w:marRight w:val="0"/>
      <w:marTop w:val="0"/>
      <w:marBottom w:val="0"/>
      <w:divBdr>
        <w:top w:val="none" w:sz="0" w:space="0" w:color="auto"/>
        <w:left w:val="none" w:sz="0" w:space="0" w:color="auto"/>
        <w:bottom w:val="none" w:sz="0" w:space="0" w:color="auto"/>
        <w:right w:val="none" w:sz="0" w:space="0" w:color="auto"/>
      </w:divBdr>
    </w:div>
    <w:div w:id="1355814122">
      <w:bodyDiv w:val="1"/>
      <w:marLeft w:val="0"/>
      <w:marRight w:val="0"/>
      <w:marTop w:val="0"/>
      <w:marBottom w:val="0"/>
      <w:divBdr>
        <w:top w:val="none" w:sz="0" w:space="0" w:color="auto"/>
        <w:left w:val="none" w:sz="0" w:space="0" w:color="auto"/>
        <w:bottom w:val="none" w:sz="0" w:space="0" w:color="auto"/>
        <w:right w:val="none" w:sz="0" w:space="0" w:color="auto"/>
      </w:divBdr>
    </w:div>
    <w:div w:id="1358313622">
      <w:bodyDiv w:val="1"/>
      <w:marLeft w:val="0"/>
      <w:marRight w:val="0"/>
      <w:marTop w:val="0"/>
      <w:marBottom w:val="0"/>
      <w:divBdr>
        <w:top w:val="none" w:sz="0" w:space="0" w:color="auto"/>
        <w:left w:val="none" w:sz="0" w:space="0" w:color="auto"/>
        <w:bottom w:val="none" w:sz="0" w:space="0" w:color="auto"/>
        <w:right w:val="none" w:sz="0" w:space="0" w:color="auto"/>
      </w:divBdr>
    </w:div>
    <w:div w:id="1368750841">
      <w:bodyDiv w:val="1"/>
      <w:marLeft w:val="0"/>
      <w:marRight w:val="0"/>
      <w:marTop w:val="0"/>
      <w:marBottom w:val="0"/>
      <w:divBdr>
        <w:top w:val="none" w:sz="0" w:space="0" w:color="auto"/>
        <w:left w:val="none" w:sz="0" w:space="0" w:color="auto"/>
        <w:bottom w:val="none" w:sz="0" w:space="0" w:color="auto"/>
        <w:right w:val="none" w:sz="0" w:space="0" w:color="auto"/>
      </w:divBdr>
    </w:div>
    <w:div w:id="1369648750">
      <w:bodyDiv w:val="1"/>
      <w:marLeft w:val="0"/>
      <w:marRight w:val="0"/>
      <w:marTop w:val="0"/>
      <w:marBottom w:val="0"/>
      <w:divBdr>
        <w:top w:val="none" w:sz="0" w:space="0" w:color="auto"/>
        <w:left w:val="none" w:sz="0" w:space="0" w:color="auto"/>
        <w:bottom w:val="none" w:sz="0" w:space="0" w:color="auto"/>
        <w:right w:val="none" w:sz="0" w:space="0" w:color="auto"/>
      </w:divBdr>
    </w:div>
    <w:div w:id="1370036702">
      <w:bodyDiv w:val="1"/>
      <w:marLeft w:val="0"/>
      <w:marRight w:val="0"/>
      <w:marTop w:val="0"/>
      <w:marBottom w:val="0"/>
      <w:divBdr>
        <w:top w:val="none" w:sz="0" w:space="0" w:color="auto"/>
        <w:left w:val="none" w:sz="0" w:space="0" w:color="auto"/>
        <w:bottom w:val="none" w:sz="0" w:space="0" w:color="auto"/>
        <w:right w:val="none" w:sz="0" w:space="0" w:color="auto"/>
      </w:divBdr>
    </w:div>
    <w:div w:id="1373463242">
      <w:bodyDiv w:val="1"/>
      <w:marLeft w:val="0"/>
      <w:marRight w:val="0"/>
      <w:marTop w:val="0"/>
      <w:marBottom w:val="0"/>
      <w:divBdr>
        <w:top w:val="none" w:sz="0" w:space="0" w:color="auto"/>
        <w:left w:val="none" w:sz="0" w:space="0" w:color="auto"/>
        <w:bottom w:val="none" w:sz="0" w:space="0" w:color="auto"/>
        <w:right w:val="none" w:sz="0" w:space="0" w:color="auto"/>
      </w:divBdr>
      <w:divsChild>
        <w:div w:id="464934638">
          <w:marLeft w:val="0"/>
          <w:marRight w:val="0"/>
          <w:marTop w:val="60"/>
          <w:marBottom w:val="60"/>
          <w:divBdr>
            <w:top w:val="none" w:sz="0" w:space="0" w:color="auto"/>
            <w:left w:val="none" w:sz="0" w:space="0" w:color="auto"/>
            <w:bottom w:val="none" w:sz="0" w:space="0" w:color="auto"/>
            <w:right w:val="none" w:sz="0" w:space="0" w:color="auto"/>
          </w:divBdr>
        </w:div>
        <w:div w:id="1940870736">
          <w:marLeft w:val="0"/>
          <w:marRight w:val="0"/>
          <w:marTop w:val="60"/>
          <w:marBottom w:val="60"/>
          <w:divBdr>
            <w:top w:val="none" w:sz="0" w:space="0" w:color="auto"/>
            <w:left w:val="none" w:sz="0" w:space="0" w:color="auto"/>
            <w:bottom w:val="none" w:sz="0" w:space="0" w:color="auto"/>
            <w:right w:val="none" w:sz="0" w:space="0" w:color="auto"/>
          </w:divBdr>
        </w:div>
      </w:divsChild>
    </w:div>
    <w:div w:id="1373534334">
      <w:bodyDiv w:val="1"/>
      <w:marLeft w:val="0"/>
      <w:marRight w:val="0"/>
      <w:marTop w:val="0"/>
      <w:marBottom w:val="0"/>
      <w:divBdr>
        <w:top w:val="none" w:sz="0" w:space="0" w:color="auto"/>
        <w:left w:val="none" w:sz="0" w:space="0" w:color="auto"/>
        <w:bottom w:val="none" w:sz="0" w:space="0" w:color="auto"/>
        <w:right w:val="none" w:sz="0" w:space="0" w:color="auto"/>
      </w:divBdr>
    </w:div>
    <w:div w:id="1380082610">
      <w:bodyDiv w:val="1"/>
      <w:marLeft w:val="0"/>
      <w:marRight w:val="0"/>
      <w:marTop w:val="0"/>
      <w:marBottom w:val="0"/>
      <w:divBdr>
        <w:top w:val="none" w:sz="0" w:space="0" w:color="auto"/>
        <w:left w:val="none" w:sz="0" w:space="0" w:color="auto"/>
        <w:bottom w:val="none" w:sz="0" w:space="0" w:color="auto"/>
        <w:right w:val="none" w:sz="0" w:space="0" w:color="auto"/>
      </w:divBdr>
    </w:div>
    <w:div w:id="1380982003">
      <w:bodyDiv w:val="1"/>
      <w:marLeft w:val="0"/>
      <w:marRight w:val="0"/>
      <w:marTop w:val="0"/>
      <w:marBottom w:val="0"/>
      <w:divBdr>
        <w:top w:val="none" w:sz="0" w:space="0" w:color="auto"/>
        <w:left w:val="none" w:sz="0" w:space="0" w:color="auto"/>
        <w:bottom w:val="none" w:sz="0" w:space="0" w:color="auto"/>
        <w:right w:val="none" w:sz="0" w:space="0" w:color="auto"/>
      </w:divBdr>
    </w:div>
    <w:div w:id="1382289855">
      <w:bodyDiv w:val="1"/>
      <w:marLeft w:val="0"/>
      <w:marRight w:val="0"/>
      <w:marTop w:val="0"/>
      <w:marBottom w:val="0"/>
      <w:divBdr>
        <w:top w:val="none" w:sz="0" w:space="0" w:color="auto"/>
        <w:left w:val="none" w:sz="0" w:space="0" w:color="auto"/>
        <w:bottom w:val="none" w:sz="0" w:space="0" w:color="auto"/>
        <w:right w:val="none" w:sz="0" w:space="0" w:color="auto"/>
      </w:divBdr>
    </w:div>
    <w:div w:id="1383406003">
      <w:bodyDiv w:val="1"/>
      <w:marLeft w:val="0"/>
      <w:marRight w:val="0"/>
      <w:marTop w:val="0"/>
      <w:marBottom w:val="0"/>
      <w:divBdr>
        <w:top w:val="none" w:sz="0" w:space="0" w:color="auto"/>
        <w:left w:val="none" w:sz="0" w:space="0" w:color="auto"/>
        <w:bottom w:val="none" w:sz="0" w:space="0" w:color="auto"/>
        <w:right w:val="none" w:sz="0" w:space="0" w:color="auto"/>
      </w:divBdr>
    </w:div>
    <w:div w:id="1386754547">
      <w:bodyDiv w:val="1"/>
      <w:marLeft w:val="0"/>
      <w:marRight w:val="0"/>
      <w:marTop w:val="0"/>
      <w:marBottom w:val="0"/>
      <w:divBdr>
        <w:top w:val="none" w:sz="0" w:space="0" w:color="auto"/>
        <w:left w:val="none" w:sz="0" w:space="0" w:color="auto"/>
        <w:bottom w:val="none" w:sz="0" w:space="0" w:color="auto"/>
        <w:right w:val="none" w:sz="0" w:space="0" w:color="auto"/>
      </w:divBdr>
    </w:div>
    <w:div w:id="1388722559">
      <w:bodyDiv w:val="1"/>
      <w:marLeft w:val="0"/>
      <w:marRight w:val="0"/>
      <w:marTop w:val="0"/>
      <w:marBottom w:val="0"/>
      <w:divBdr>
        <w:top w:val="none" w:sz="0" w:space="0" w:color="auto"/>
        <w:left w:val="none" w:sz="0" w:space="0" w:color="auto"/>
        <w:bottom w:val="none" w:sz="0" w:space="0" w:color="auto"/>
        <w:right w:val="none" w:sz="0" w:space="0" w:color="auto"/>
      </w:divBdr>
    </w:div>
    <w:div w:id="1392852066">
      <w:bodyDiv w:val="1"/>
      <w:marLeft w:val="0"/>
      <w:marRight w:val="0"/>
      <w:marTop w:val="0"/>
      <w:marBottom w:val="0"/>
      <w:divBdr>
        <w:top w:val="none" w:sz="0" w:space="0" w:color="auto"/>
        <w:left w:val="none" w:sz="0" w:space="0" w:color="auto"/>
        <w:bottom w:val="none" w:sz="0" w:space="0" w:color="auto"/>
        <w:right w:val="none" w:sz="0" w:space="0" w:color="auto"/>
      </w:divBdr>
    </w:div>
    <w:div w:id="1398045782">
      <w:bodyDiv w:val="1"/>
      <w:marLeft w:val="0"/>
      <w:marRight w:val="0"/>
      <w:marTop w:val="0"/>
      <w:marBottom w:val="0"/>
      <w:divBdr>
        <w:top w:val="none" w:sz="0" w:space="0" w:color="auto"/>
        <w:left w:val="none" w:sz="0" w:space="0" w:color="auto"/>
        <w:bottom w:val="none" w:sz="0" w:space="0" w:color="auto"/>
        <w:right w:val="none" w:sz="0" w:space="0" w:color="auto"/>
      </w:divBdr>
    </w:div>
    <w:div w:id="1398554474">
      <w:bodyDiv w:val="1"/>
      <w:marLeft w:val="0"/>
      <w:marRight w:val="0"/>
      <w:marTop w:val="0"/>
      <w:marBottom w:val="0"/>
      <w:divBdr>
        <w:top w:val="none" w:sz="0" w:space="0" w:color="auto"/>
        <w:left w:val="none" w:sz="0" w:space="0" w:color="auto"/>
        <w:bottom w:val="none" w:sz="0" w:space="0" w:color="auto"/>
        <w:right w:val="none" w:sz="0" w:space="0" w:color="auto"/>
      </w:divBdr>
    </w:div>
    <w:div w:id="1419247833">
      <w:bodyDiv w:val="1"/>
      <w:marLeft w:val="0"/>
      <w:marRight w:val="0"/>
      <w:marTop w:val="0"/>
      <w:marBottom w:val="0"/>
      <w:divBdr>
        <w:top w:val="none" w:sz="0" w:space="0" w:color="auto"/>
        <w:left w:val="none" w:sz="0" w:space="0" w:color="auto"/>
        <w:bottom w:val="none" w:sz="0" w:space="0" w:color="auto"/>
        <w:right w:val="none" w:sz="0" w:space="0" w:color="auto"/>
      </w:divBdr>
    </w:div>
    <w:div w:id="1421365267">
      <w:bodyDiv w:val="1"/>
      <w:marLeft w:val="0"/>
      <w:marRight w:val="0"/>
      <w:marTop w:val="0"/>
      <w:marBottom w:val="0"/>
      <w:divBdr>
        <w:top w:val="none" w:sz="0" w:space="0" w:color="auto"/>
        <w:left w:val="none" w:sz="0" w:space="0" w:color="auto"/>
        <w:bottom w:val="none" w:sz="0" w:space="0" w:color="auto"/>
        <w:right w:val="none" w:sz="0" w:space="0" w:color="auto"/>
      </w:divBdr>
    </w:div>
    <w:div w:id="1423180802">
      <w:bodyDiv w:val="1"/>
      <w:marLeft w:val="0"/>
      <w:marRight w:val="0"/>
      <w:marTop w:val="0"/>
      <w:marBottom w:val="0"/>
      <w:divBdr>
        <w:top w:val="none" w:sz="0" w:space="0" w:color="auto"/>
        <w:left w:val="none" w:sz="0" w:space="0" w:color="auto"/>
        <w:bottom w:val="none" w:sz="0" w:space="0" w:color="auto"/>
        <w:right w:val="none" w:sz="0" w:space="0" w:color="auto"/>
      </w:divBdr>
    </w:div>
    <w:div w:id="1424497418">
      <w:bodyDiv w:val="1"/>
      <w:marLeft w:val="0"/>
      <w:marRight w:val="0"/>
      <w:marTop w:val="0"/>
      <w:marBottom w:val="0"/>
      <w:divBdr>
        <w:top w:val="none" w:sz="0" w:space="0" w:color="auto"/>
        <w:left w:val="none" w:sz="0" w:space="0" w:color="auto"/>
        <w:bottom w:val="none" w:sz="0" w:space="0" w:color="auto"/>
        <w:right w:val="none" w:sz="0" w:space="0" w:color="auto"/>
      </w:divBdr>
      <w:divsChild>
        <w:div w:id="1703435426">
          <w:marLeft w:val="0"/>
          <w:marRight w:val="0"/>
          <w:marTop w:val="0"/>
          <w:marBottom w:val="0"/>
          <w:divBdr>
            <w:top w:val="none" w:sz="0" w:space="0" w:color="auto"/>
            <w:left w:val="none" w:sz="0" w:space="0" w:color="auto"/>
            <w:bottom w:val="none" w:sz="0" w:space="0" w:color="auto"/>
            <w:right w:val="none" w:sz="0" w:space="0" w:color="auto"/>
          </w:divBdr>
          <w:divsChild>
            <w:div w:id="884634258">
              <w:marLeft w:val="0"/>
              <w:marRight w:val="0"/>
              <w:marTop w:val="0"/>
              <w:marBottom w:val="0"/>
              <w:divBdr>
                <w:top w:val="none" w:sz="0" w:space="0" w:color="auto"/>
                <w:left w:val="none" w:sz="0" w:space="0" w:color="auto"/>
                <w:bottom w:val="none" w:sz="0" w:space="0" w:color="auto"/>
                <w:right w:val="none" w:sz="0" w:space="0" w:color="auto"/>
              </w:divBdr>
              <w:divsChild>
                <w:div w:id="78210527">
                  <w:marLeft w:val="0"/>
                  <w:marRight w:val="0"/>
                  <w:marTop w:val="0"/>
                  <w:marBottom w:val="0"/>
                  <w:divBdr>
                    <w:top w:val="none" w:sz="0" w:space="0" w:color="auto"/>
                    <w:left w:val="none" w:sz="0" w:space="0" w:color="auto"/>
                    <w:bottom w:val="none" w:sz="0" w:space="0" w:color="auto"/>
                    <w:right w:val="none" w:sz="0" w:space="0" w:color="auto"/>
                  </w:divBdr>
                  <w:divsChild>
                    <w:div w:id="78337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079797">
      <w:bodyDiv w:val="1"/>
      <w:marLeft w:val="0"/>
      <w:marRight w:val="0"/>
      <w:marTop w:val="0"/>
      <w:marBottom w:val="0"/>
      <w:divBdr>
        <w:top w:val="none" w:sz="0" w:space="0" w:color="auto"/>
        <w:left w:val="none" w:sz="0" w:space="0" w:color="auto"/>
        <w:bottom w:val="none" w:sz="0" w:space="0" w:color="auto"/>
        <w:right w:val="none" w:sz="0" w:space="0" w:color="auto"/>
      </w:divBdr>
    </w:div>
    <w:div w:id="1437873019">
      <w:bodyDiv w:val="1"/>
      <w:marLeft w:val="0"/>
      <w:marRight w:val="0"/>
      <w:marTop w:val="0"/>
      <w:marBottom w:val="0"/>
      <w:divBdr>
        <w:top w:val="none" w:sz="0" w:space="0" w:color="auto"/>
        <w:left w:val="none" w:sz="0" w:space="0" w:color="auto"/>
        <w:bottom w:val="none" w:sz="0" w:space="0" w:color="auto"/>
        <w:right w:val="none" w:sz="0" w:space="0" w:color="auto"/>
      </w:divBdr>
    </w:div>
    <w:div w:id="1440219479">
      <w:bodyDiv w:val="1"/>
      <w:marLeft w:val="0"/>
      <w:marRight w:val="0"/>
      <w:marTop w:val="0"/>
      <w:marBottom w:val="0"/>
      <w:divBdr>
        <w:top w:val="none" w:sz="0" w:space="0" w:color="auto"/>
        <w:left w:val="none" w:sz="0" w:space="0" w:color="auto"/>
        <w:bottom w:val="none" w:sz="0" w:space="0" w:color="auto"/>
        <w:right w:val="none" w:sz="0" w:space="0" w:color="auto"/>
      </w:divBdr>
    </w:div>
    <w:div w:id="1444686852">
      <w:bodyDiv w:val="1"/>
      <w:marLeft w:val="0"/>
      <w:marRight w:val="0"/>
      <w:marTop w:val="0"/>
      <w:marBottom w:val="0"/>
      <w:divBdr>
        <w:top w:val="none" w:sz="0" w:space="0" w:color="auto"/>
        <w:left w:val="none" w:sz="0" w:space="0" w:color="auto"/>
        <w:bottom w:val="none" w:sz="0" w:space="0" w:color="auto"/>
        <w:right w:val="none" w:sz="0" w:space="0" w:color="auto"/>
      </w:divBdr>
    </w:div>
    <w:div w:id="1450120650">
      <w:bodyDiv w:val="1"/>
      <w:marLeft w:val="0"/>
      <w:marRight w:val="0"/>
      <w:marTop w:val="0"/>
      <w:marBottom w:val="0"/>
      <w:divBdr>
        <w:top w:val="none" w:sz="0" w:space="0" w:color="auto"/>
        <w:left w:val="none" w:sz="0" w:space="0" w:color="auto"/>
        <w:bottom w:val="none" w:sz="0" w:space="0" w:color="auto"/>
        <w:right w:val="none" w:sz="0" w:space="0" w:color="auto"/>
      </w:divBdr>
    </w:div>
    <w:div w:id="1453400163">
      <w:bodyDiv w:val="1"/>
      <w:marLeft w:val="0"/>
      <w:marRight w:val="0"/>
      <w:marTop w:val="0"/>
      <w:marBottom w:val="0"/>
      <w:divBdr>
        <w:top w:val="none" w:sz="0" w:space="0" w:color="auto"/>
        <w:left w:val="none" w:sz="0" w:space="0" w:color="auto"/>
        <w:bottom w:val="none" w:sz="0" w:space="0" w:color="auto"/>
        <w:right w:val="none" w:sz="0" w:space="0" w:color="auto"/>
      </w:divBdr>
    </w:div>
    <w:div w:id="1454667943">
      <w:bodyDiv w:val="1"/>
      <w:marLeft w:val="0"/>
      <w:marRight w:val="0"/>
      <w:marTop w:val="0"/>
      <w:marBottom w:val="0"/>
      <w:divBdr>
        <w:top w:val="none" w:sz="0" w:space="0" w:color="auto"/>
        <w:left w:val="none" w:sz="0" w:space="0" w:color="auto"/>
        <w:bottom w:val="none" w:sz="0" w:space="0" w:color="auto"/>
        <w:right w:val="none" w:sz="0" w:space="0" w:color="auto"/>
      </w:divBdr>
    </w:div>
    <w:div w:id="1454905482">
      <w:bodyDiv w:val="1"/>
      <w:marLeft w:val="0"/>
      <w:marRight w:val="0"/>
      <w:marTop w:val="0"/>
      <w:marBottom w:val="0"/>
      <w:divBdr>
        <w:top w:val="none" w:sz="0" w:space="0" w:color="auto"/>
        <w:left w:val="none" w:sz="0" w:space="0" w:color="auto"/>
        <w:bottom w:val="none" w:sz="0" w:space="0" w:color="auto"/>
        <w:right w:val="none" w:sz="0" w:space="0" w:color="auto"/>
      </w:divBdr>
    </w:div>
    <w:div w:id="1455438064">
      <w:bodyDiv w:val="1"/>
      <w:marLeft w:val="0"/>
      <w:marRight w:val="0"/>
      <w:marTop w:val="0"/>
      <w:marBottom w:val="0"/>
      <w:divBdr>
        <w:top w:val="none" w:sz="0" w:space="0" w:color="auto"/>
        <w:left w:val="none" w:sz="0" w:space="0" w:color="auto"/>
        <w:bottom w:val="none" w:sz="0" w:space="0" w:color="auto"/>
        <w:right w:val="none" w:sz="0" w:space="0" w:color="auto"/>
      </w:divBdr>
    </w:div>
    <w:div w:id="1460370272">
      <w:bodyDiv w:val="1"/>
      <w:marLeft w:val="0"/>
      <w:marRight w:val="0"/>
      <w:marTop w:val="0"/>
      <w:marBottom w:val="0"/>
      <w:divBdr>
        <w:top w:val="none" w:sz="0" w:space="0" w:color="auto"/>
        <w:left w:val="none" w:sz="0" w:space="0" w:color="auto"/>
        <w:bottom w:val="none" w:sz="0" w:space="0" w:color="auto"/>
        <w:right w:val="none" w:sz="0" w:space="0" w:color="auto"/>
      </w:divBdr>
    </w:div>
    <w:div w:id="1463424637">
      <w:bodyDiv w:val="1"/>
      <w:marLeft w:val="0"/>
      <w:marRight w:val="0"/>
      <w:marTop w:val="0"/>
      <w:marBottom w:val="0"/>
      <w:divBdr>
        <w:top w:val="none" w:sz="0" w:space="0" w:color="auto"/>
        <w:left w:val="none" w:sz="0" w:space="0" w:color="auto"/>
        <w:bottom w:val="none" w:sz="0" w:space="0" w:color="auto"/>
        <w:right w:val="none" w:sz="0" w:space="0" w:color="auto"/>
      </w:divBdr>
    </w:div>
    <w:div w:id="1471748728">
      <w:bodyDiv w:val="1"/>
      <w:marLeft w:val="0"/>
      <w:marRight w:val="0"/>
      <w:marTop w:val="0"/>
      <w:marBottom w:val="0"/>
      <w:divBdr>
        <w:top w:val="none" w:sz="0" w:space="0" w:color="auto"/>
        <w:left w:val="none" w:sz="0" w:space="0" w:color="auto"/>
        <w:bottom w:val="none" w:sz="0" w:space="0" w:color="auto"/>
        <w:right w:val="none" w:sz="0" w:space="0" w:color="auto"/>
      </w:divBdr>
    </w:div>
    <w:div w:id="1474372262">
      <w:bodyDiv w:val="1"/>
      <w:marLeft w:val="0"/>
      <w:marRight w:val="0"/>
      <w:marTop w:val="0"/>
      <w:marBottom w:val="3000"/>
      <w:divBdr>
        <w:top w:val="none" w:sz="0" w:space="0" w:color="auto"/>
        <w:left w:val="none" w:sz="0" w:space="0" w:color="auto"/>
        <w:bottom w:val="none" w:sz="0" w:space="0" w:color="auto"/>
        <w:right w:val="none" w:sz="0" w:space="0" w:color="auto"/>
      </w:divBdr>
      <w:divsChild>
        <w:div w:id="870844349">
          <w:marLeft w:val="0"/>
          <w:marRight w:val="0"/>
          <w:marTop w:val="0"/>
          <w:marBottom w:val="0"/>
          <w:divBdr>
            <w:top w:val="none" w:sz="0" w:space="0" w:color="auto"/>
            <w:left w:val="none" w:sz="0" w:space="0" w:color="auto"/>
            <w:bottom w:val="none" w:sz="0" w:space="0" w:color="auto"/>
            <w:right w:val="none" w:sz="0" w:space="0" w:color="auto"/>
          </w:divBdr>
          <w:divsChild>
            <w:div w:id="1653212822">
              <w:marLeft w:val="-225"/>
              <w:marRight w:val="-225"/>
              <w:marTop w:val="0"/>
              <w:marBottom w:val="0"/>
              <w:divBdr>
                <w:top w:val="none" w:sz="0" w:space="0" w:color="auto"/>
                <w:left w:val="none" w:sz="0" w:space="0" w:color="auto"/>
                <w:bottom w:val="none" w:sz="0" w:space="0" w:color="auto"/>
                <w:right w:val="none" w:sz="0" w:space="0" w:color="auto"/>
              </w:divBdr>
              <w:divsChild>
                <w:div w:id="643197912">
                  <w:marLeft w:val="0"/>
                  <w:marRight w:val="0"/>
                  <w:marTop w:val="0"/>
                  <w:marBottom w:val="0"/>
                  <w:divBdr>
                    <w:top w:val="none" w:sz="0" w:space="0" w:color="auto"/>
                    <w:left w:val="none" w:sz="0" w:space="0" w:color="auto"/>
                    <w:bottom w:val="none" w:sz="0" w:space="0" w:color="auto"/>
                    <w:right w:val="none" w:sz="0" w:space="0" w:color="auto"/>
                  </w:divBdr>
                  <w:divsChild>
                    <w:div w:id="1863008401">
                      <w:marLeft w:val="0"/>
                      <w:marRight w:val="0"/>
                      <w:marTop w:val="0"/>
                      <w:marBottom w:val="0"/>
                      <w:divBdr>
                        <w:top w:val="none" w:sz="0" w:space="0" w:color="auto"/>
                        <w:left w:val="none" w:sz="0" w:space="0" w:color="auto"/>
                        <w:bottom w:val="none" w:sz="0" w:space="0" w:color="auto"/>
                        <w:right w:val="none" w:sz="0" w:space="0" w:color="auto"/>
                      </w:divBdr>
                      <w:divsChild>
                        <w:div w:id="2050176690">
                          <w:marLeft w:val="0"/>
                          <w:marRight w:val="0"/>
                          <w:marTop w:val="0"/>
                          <w:marBottom w:val="0"/>
                          <w:divBdr>
                            <w:top w:val="none" w:sz="0" w:space="0" w:color="auto"/>
                            <w:left w:val="none" w:sz="0" w:space="0" w:color="auto"/>
                            <w:bottom w:val="none" w:sz="0" w:space="0" w:color="auto"/>
                            <w:right w:val="none" w:sz="0" w:space="0" w:color="auto"/>
                          </w:divBdr>
                          <w:divsChild>
                            <w:div w:id="1785996417">
                              <w:marLeft w:val="-225"/>
                              <w:marRight w:val="-225"/>
                              <w:marTop w:val="0"/>
                              <w:marBottom w:val="0"/>
                              <w:divBdr>
                                <w:top w:val="none" w:sz="0" w:space="0" w:color="auto"/>
                                <w:left w:val="none" w:sz="0" w:space="0" w:color="auto"/>
                                <w:bottom w:val="none" w:sz="0" w:space="0" w:color="auto"/>
                                <w:right w:val="none" w:sz="0" w:space="0" w:color="auto"/>
                              </w:divBdr>
                              <w:divsChild>
                                <w:div w:id="2120365920">
                                  <w:marLeft w:val="0"/>
                                  <w:marRight w:val="0"/>
                                  <w:marTop w:val="0"/>
                                  <w:marBottom w:val="0"/>
                                  <w:divBdr>
                                    <w:top w:val="none" w:sz="0" w:space="0" w:color="auto"/>
                                    <w:left w:val="none" w:sz="0" w:space="0" w:color="auto"/>
                                    <w:bottom w:val="none" w:sz="0" w:space="0" w:color="auto"/>
                                    <w:right w:val="none" w:sz="0" w:space="0" w:color="auto"/>
                                  </w:divBdr>
                                  <w:divsChild>
                                    <w:div w:id="1051610027">
                                      <w:marLeft w:val="0"/>
                                      <w:marRight w:val="0"/>
                                      <w:marTop w:val="0"/>
                                      <w:marBottom w:val="0"/>
                                      <w:divBdr>
                                        <w:top w:val="none" w:sz="0" w:space="0" w:color="auto"/>
                                        <w:left w:val="none" w:sz="0" w:space="0" w:color="auto"/>
                                        <w:bottom w:val="none" w:sz="0" w:space="0" w:color="auto"/>
                                        <w:right w:val="none" w:sz="0" w:space="0" w:color="auto"/>
                                      </w:divBdr>
                                      <w:divsChild>
                                        <w:div w:id="1392657711">
                                          <w:marLeft w:val="0"/>
                                          <w:marRight w:val="0"/>
                                          <w:marTop w:val="0"/>
                                          <w:marBottom w:val="0"/>
                                          <w:divBdr>
                                            <w:top w:val="none" w:sz="0" w:space="0" w:color="auto"/>
                                            <w:left w:val="none" w:sz="0" w:space="0" w:color="auto"/>
                                            <w:bottom w:val="none" w:sz="0" w:space="0" w:color="auto"/>
                                            <w:right w:val="none" w:sz="0" w:space="0" w:color="auto"/>
                                          </w:divBdr>
                                          <w:divsChild>
                                            <w:div w:id="734741644">
                                              <w:marLeft w:val="0"/>
                                              <w:marRight w:val="0"/>
                                              <w:marTop w:val="0"/>
                                              <w:marBottom w:val="0"/>
                                              <w:divBdr>
                                                <w:top w:val="none" w:sz="0" w:space="0" w:color="auto"/>
                                                <w:left w:val="none" w:sz="0" w:space="0" w:color="auto"/>
                                                <w:bottom w:val="none" w:sz="0" w:space="0" w:color="auto"/>
                                                <w:right w:val="none" w:sz="0" w:space="0" w:color="auto"/>
                                              </w:divBdr>
                                              <w:divsChild>
                                                <w:div w:id="452477250">
                                                  <w:marLeft w:val="0"/>
                                                  <w:marRight w:val="0"/>
                                                  <w:marTop w:val="0"/>
                                                  <w:marBottom w:val="0"/>
                                                  <w:divBdr>
                                                    <w:top w:val="none" w:sz="0" w:space="0" w:color="auto"/>
                                                    <w:left w:val="none" w:sz="0" w:space="0" w:color="auto"/>
                                                    <w:bottom w:val="none" w:sz="0" w:space="0" w:color="auto"/>
                                                    <w:right w:val="none" w:sz="0" w:space="0" w:color="auto"/>
                                                  </w:divBdr>
                                                  <w:divsChild>
                                                    <w:div w:id="157859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5414417">
      <w:bodyDiv w:val="1"/>
      <w:marLeft w:val="0"/>
      <w:marRight w:val="0"/>
      <w:marTop w:val="0"/>
      <w:marBottom w:val="0"/>
      <w:divBdr>
        <w:top w:val="none" w:sz="0" w:space="0" w:color="auto"/>
        <w:left w:val="none" w:sz="0" w:space="0" w:color="auto"/>
        <w:bottom w:val="none" w:sz="0" w:space="0" w:color="auto"/>
        <w:right w:val="none" w:sz="0" w:space="0" w:color="auto"/>
      </w:divBdr>
    </w:div>
    <w:div w:id="1475829359">
      <w:bodyDiv w:val="1"/>
      <w:marLeft w:val="0"/>
      <w:marRight w:val="0"/>
      <w:marTop w:val="0"/>
      <w:marBottom w:val="0"/>
      <w:divBdr>
        <w:top w:val="none" w:sz="0" w:space="0" w:color="auto"/>
        <w:left w:val="none" w:sz="0" w:space="0" w:color="auto"/>
        <w:bottom w:val="none" w:sz="0" w:space="0" w:color="auto"/>
        <w:right w:val="none" w:sz="0" w:space="0" w:color="auto"/>
      </w:divBdr>
    </w:div>
    <w:div w:id="1476098907">
      <w:bodyDiv w:val="1"/>
      <w:marLeft w:val="0"/>
      <w:marRight w:val="0"/>
      <w:marTop w:val="0"/>
      <w:marBottom w:val="0"/>
      <w:divBdr>
        <w:top w:val="none" w:sz="0" w:space="0" w:color="auto"/>
        <w:left w:val="none" w:sz="0" w:space="0" w:color="auto"/>
        <w:bottom w:val="none" w:sz="0" w:space="0" w:color="auto"/>
        <w:right w:val="none" w:sz="0" w:space="0" w:color="auto"/>
      </w:divBdr>
    </w:div>
    <w:div w:id="1477336870">
      <w:bodyDiv w:val="1"/>
      <w:marLeft w:val="0"/>
      <w:marRight w:val="0"/>
      <w:marTop w:val="0"/>
      <w:marBottom w:val="0"/>
      <w:divBdr>
        <w:top w:val="none" w:sz="0" w:space="0" w:color="auto"/>
        <w:left w:val="none" w:sz="0" w:space="0" w:color="auto"/>
        <w:bottom w:val="none" w:sz="0" w:space="0" w:color="auto"/>
        <w:right w:val="none" w:sz="0" w:space="0" w:color="auto"/>
      </w:divBdr>
    </w:div>
    <w:div w:id="1477381900">
      <w:bodyDiv w:val="1"/>
      <w:marLeft w:val="0"/>
      <w:marRight w:val="0"/>
      <w:marTop w:val="0"/>
      <w:marBottom w:val="0"/>
      <w:divBdr>
        <w:top w:val="none" w:sz="0" w:space="0" w:color="auto"/>
        <w:left w:val="none" w:sz="0" w:space="0" w:color="auto"/>
        <w:bottom w:val="none" w:sz="0" w:space="0" w:color="auto"/>
        <w:right w:val="none" w:sz="0" w:space="0" w:color="auto"/>
      </w:divBdr>
    </w:div>
    <w:div w:id="1481463168">
      <w:bodyDiv w:val="1"/>
      <w:marLeft w:val="0"/>
      <w:marRight w:val="0"/>
      <w:marTop w:val="0"/>
      <w:marBottom w:val="0"/>
      <w:divBdr>
        <w:top w:val="none" w:sz="0" w:space="0" w:color="auto"/>
        <w:left w:val="none" w:sz="0" w:space="0" w:color="auto"/>
        <w:bottom w:val="none" w:sz="0" w:space="0" w:color="auto"/>
        <w:right w:val="none" w:sz="0" w:space="0" w:color="auto"/>
      </w:divBdr>
    </w:div>
    <w:div w:id="1482845093">
      <w:bodyDiv w:val="1"/>
      <w:marLeft w:val="0"/>
      <w:marRight w:val="0"/>
      <w:marTop w:val="0"/>
      <w:marBottom w:val="0"/>
      <w:divBdr>
        <w:top w:val="none" w:sz="0" w:space="0" w:color="auto"/>
        <w:left w:val="none" w:sz="0" w:space="0" w:color="auto"/>
        <w:bottom w:val="none" w:sz="0" w:space="0" w:color="auto"/>
        <w:right w:val="none" w:sz="0" w:space="0" w:color="auto"/>
      </w:divBdr>
    </w:div>
    <w:div w:id="1485510268">
      <w:bodyDiv w:val="1"/>
      <w:marLeft w:val="0"/>
      <w:marRight w:val="0"/>
      <w:marTop w:val="0"/>
      <w:marBottom w:val="0"/>
      <w:divBdr>
        <w:top w:val="none" w:sz="0" w:space="0" w:color="auto"/>
        <w:left w:val="none" w:sz="0" w:space="0" w:color="auto"/>
        <w:bottom w:val="none" w:sz="0" w:space="0" w:color="auto"/>
        <w:right w:val="none" w:sz="0" w:space="0" w:color="auto"/>
      </w:divBdr>
    </w:div>
    <w:div w:id="1488132228">
      <w:bodyDiv w:val="1"/>
      <w:marLeft w:val="0"/>
      <w:marRight w:val="0"/>
      <w:marTop w:val="0"/>
      <w:marBottom w:val="0"/>
      <w:divBdr>
        <w:top w:val="none" w:sz="0" w:space="0" w:color="auto"/>
        <w:left w:val="none" w:sz="0" w:space="0" w:color="auto"/>
        <w:bottom w:val="none" w:sz="0" w:space="0" w:color="auto"/>
        <w:right w:val="none" w:sz="0" w:space="0" w:color="auto"/>
      </w:divBdr>
    </w:div>
    <w:div w:id="1490362967">
      <w:bodyDiv w:val="1"/>
      <w:marLeft w:val="0"/>
      <w:marRight w:val="0"/>
      <w:marTop w:val="0"/>
      <w:marBottom w:val="0"/>
      <w:divBdr>
        <w:top w:val="none" w:sz="0" w:space="0" w:color="auto"/>
        <w:left w:val="none" w:sz="0" w:space="0" w:color="auto"/>
        <w:bottom w:val="none" w:sz="0" w:space="0" w:color="auto"/>
        <w:right w:val="none" w:sz="0" w:space="0" w:color="auto"/>
      </w:divBdr>
    </w:div>
    <w:div w:id="1492677315">
      <w:bodyDiv w:val="1"/>
      <w:marLeft w:val="0"/>
      <w:marRight w:val="0"/>
      <w:marTop w:val="0"/>
      <w:marBottom w:val="0"/>
      <w:divBdr>
        <w:top w:val="none" w:sz="0" w:space="0" w:color="auto"/>
        <w:left w:val="none" w:sz="0" w:space="0" w:color="auto"/>
        <w:bottom w:val="none" w:sz="0" w:space="0" w:color="auto"/>
        <w:right w:val="none" w:sz="0" w:space="0" w:color="auto"/>
      </w:divBdr>
    </w:div>
    <w:div w:id="1494568936">
      <w:bodyDiv w:val="1"/>
      <w:marLeft w:val="0"/>
      <w:marRight w:val="0"/>
      <w:marTop w:val="0"/>
      <w:marBottom w:val="0"/>
      <w:divBdr>
        <w:top w:val="none" w:sz="0" w:space="0" w:color="auto"/>
        <w:left w:val="none" w:sz="0" w:space="0" w:color="auto"/>
        <w:bottom w:val="none" w:sz="0" w:space="0" w:color="auto"/>
        <w:right w:val="none" w:sz="0" w:space="0" w:color="auto"/>
      </w:divBdr>
    </w:div>
    <w:div w:id="1498619918">
      <w:bodyDiv w:val="1"/>
      <w:marLeft w:val="0"/>
      <w:marRight w:val="0"/>
      <w:marTop w:val="0"/>
      <w:marBottom w:val="0"/>
      <w:divBdr>
        <w:top w:val="none" w:sz="0" w:space="0" w:color="auto"/>
        <w:left w:val="none" w:sz="0" w:space="0" w:color="auto"/>
        <w:bottom w:val="none" w:sz="0" w:space="0" w:color="auto"/>
        <w:right w:val="none" w:sz="0" w:space="0" w:color="auto"/>
      </w:divBdr>
    </w:div>
    <w:div w:id="1510874793">
      <w:bodyDiv w:val="1"/>
      <w:marLeft w:val="0"/>
      <w:marRight w:val="0"/>
      <w:marTop w:val="0"/>
      <w:marBottom w:val="0"/>
      <w:divBdr>
        <w:top w:val="none" w:sz="0" w:space="0" w:color="auto"/>
        <w:left w:val="none" w:sz="0" w:space="0" w:color="auto"/>
        <w:bottom w:val="none" w:sz="0" w:space="0" w:color="auto"/>
        <w:right w:val="none" w:sz="0" w:space="0" w:color="auto"/>
      </w:divBdr>
    </w:div>
    <w:div w:id="1511213242">
      <w:bodyDiv w:val="1"/>
      <w:marLeft w:val="0"/>
      <w:marRight w:val="0"/>
      <w:marTop w:val="0"/>
      <w:marBottom w:val="0"/>
      <w:divBdr>
        <w:top w:val="none" w:sz="0" w:space="0" w:color="auto"/>
        <w:left w:val="none" w:sz="0" w:space="0" w:color="auto"/>
        <w:bottom w:val="none" w:sz="0" w:space="0" w:color="auto"/>
        <w:right w:val="none" w:sz="0" w:space="0" w:color="auto"/>
      </w:divBdr>
    </w:div>
    <w:div w:id="1511334248">
      <w:bodyDiv w:val="1"/>
      <w:marLeft w:val="0"/>
      <w:marRight w:val="0"/>
      <w:marTop w:val="0"/>
      <w:marBottom w:val="0"/>
      <w:divBdr>
        <w:top w:val="none" w:sz="0" w:space="0" w:color="auto"/>
        <w:left w:val="none" w:sz="0" w:space="0" w:color="auto"/>
        <w:bottom w:val="none" w:sz="0" w:space="0" w:color="auto"/>
        <w:right w:val="none" w:sz="0" w:space="0" w:color="auto"/>
      </w:divBdr>
    </w:div>
    <w:div w:id="1512141269">
      <w:bodyDiv w:val="1"/>
      <w:marLeft w:val="0"/>
      <w:marRight w:val="0"/>
      <w:marTop w:val="0"/>
      <w:marBottom w:val="0"/>
      <w:divBdr>
        <w:top w:val="none" w:sz="0" w:space="0" w:color="auto"/>
        <w:left w:val="none" w:sz="0" w:space="0" w:color="auto"/>
        <w:bottom w:val="none" w:sz="0" w:space="0" w:color="auto"/>
        <w:right w:val="none" w:sz="0" w:space="0" w:color="auto"/>
      </w:divBdr>
    </w:div>
    <w:div w:id="1518498148">
      <w:bodyDiv w:val="1"/>
      <w:marLeft w:val="0"/>
      <w:marRight w:val="0"/>
      <w:marTop w:val="0"/>
      <w:marBottom w:val="0"/>
      <w:divBdr>
        <w:top w:val="none" w:sz="0" w:space="0" w:color="auto"/>
        <w:left w:val="none" w:sz="0" w:space="0" w:color="auto"/>
        <w:bottom w:val="none" w:sz="0" w:space="0" w:color="auto"/>
        <w:right w:val="none" w:sz="0" w:space="0" w:color="auto"/>
      </w:divBdr>
    </w:div>
    <w:div w:id="1524899426">
      <w:bodyDiv w:val="1"/>
      <w:marLeft w:val="0"/>
      <w:marRight w:val="0"/>
      <w:marTop w:val="0"/>
      <w:marBottom w:val="0"/>
      <w:divBdr>
        <w:top w:val="none" w:sz="0" w:space="0" w:color="auto"/>
        <w:left w:val="none" w:sz="0" w:space="0" w:color="auto"/>
        <w:bottom w:val="none" w:sz="0" w:space="0" w:color="auto"/>
        <w:right w:val="none" w:sz="0" w:space="0" w:color="auto"/>
      </w:divBdr>
    </w:div>
    <w:div w:id="1526210994">
      <w:bodyDiv w:val="1"/>
      <w:marLeft w:val="0"/>
      <w:marRight w:val="0"/>
      <w:marTop w:val="0"/>
      <w:marBottom w:val="0"/>
      <w:divBdr>
        <w:top w:val="none" w:sz="0" w:space="0" w:color="auto"/>
        <w:left w:val="none" w:sz="0" w:space="0" w:color="auto"/>
        <w:bottom w:val="none" w:sz="0" w:space="0" w:color="auto"/>
        <w:right w:val="none" w:sz="0" w:space="0" w:color="auto"/>
      </w:divBdr>
    </w:div>
    <w:div w:id="1526560046">
      <w:bodyDiv w:val="1"/>
      <w:marLeft w:val="0"/>
      <w:marRight w:val="0"/>
      <w:marTop w:val="0"/>
      <w:marBottom w:val="0"/>
      <w:divBdr>
        <w:top w:val="none" w:sz="0" w:space="0" w:color="auto"/>
        <w:left w:val="none" w:sz="0" w:space="0" w:color="auto"/>
        <w:bottom w:val="none" w:sz="0" w:space="0" w:color="auto"/>
        <w:right w:val="none" w:sz="0" w:space="0" w:color="auto"/>
      </w:divBdr>
    </w:div>
    <w:div w:id="1527907968">
      <w:bodyDiv w:val="1"/>
      <w:marLeft w:val="0"/>
      <w:marRight w:val="0"/>
      <w:marTop w:val="0"/>
      <w:marBottom w:val="0"/>
      <w:divBdr>
        <w:top w:val="none" w:sz="0" w:space="0" w:color="auto"/>
        <w:left w:val="none" w:sz="0" w:space="0" w:color="auto"/>
        <w:bottom w:val="none" w:sz="0" w:space="0" w:color="auto"/>
        <w:right w:val="none" w:sz="0" w:space="0" w:color="auto"/>
      </w:divBdr>
    </w:div>
    <w:div w:id="1533690655">
      <w:bodyDiv w:val="1"/>
      <w:marLeft w:val="0"/>
      <w:marRight w:val="0"/>
      <w:marTop w:val="0"/>
      <w:marBottom w:val="0"/>
      <w:divBdr>
        <w:top w:val="none" w:sz="0" w:space="0" w:color="auto"/>
        <w:left w:val="none" w:sz="0" w:space="0" w:color="auto"/>
        <w:bottom w:val="none" w:sz="0" w:space="0" w:color="auto"/>
        <w:right w:val="none" w:sz="0" w:space="0" w:color="auto"/>
      </w:divBdr>
    </w:div>
    <w:div w:id="1541630727">
      <w:bodyDiv w:val="1"/>
      <w:marLeft w:val="0"/>
      <w:marRight w:val="0"/>
      <w:marTop w:val="0"/>
      <w:marBottom w:val="0"/>
      <w:divBdr>
        <w:top w:val="none" w:sz="0" w:space="0" w:color="auto"/>
        <w:left w:val="none" w:sz="0" w:space="0" w:color="auto"/>
        <w:bottom w:val="none" w:sz="0" w:space="0" w:color="auto"/>
        <w:right w:val="none" w:sz="0" w:space="0" w:color="auto"/>
      </w:divBdr>
    </w:div>
    <w:div w:id="1544905638">
      <w:bodyDiv w:val="1"/>
      <w:marLeft w:val="0"/>
      <w:marRight w:val="0"/>
      <w:marTop w:val="0"/>
      <w:marBottom w:val="0"/>
      <w:divBdr>
        <w:top w:val="none" w:sz="0" w:space="0" w:color="auto"/>
        <w:left w:val="none" w:sz="0" w:space="0" w:color="auto"/>
        <w:bottom w:val="none" w:sz="0" w:space="0" w:color="auto"/>
        <w:right w:val="none" w:sz="0" w:space="0" w:color="auto"/>
      </w:divBdr>
    </w:div>
    <w:div w:id="1546985005">
      <w:bodyDiv w:val="1"/>
      <w:marLeft w:val="0"/>
      <w:marRight w:val="0"/>
      <w:marTop w:val="0"/>
      <w:marBottom w:val="0"/>
      <w:divBdr>
        <w:top w:val="none" w:sz="0" w:space="0" w:color="auto"/>
        <w:left w:val="none" w:sz="0" w:space="0" w:color="auto"/>
        <w:bottom w:val="none" w:sz="0" w:space="0" w:color="auto"/>
        <w:right w:val="none" w:sz="0" w:space="0" w:color="auto"/>
      </w:divBdr>
    </w:div>
    <w:div w:id="1556627533">
      <w:bodyDiv w:val="1"/>
      <w:marLeft w:val="0"/>
      <w:marRight w:val="0"/>
      <w:marTop w:val="0"/>
      <w:marBottom w:val="0"/>
      <w:divBdr>
        <w:top w:val="none" w:sz="0" w:space="0" w:color="auto"/>
        <w:left w:val="none" w:sz="0" w:space="0" w:color="auto"/>
        <w:bottom w:val="none" w:sz="0" w:space="0" w:color="auto"/>
        <w:right w:val="none" w:sz="0" w:space="0" w:color="auto"/>
      </w:divBdr>
    </w:div>
    <w:div w:id="1561592082">
      <w:bodyDiv w:val="1"/>
      <w:marLeft w:val="0"/>
      <w:marRight w:val="0"/>
      <w:marTop w:val="0"/>
      <w:marBottom w:val="0"/>
      <w:divBdr>
        <w:top w:val="none" w:sz="0" w:space="0" w:color="auto"/>
        <w:left w:val="none" w:sz="0" w:space="0" w:color="auto"/>
        <w:bottom w:val="none" w:sz="0" w:space="0" w:color="auto"/>
        <w:right w:val="none" w:sz="0" w:space="0" w:color="auto"/>
      </w:divBdr>
    </w:div>
    <w:div w:id="1562326140">
      <w:bodyDiv w:val="1"/>
      <w:marLeft w:val="0"/>
      <w:marRight w:val="0"/>
      <w:marTop w:val="0"/>
      <w:marBottom w:val="0"/>
      <w:divBdr>
        <w:top w:val="none" w:sz="0" w:space="0" w:color="auto"/>
        <w:left w:val="none" w:sz="0" w:space="0" w:color="auto"/>
        <w:bottom w:val="none" w:sz="0" w:space="0" w:color="auto"/>
        <w:right w:val="none" w:sz="0" w:space="0" w:color="auto"/>
      </w:divBdr>
    </w:div>
    <w:div w:id="1562982768">
      <w:bodyDiv w:val="1"/>
      <w:marLeft w:val="0"/>
      <w:marRight w:val="0"/>
      <w:marTop w:val="0"/>
      <w:marBottom w:val="0"/>
      <w:divBdr>
        <w:top w:val="none" w:sz="0" w:space="0" w:color="auto"/>
        <w:left w:val="none" w:sz="0" w:space="0" w:color="auto"/>
        <w:bottom w:val="none" w:sz="0" w:space="0" w:color="auto"/>
        <w:right w:val="none" w:sz="0" w:space="0" w:color="auto"/>
      </w:divBdr>
    </w:div>
    <w:div w:id="1567107154">
      <w:bodyDiv w:val="1"/>
      <w:marLeft w:val="0"/>
      <w:marRight w:val="0"/>
      <w:marTop w:val="0"/>
      <w:marBottom w:val="0"/>
      <w:divBdr>
        <w:top w:val="none" w:sz="0" w:space="0" w:color="auto"/>
        <w:left w:val="none" w:sz="0" w:space="0" w:color="auto"/>
        <w:bottom w:val="none" w:sz="0" w:space="0" w:color="auto"/>
        <w:right w:val="none" w:sz="0" w:space="0" w:color="auto"/>
      </w:divBdr>
    </w:div>
    <w:div w:id="1567766543">
      <w:bodyDiv w:val="1"/>
      <w:marLeft w:val="0"/>
      <w:marRight w:val="0"/>
      <w:marTop w:val="0"/>
      <w:marBottom w:val="0"/>
      <w:divBdr>
        <w:top w:val="none" w:sz="0" w:space="0" w:color="auto"/>
        <w:left w:val="none" w:sz="0" w:space="0" w:color="auto"/>
        <w:bottom w:val="none" w:sz="0" w:space="0" w:color="auto"/>
        <w:right w:val="none" w:sz="0" w:space="0" w:color="auto"/>
      </w:divBdr>
      <w:divsChild>
        <w:div w:id="1356926285">
          <w:marLeft w:val="360"/>
          <w:marRight w:val="0"/>
          <w:marTop w:val="0"/>
          <w:marBottom w:val="0"/>
          <w:divBdr>
            <w:top w:val="none" w:sz="0" w:space="0" w:color="auto"/>
            <w:left w:val="none" w:sz="0" w:space="0" w:color="auto"/>
            <w:bottom w:val="none" w:sz="0" w:space="0" w:color="auto"/>
            <w:right w:val="none" w:sz="0" w:space="0" w:color="auto"/>
          </w:divBdr>
        </w:div>
      </w:divsChild>
    </w:div>
    <w:div w:id="1574974838">
      <w:bodyDiv w:val="1"/>
      <w:marLeft w:val="0"/>
      <w:marRight w:val="0"/>
      <w:marTop w:val="0"/>
      <w:marBottom w:val="0"/>
      <w:divBdr>
        <w:top w:val="none" w:sz="0" w:space="0" w:color="auto"/>
        <w:left w:val="none" w:sz="0" w:space="0" w:color="auto"/>
        <w:bottom w:val="none" w:sz="0" w:space="0" w:color="auto"/>
        <w:right w:val="none" w:sz="0" w:space="0" w:color="auto"/>
      </w:divBdr>
    </w:div>
    <w:div w:id="1576165614">
      <w:bodyDiv w:val="1"/>
      <w:marLeft w:val="0"/>
      <w:marRight w:val="0"/>
      <w:marTop w:val="0"/>
      <w:marBottom w:val="0"/>
      <w:divBdr>
        <w:top w:val="none" w:sz="0" w:space="0" w:color="auto"/>
        <w:left w:val="none" w:sz="0" w:space="0" w:color="auto"/>
        <w:bottom w:val="none" w:sz="0" w:space="0" w:color="auto"/>
        <w:right w:val="none" w:sz="0" w:space="0" w:color="auto"/>
      </w:divBdr>
    </w:div>
    <w:div w:id="1577587912">
      <w:bodyDiv w:val="1"/>
      <w:marLeft w:val="0"/>
      <w:marRight w:val="0"/>
      <w:marTop w:val="0"/>
      <w:marBottom w:val="0"/>
      <w:divBdr>
        <w:top w:val="none" w:sz="0" w:space="0" w:color="auto"/>
        <w:left w:val="none" w:sz="0" w:space="0" w:color="auto"/>
        <w:bottom w:val="none" w:sz="0" w:space="0" w:color="auto"/>
        <w:right w:val="none" w:sz="0" w:space="0" w:color="auto"/>
      </w:divBdr>
    </w:div>
    <w:div w:id="1583951241">
      <w:bodyDiv w:val="1"/>
      <w:marLeft w:val="0"/>
      <w:marRight w:val="0"/>
      <w:marTop w:val="0"/>
      <w:marBottom w:val="0"/>
      <w:divBdr>
        <w:top w:val="none" w:sz="0" w:space="0" w:color="auto"/>
        <w:left w:val="none" w:sz="0" w:space="0" w:color="auto"/>
        <w:bottom w:val="none" w:sz="0" w:space="0" w:color="auto"/>
        <w:right w:val="none" w:sz="0" w:space="0" w:color="auto"/>
      </w:divBdr>
    </w:div>
    <w:div w:id="1584530292">
      <w:bodyDiv w:val="1"/>
      <w:marLeft w:val="0"/>
      <w:marRight w:val="0"/>
      <w:marTop w:val="0"/>
      <w:marBottom w:val="0"/>
      <w:divBdr>
        <w:top w:val="none" w:sz="0" w:space="0" w:color="auto"/>
        <w:left w:val="none" w:sz="0" w:space="0" w:color="auto"/>
        <w:bottom w:val="none" w:sz="0" w:space="0" w:color="auto"/>
        <w:right w:val="none" w:sz="0" w:space="0" w:color="auto"/>
      </w:divBdr>
    </w:div>
    <w:div w:id="1585919278">
      <w:bodyDiv w:val="1"/>
      <w:marLeft w:val="0"/>
      <w:marRight w:val="0"/>
      <w:marTop w:val="0"/>
      <w:marBottom w:val="0"/>
      <w:divBdr>
        <w:top w:val="none" w:sz="0" w:space="0" w:color="auto"/>
        <w:left w:val="none" w:sz="0" w:space="0" w:color="auto"/>
        <w:bottom w:val="none" w:sz="0" w:space="0" w:color="auto"/>
        <w:right w:val="none" w:sz="0" w:space="0" w:color="auto"/>
      </w:divBdr>
    </w:div>
    <w:div w:id="1590507361">
      <w:bodyDiv w:val="1"/>
      <w:marLeft w:val="0"/>
      <w:marRight w:val="0"/>
      <w:marTop w:val="0"/>
      <w:marBottom w:val="0"/>
      <w:divBdr>
        <w:top w:val="none" w:sz="0" w:space="0" w:color="auto"/>
        <w:left w:val="none" w:sz="0" w:space="0" w:color="auto"/>
        <w:bottom w:val="none" w:sz="0" w:space="0" w:color="auto"/>
        <w:right w:val="none" w:sz="0" w:space="0" w:color="auto"/>
      </w:divBdr>
    </w:div>
    <w:div w:id="1590887945">
      <w:bodyDiv w:val="1"/>
      <w:marLeft w:val="0"/>
      <w:marRight w:val="0"/>
      <w:marTop w:val="0"/>
      <w:marBottom w:val="0"/>
      <w:divBdr>
        <w:top w:val="none" w:sz="0" w:space="0" w:color="auto"/>
        <w:left w:val="none" w:sz="0" w:space="0" w:color="auto"/>
        <w:bottom w:val="none" w:sz="0" w:space="0" w:color="auto"/>
        <w:right w:val="none" w:sz="0" w:space="0" w:color="auto"/>
      </w:divBdr>
    </w:div>
    <w:div w:id="1592275798">
      <w:bodyDiv w:val="1"/>
      <w:marLeft w:val="0"/>
      <w:marRight w:val="0"/>
      <w:marTop w:val="0"/>
      <w:marBottom w:val="0"/>
      <w:divBdr>
        <w:top w:val="none" w:sz="0" w:space="0" w:color="auto"/>
        <w:left w:val="none" w:sz="0" w:space="0" w:color="auto"/>
        <w:bottom w:val="none" w:sz="0" w:space="0" w:color="auto"/>
        <w:right w:val="none" w:sz="0" w:space="0" w:color="auto"/>
      </w:divBdr>
    </w:div>
    <w:div w:id="1594322068">
      <w:bodyDiv w:val="1"/>
      <w:marLeft w:val="0"/>
      <w:marRight w:val="0"/>
      <w:marTop w:val="0"/>
      <w:marBottom w:val="0"/>
      <w:divBdr>
        <w:top w:val="none" w:sz="0" w:space="0" w:color="auto"/>
        <w:left w:val="none" w:sz="0" w:space="0" w:color="auto"/>
        <w:bottom w:val="none" w:sz="0" w:space="0" w:color="auto"/>
        <w:right w:val="none" w:sz="0" w:space="0" w:color="auto"/>
      </w:divBdr>
    </w:div>
    <w:div w:id="1600065154">
      <w:bodyDiv w:val="1"/>
      <w:marLeft w:val="0"/>
      <w:marRight w:val="0"/>
      <w:marTop w:val="0"/>
      <w:marBottom w:val="0"/>
      <w:divBdr>
        <w:top w:val="none" w:sz="0" w:space="0" w:color="auto"/>
        <w:left w:val="none" w:sz="0" w:space="0" w:color="auto"/>
        <w:bottom w:val="none" w:sz="0" w:space="0" w:color="auto"/>
        <w:right w:val="none" w:sz="0" w:space="0" w:color="auto"/>
      </w:divBdr>
    </w:div>
    <w:div w:id="1600942307">
      <w:bodyDiv w:val="1"/>
      <w:marLeft w:val="0"/>
      <w:marRight w:val="0"/>
      <w:marTop w:val="0"/>
      <w:marBottom w:val="0"/>
      <w:divBdr>
        <w:top w:val="none" w:sz="0" w:space="0" w:color="auto"/>
        <w:left w:val="none" w:sz="0" w:space="0" w:color="auto"/>
        <w:bottom w:val="none" w:sz="0" w:space="0" w:color="auto"/>
        <w:right w:val="none" w:sz="0" w:space="0" w:color="auto"/>
      </w:divBdr>
    </w:div>
    <w:div w:id="1604609854">
      <w:bodyDiv w:val="1"/>
      <w:marLeft w:val="0"/>
      <w:marRight w:val="0"/>
      <w:marTop w:val="0"/>
      <w:marBottom w:val="0"/>
      <w:divBdr>
        <w:top w:val="none" w:sz="0" w:space="0" w:color="auto"/>
        <w:left w:val="none" w:sz="0" w:space="0" w:color="auto"/>
        <w:bottom w:val="none" w:sz="0" w:space="0" w:color="auto"/>
        <w:right w:val="none" w:sz="0" w:space="0" w:color="auto"/>
      </w:divBdr>
      <w:divsChild>
        <w:div w:id="2098403696">
          <w:marLeft w:val="274"/>
          <w:marRight w:val="0"/>
          <w:marTop w:val="0"/>
          <w:marBottom w:val="0"/>
          <w:divBdr>
            <w:top w:val="none" w:sz="0" w:space="0" w:color="auto"/>
            <w:left w:val="none" w:sz="0" w:space="0" w:color="auto"/>
            <w:bottom w:val="none" w:sz="0" w:space="0" w:color="auto"/>
            <w:right w:val="none" w:sz="0" w:space="0" w:color="auto"/>
          </w:divBdr>
        </w:div>
        <w:div w:id="1215582887">
          <w:marLeft w:val="274"/>
          <w:marRight w:val="0"/>
          <w:marTop w:val="0"/>
          <w:marBottom w:val="0"/>
          <w:divBdr>
            <w:top w:val="none" w:sz="0" w:space="0" w:color="auto"/>
            <w:left w:val="none" w:sz="0" w:space="0" w:color="auto"/>
            <w:bottom w:val="none" w:sz="0" w:space="0" w:color="auto"/>
            <w:right w:val="none" w:sz="0" w:space="0" w:color="auto"/>
          </w:divBdr>
        </w:div>
      </w:divsChild>
    </w:div>
    <w:div w:id="1604724409">
      <w:bodyDiv w:val="1"/>
      <w:marLeft w:val="0"/>
      <w:marRight w:val="0"/>
      <w:marTop w:val="0"/>
      <w:marBottom w:val="0"/>
      <w:divBdr>
        <w:top w:val="none" w:sz="0" w:space="0" w:color="auto"/>
        <w:left w:val="none" w:sz="0" w:space="0" w:color="auto"/>
        <w:bottom w:val="none" w:sz="0" w:space="0" w:color="auto"/>
        <w:right w:val="none" w:sz="0" w:space="0" w:color="auto"/>
      </w:divBdr>
    </w:div>
    <w:div w:id="1605650062">
      <w:bodyDiv w:val="1"/>
      <w:marLeft w:val="0"/>
      <w:marRight w:val="0"/>
      <w:marTop w:val="0"/>
      <w:marBottom w:val="0"/>
      <w:divBdr>
        <w:top w:val="none" w:sz="0" w:space="0" w:color="auto"/>
        <w:left w:val="none" w:sz="0" w:space="0" w:color="auto"/>
        <w:bottom w:val="none" w:sz="0" w:space="0" w:color="auto"/>
        <w:right w:val="none" w:sz="0" w:space="0" w:color="auto"/>
      </w:divBdr>
    </w:div>
    <w:div w:id="1607157417">
      <w:bodyDiv w:val="1"/>
      <w:marLeft w:val="0"/>
      <w:marRight w:val="0"/>
      <w:marTop w:val="0"/>
      <w:marBottom w:val="0"/>
      <w:divBdr>
        <w:top w:val="none" w:sz="0" w:space="0" w:color="auto"/>
        <w:left w:val="none" w:sz="0" w:space="0" w:color="auto"/>
        <w:bottom w:val="none" w:sz="0" w:space="0" w:color="auto"/>
        <w:right w:val="none" w:sz="0" w:space="0" w:color="auto"/>
      </w:divBdr>
    </w:div>
    <w:div w:id="1608273792">
      <w:bodyDiv w:val="1"/>
      <w:marLeft w:val="0"/>
      <w:marRight w:val="0"/>
      <w:marTop w:val="0"/>
      <w:marBottom w:val="0"/>
      <w:divBdr>
        <w:top w:val="none" w:sz="0" w:space="0" w:color="auto"/>
        <w:left w:val="none" w:sz="0" w:space="0" w:color="auto"/>
        <w:bottom w:val="none" w:sz="0" w:space="0" w:color="auto"/>
        <w:right w:val="none" w:sz="0" w:space="0" w:color="auto"/>
      </w:divBdr>
    </w:div>
    <w:div w:id="1608463875">
      <w:bodyDiv w:val="1"/>
      <w:marLeft w:val="0"/>
      <w:marRight w:val="0"/>
      <w:marTop w:val="0"/>
      <w:marBottom w:val="0"/>
      <w:divBdr>
        <w:top w:val="none" w:sz="0" w:space="0" w:color="auto"/>
        <w:left w:val="none" w:sz="0" w:space="0" w:color="auto"/>
        <w:bottom w:val="none" w:sz="0" w:space="0" w:color="auto"/>
        <w:right w:val="none" w:sz="0" w:space="0" w:color="auto"/>
      </w:divBdr>
      <w:divsChild>
        <w:div w:id="1462961339">
          <w:marLeft w:val="274"/>
          <w:marRight w:val="0"/>
          <w:marTop w:val="0"/>
          <w:marBottom w:val="0"/>
          <w:divBdr>
            <w:top w:val="none" w:sz="0" w:space="0" w:color="auto"/>
            <w:left w:val="none" w:sz="0" w:space="0" w:color="auto"/>
            <w:bottom w:val="none" w:sz="0" w:space="0" w:color="auto"/>
            <w:right w:val="none" w:sz="0" w:space="0" w:color="auto"/>
          </w:divBdr>
        </w:div>
        <w:div w:id="487327435">
          <w:marLeft w:val="274"/>
          <w:marRight w:val="0"/>
          <w:marTop w:val="0"/>
          <w:marBottom w:val="0"/>
          <w:divBdr>
            <w:top w:val="none" w:sz="0" w:space="0" w:color="auto"/>
            <w:left w:val="none" w:sz="0" w:space="0" w:color="auto"/>
            <w:bottom w:val="none" w:sz="0" w:space="0" w:color="auto"/>
            <w:right w:val="none" w:sz="0" w:space="0" w:color="auto"/>
          </w:divBdr>
        </w:div>
        <w:div w:id="815798903">
          <w:marLeft w:val="274"/>
          <w:marRight w:val="0"/>
          <w:marTop w:val="0"/>
          <w:marBottom w:val="0"/>
          <w:divBdr>
            <w:top w:val="none" w:sz="0" w:space="0" w:color="auto"/>
            <w:left w:val="none" w:sz="0" w:space="0" w:color="auto"/>
            <w:bottom w:val="none" w:sz="0" w:space="0" w:color="auto"/>
            <w:right w:val="none" w:sz="0" w:space="0" w:color="auto"/>
          </w:divBdr>
        </w:div>
      </w:divsChild>
    </w:div>
    <w:div w:id="1609972562">
      <w:bodyDiv w:val="1"/>
      <w:marLeft w:val="0"/>
      <w:marRight w:val="0"/>
      <w:marTop w:val="0"/>
      <w:marBottom w:val="0"/>
      <w:divBdr>
        <w:top w:val="none" w:sz="0" w:space="0" w:color="auto"/>
        <w:left w:val="none" w:sz="0" w:space="0" w:color="auto"/>
        <w:bottom w:val="none" w:sz="0" w:space="0" w:color="auto"/>
        <w:right w:val="none" w:sz="0" w:space="0" w:color="auto"/>
      </w:divBdr>
    </w:div>
    <w:div w:id="1612933839">
      <w:bodyDiv w:val="1"/>
      <w:marLeft w:val="0"/>
      <w:marRight w:val="0"/>
      <w:marTop w:val="0"/>
      <w:marBottom w:val="0"/>
      <w:divBdr>
        <w:top w:val="none" w:sz="0" w:space="0" w:color="auto"/>
        <w:left w:val="none" w:sz="0" w:space="0" w:color="auto"/>
        <w:bottom w:val="none" w:sz="0" w:space="0" w:color="auto"/>
        <w:right w:val="none" w:sz="0" w:space="0" w:color="auto"/>
      </w:divBdr>
    </w:div>
    <w:div w:id="1616015359">
      <w:bodyDiv w:val="1"/>
      <w:marLeft w:val="0"/>
      <w:marRight w:val="0"/>
      <w:marTop w:val="0"/>
      <w:marBottom w:val="0"/>
      <w:divBdr>
        <w:top w:val="none" w:sz="0" w:space="0" w:color="auto"/>
        <w:left w:val="none" w:sz="0" w:space="0" w:color="auto"/>
        <w:bottom w:val="none" w:sz="0" w:space="0" w:color="auto"/>
        <w:right w:val="none" w:sz="0" w:space="0" w:color="auto"/>
      </w:divBdr>
    </w:div>
    <w:div w:id="1621305174">
      <w:bodyDiv w:val="1"/>
      <w:marLeft w:val="0"/>
      <w:marRight w:val="0"/>
      <w:marTop w:val="0"/>
      <w:marBottom w:val="0"/>
      <w:divBdr>
        <w:top w:val="none" w:sz="0" w:space="0" w:color="auto"/>
        <w:left w:val="none" w:sz="0" w:space="0" w:color="auto"/>
        <w:bottom w:val="none" w:sz="0" w:space="0" w:color="auto"/>
        <w:right w:val="none" w:sz="0" w:space="0" w:color="auto"/>
      </w:divBdr>
    </w:div>
    <w:div w:id="1622301323">
      <w:bodyDiv w:val="1"/>
      <w:marLeft w:val="0"/>
      <w:marRight w:val="0"/>
      <w:marTop w:val="0"/>
      <w:marBottom w:val="0"/>
      <w:divBdr>
        <w:top w:val="none" w:sz="0" w:space="0" w:color="auto"/>
        <w:left w:val="none" w:sz="0" w:space="0" w:color="auto"/>
        <w:bottom w:val="none" w:sz="0" w:space="0" w:color="auto"/>
        <w:right w:val="none" w:sz="0" w:space="0" w:color="auto"/>
      </w:divBdr>
    </w:div>
    <w:div w:id="1623462352">
      <w:bodyDiv w:val="1"/>
      <w:marLeft w:val="0"/>
      <w:marRight w:val="0"/>
      <w:marTop w:val="0"/>
      <w:marBottom w:val="0"/>
      <w:divBdr>
        <w:top w:val="none" w:sz="0" w:space="0" w:color="auto"/>
        <w:left w:val="none" w:sz="0" w:space="0" w:color="auto"/>
        <w:bottom w:val="none" w:sz="0" w:space="0" w:color="auto"/>
        <w:right w:val="none" w:sz="0" w:space="0" w:color="auto"/>
      </w:divBdr>
    </w:div>
    <w:div w:id="1626037022">
      <w:bodyDiv w:val="1"/>
      <w:marLeft w:val="0"/>
      <w:marRight w:val="0"/>
      <w:marTop w:val="0"/>
      <w:marBottom w:val="0"/>
      <w:divBdr>
        <w:top w:val="none" w:sz="0" w:space="0" w:color="auto"/>
        <w:left w:val="none" w:sz="0" w:space="0" w:color="auto"/>
        <w:bottom w:val="none" w:sz="0" w:space="0" w:color="auto"/>
        <w:right w:val="none" w:sz="0" w:space="0" w:color="auto"/>
      </w:divBdr>
    </w:div>
    <w:div w:id="1626888359">
      <w:bodyDiv w:val="1"/>
      <w:marLeft w:val="0"/>
      <w:marRight w:val="0"/>
      <w:marTop w:val="0"/>
      <w:marBottom w:val="0"/>
      <w:divBdr>
        <w:top w:val="none" w:sz="0" w:space="0" w:color="auto"/>
        <w:left w:val="none" w:sz="0" w:space="0" w:color="auto"/>
        <w:bottom w:val="none" w:sz="0" w:space="0" w:color="auto"/>
        <w:right w:val="none" w:sz="0" w:space="0" w:color="auto"/>
      </w:divBdr>
    </w:div>
    <w:div w:id="1628243877">
      <w:bodyDiv w:val="1"/>
      <w:marLeft w:val="0"/>
      <w:marRight w:val="0"/>
      <w:marTop w:val="0"/>
      <w:marBottom w:val="0"/>
      <w:divBdr>
        <w:top w:val="none" w:sz="0" w:space="0" w:color="auto"/>
        <w:left w:val="none" w:sz="0" w:space="0" w:color="auto"/>
        <w:bottom w:val="none" w:sz="0" w:space="0" w:color="auto"/>
        <w:right w:val="none" w:sz="0" w:space="0" w:color="auto"/>
      </w:divBdr>
    </w:div>
    <w:div w:id="1631587698">
      <w:bodyDiv w:val="1"/>
      <w:marLeft w:val="0"/>
      <w:marRight w:val="0"/>
      <w:marTop w:val="0"/>
      <w:marBottom w:val="0"/>
      <w:divBdr>
        <w:top w:val="none" w:sz="0" w:space="0" w:color="auto"/>
        <w:left w:val="none" w:sz="0" w:space="0" w:color="auto"/>
        <w:bottom w:val="none" w:sz="0" w:space="0" w:color="auto"/>
        <w:right w:val="none" w:sz="0" w:space="0" w:color="auto"/>
      </w:divBdr>
    </w:div>
    <w:div w:id="1632052963">
      <w:bodyDiv w:val="1"/>
      <w:marLeft w:val="0"/>
      <w:marRight w:val="0"/>
      <w:marTop w:val="0"/>
      <w:marBottom w:val="0"/>
      <w:divBdr>
        <w:top w:val="none" w:sz="0" w:space="0" w:color="auto"/>
        <w:left w:val="none" w:sz="0" w:space="0" w:color="auto"/>
        <w:bottom w:val="none" w:sz="0" w:space="0" w:color="auto"/>
        <w:right w:val="none" w:sz="0" w:space="0" w:color="auto"/>
      </w:divBdr>
    </w:div>
    <w:div w:id="1632395083">
      <w:bodyDiv w:val="1"/>
      <w:marLeft w:val="0"/>
      <w:marRight w:val="0"/>
      <w:marTop w:val="0"/>
      <w:marBottom w:val="0"/>
      <w:divBdr>
        <w:top w:val="none" w:sz="0" w:space="0" w:color="auto"/>
        <w:left w:val="none" w:sz="0" w:space="0" w:color="auto"/>
        <w:bottom w:val="none" w:sz="0" w:space="0" w:color="auto"/>
        <w:right w:val="none" w:sz="0" w:space="0" w:color="auto"/>
      </w:divBdr>
    </w:div>
    <w:div w:id="1632445384">
      <w:bodyDiv w:val="1"/>
      <w:marLeft w:val="0"/>
      <w:marRight w:val="0"/>
      <w:marTop w:val="0"/>
      <w:marBottom w:val="0"/>
      <w:divBdr>
        <w:top w:val="none" w:sz="0" w:space="0" w:color="auto"/>
        <w:left w:val="none" w:sz="0" w:space="0" w:color="auto"/>
        <w:bottom w:val="none" w:sz="0" w:space="0" w:color="auto"/>
        <w:right w:val="none" w:sz="0" w:space="0" w:color="auto"/>
      </w:divBdr>
    </w:div>
    <w:div w:id="1640456339">
      <w:bodyDiv w:val="1"/>
      <w:marLeft w:val="0"/>
      <w:marRight w:val="0"/>
      <w:marTop w:val="0"/>
      <w:marBottom w:val="0"/>
      <w:divBdr>
        <w:top w:val="none" w:sz="0" w:space="0" w:color="auto"/>
        <w:left w:val="none" w:sz="0" w:space="0" w:color="auto"/>
        <w:bottom w:val="none" w:sz="0" w:space="0" w:color="auto"/>
        <w:right w:val="none" w:sz="0" w:space="0" w:color="auto"/>
      </w:divBdr>
    </w:div>
    <w:div w:id="1649672283">
      <w:bodyDiv w:val="1"/>
      <w:marLeft w:val="0"/>
      <w:marRight w:val="0"/>
      <w:marTop w:val="0"/>
      <w:marBottom w:val="0"/>
      <w:divBdr>
        <w:top w:val="none" w:sz="0" w:space="0" w:color="auto"/>
        <w:left w:val="none" w:sz="0" w:space="0" w:color="auto"/>
        <w:bottom w:val="none" w:sz="0" w:space="0" w:color="auto"/>
        <w:right w:val="none" w:sz="0" w:space="0" w:color="auto"/>
      </w:divBdr>
    </w:div>
    <w:div w:id="1653018514">
      <w:bodyDiv w:val="1"/>
      <w:marLeft w:val="0"/>
      <w:marRight w:val="0"/>
      <w:marTop w:val="0"/>
      <w:marBottom w:val="0"/>
      <w:divBdr>
        <w:top w:val="none" w:sz="0" w:space="0" w:color="auto"/>
        <w:left w:val="none" w:sz="0" w:space="0" w:color="auto"/>
        <w:bottom w:val="none" w:sz="0" w:space="0" w:color="auto"/>
        <w:right w:val="none" w:sz="0" w:space="0" w:color="auto"/>
      </w:divBdr>
    </w:div>
    <w:div w:id="1655909307">
      <w:bodyDiv w:val="1"/>
      <w:marLeft w:val="0"/>
      <w:marRight w:val="0"/>
      <w:marTop w:val="0"/>
      <w:marBottom w:val="0"/>
      <w:divBdr>
        <w:top w:val="none" w:sz="0" w:space="0" w:color="auto"/>
        <w:left w:val="none" w:sz="0" w:space="0" w:color="auto"/>
        <w:bottom w:val="none" w:sz="0" w:space="0" w:color="auto"/>
        <w:right w:val="none" w:sz="0" w:space="0" w:color="auto"/>
      </w:divBdr>
    </w:div>
    <w:div w:id="1660498621">
      <w:bodyDiv w:val="1"/>
      <w:marLeft w:val="0"/>
      <w:marRight w:val="0"/>
      <w:marTop w:val="0"/>
      <w:marBottom w:val="0"/>
      <w:divBdr>
        <w:top w:val="none" w:sz="0" w:space="0" w:color="auto"/>
        <w:left w:val="none" w:sz="0" w:space="0" w:color="auto"/>
        <w:bottom w:val="none" w:sz="0" w:space="0" w:color="auto"/>
        <w:right w:val="none" w:sz="0" w:space="0" w:color="auto"/>
      </w:divBdr>
    </w:div>
    <w:div w:id="1668090264">
      <w:bodyDiv w:val="1"/>
      <w:marLeft w:val="0"/>
      <w:marRight w:val="0"/>
      <w:marTop w:val="0"/>
      <w:marBottom w:val="0"/>
      <w:divBdr>
        <w:top w:val="none" w:sz="0" w:space="0" w:color="auto"/>
        <w:left w:val="none" w:sz="0" w:space="0" w:color="auto"/>
        <w:bottom w:val="none" w:sz="0" w:space="0" w:color="auto"/>
        <w:right w:val="none" w:sz="0" w:space="0" w:color="auto"/>
      </w:divBdr>
    </w:div>
    <w:div w:id="1682125379">
      <w:bodyDiv w:val="1"/>
      <w:marLeft w:val="0"/>
      <w:marRight w:val="0"/>
      <w:marTop w:val="0"/>
      <w:marBottom w:val="0"/>
      <w:divBdr>
        <w:top w:val="none" w:sz="0" w:space="0" w:color="auto"/>
        <w:left w:val="none" w:sz="0" w:space="0" w:color="auto"/>
        <w:bottom w:val="none" w:sz="0" w:space="0" w:color="auto"/>
        <w:right w:val="none" w:sz="0" w:space="0" w:color="auto"/>
      </w:divBdr>
    </w:div>
    <w:div w:id="1683555134">
      <w:bodyDiv w:val="1"/>
      <w:marLeft w:val="0"/>
      <w:marRight w:val="0"/>
      <w:marTop w:val="0"/>
      <w:marBottom w:val="0"/>
      <w:divBdr>
        <w:top w:val="none" w:sz="0" w:space="0" w:color="auto"/>
        <w:left w:val="none" w:sz="0" w:space="0" w:color="auto"/>
        <w:bottom w:val="none" w:sz="0" w:space="0" w:color="auto"/>
        <w:right w:val="none" w:sz="0" w:space="0" w:color="auto"/>
      </w:divBdr>
    </w:div>
    <w:div w:id="1684359821">
      <w:bodyDiv w:val="1"/>
      <w:marLeft w:val="0"/>
      <w:marRight w:val="0"/>
      <w:marTop w:val="0"/>
      <w:marBottom w:val="0"/>
      <w:divBdr>
        <w:top w:val="none" w:sz="0" w:space="0" w:color="auto"/>
        <w:left w:val="none" w:sz="0" w:space="0" w:color="auto"/>
        <w:bottom w:val="none" w:sz="0" w:space="0" w:color="auto"/>
        <w:right w:val="none" w:sz="0" w:space="0" w:color="auto"/>
      </w:divBdr>
    </w:div>
    <w:div w:id="1686252372">
      <w:bodyDiv w:val="1"/>
      <w:marLeft w:val="0"/>
      <w:marRight w:val="0"/>
      <w:marTop w:val="0"/>
      <w:marBottom w:val="0"/>
      <w:divBdr>
        <w:top w:val="none" w:sz="0" w:space="0" w:color="auto"/>
        <w:left w:val="none" w:sz="0" w:space="0" w:color="auto"/>
        <w:bottom w:val="none" w:sz="0" w:space="0" w:color="auto"/>
        <w:right w:val="none" w:sz="0" w:space="0" w:color="auto"/>
      </w:divBdr>
    </w:div>
    <w:div w:id="1689139736">
      <w:bodyDiv w:val="1"/>
      <w:marLeft w:val="0"/>
      <w:marRight w:val="0"/>
      <w:marTop w:val="0"/>
      <w:marBottom w:val="0"/>
      <w:divBdr>
        <w:top w:val="none" w:sz="0" w:space="0" w:color="auto"/>
        <w:left w:val="none" w:sz="0" w:space="0" w:color="auto"/>
        <w:bottom w:val="none" w:sz="0" w:space="0" w:color="auto"/>
        <w:right w:val="none" w:sz="0" w:space="0" w:color="auto"/>
      </w:divBdr>
    </w:div>
    <w:div w:id="1689747193">
      <w:bodyDiv w:val="1"/>
      <w:marLeft w:val="0"/>
      <w:marRight w:val="0"/>
      <w:marTop w:val="0"/>
      <w:marBottom w:val="0"/>
      <w:divBdr>
        <w:top w:val="none" w:sz="0" w:space="0" w:color="auto"/>
        <w:left w:val="none" w:sz="0" w:space="0" w:color="auto"/>
        <w:bottom w:val="none" w:sz="0" w:space="0" w:color="auto"/>
        <w:right w:val="none" w:sz="0" w:space="0" w:color="auto"/>
      </w:divBdr>
    </w:div>
    <w:div w:id="1694576844">
      <w:bodyDiv w:val="1"/>
      <w:marLeft w:val="0"/>
      <w:marRight w:val="0"/>
      <w:marTop w:val="0"/>
      <w:marBottom w:val="0"/>
      <w:divBdr>
        <w:top w:val="none" w:sz="0" w:space="0" w:color="auto"/>
        <w:left w:val="none" w:sz="0" w:space="0" w:color="auto"/>
        <w:bottom w:val="none" w:sz="0" w:space="0" w:color="auto"/>
        <w:right w:val="none" w:sz="0" w:space="0" w:color="auto"/>
      </w:divBdr>
    </w:div>
    <w:div w:id="1695032217">
      <w:bodyDiv w:val="1"/>
      <w:marLeft w:val="0"/>
      <w:marRight w:val="0"/>
      <w:marTop w:val="0"/>
      <w:marBottom w:val="0"/>
      <w:divBdr>
        <w:top w:val="none" w:sz="0" w:space="0" w:color="auto"/>
        <w:left w:val="none" w:sz="0" w:space="0" w:color="auto"/>
        <w:bottom w:val="none" w:sz="0" w:space="0" w:color="auto"/>
        <w:right w:val="none" w:sz="0" w:space="0" w:color="auto"/>
      </w:divBdr>
    </w:div>
    <w:div w:id="1695574083">
      <w:bodyDiv w:val="1"/>
      <w:marLeft w:val="0"/>
      <w:marRight w:val="0"/>
      <w:marTop w:val="0"/>
      <w:marBottom w:val="0"/>
      <w:divBdr>
        <w:top w:val="none" w:sz="0" w:space="0" w:color="auto"/>
        <w:left w:val="none" w:sz="0" w:space="0" w:color="auto"/>
        <w:bottom w:val="none" w:sz="0" w:space="0" w:color="auto"/>
        <w:right w:val="none" w:sz="0" w:space="0" w:color="auto"/>
      </w:divBdr>
    </w:div>
    <w:div w:id="1699626953">
      <w:bodyDiv w:val="1"/>
      <w:marLeft w:val="0"/>
      <w:marRight w:val="0"/>
      <w:marTop w:val="0"/>
      <w:marBottom w:val="0"/>
      <w:divBdr>
        <w:top w:val="none" w:sz="0" w:space="0" w:color="auto"/>
        <w:left w:val="none" w:sz="0" w:space="0" w:color="auto"/>
        <w:bottom w:val="none" w:sz="0" w:space="0" w:color="auto"/>
        <w:right w:val="none" w:sz="0" w:space="0" w:color="auto"/>
      </w:divBdr>
    </w:div>
    <w:div w:id="1699697517">
      <w:bodyDiv w:val="1"/>
      <w:marLeft w:val="0"/>
      <w:marRight w:val="0"/>
      <w:marTop w:val="0"/>
      <w:marBottom w:val="0"/>
      <w:divBdr>
        <w:top w:val="none" w:sz="0" w:space="0" w:color="auto"/>
        <w:left w:val="none" w:sz="0" w:space="0" w:color="auto"/>
        <w:bottom w:val="none" w:sz="0" w:space="0" w:color="auto"/>
        <w:right w:val="none" w:sz="0" w:space="0" w:color="auto"/>
      </w:divBdr>
    </w:div>
    <w:div w:id="1699769777">
      <w:bodyDiv w:val="1"/>
      <w:marLeft w:val="0"/>
      <w:marRight w:val="0"/>
      <w:marTop w:val="0"/>
      <w:marBottom w:val="0"/>
      <w:divBdr>
        <w:top w:val="none" w:sz="0" w:space="0" w:color="auto"/>
        <w:left w:val="none" w:sz="0" w:space="0" w:color="auto"/>
        <w:bottom w:val="none" w:sz="0" w:space="0" w:color="auto"/>
        <w:right w:val="none" w:sz="0" w:space="0" w:color="auto"/>
      </w:divBdr>
    </w:div>
    <w:div w:id="1702705913">
      <w:bodyDiv w:val="1"/>
      <w:marLeft w:val="0"/>
      <w:marRight w:val="0"/>
      <w:marTop w:val="0"/>
      <w:marBottom w:val="0"/>
      <w:divBdr>
        <w:top w:val="none" w:sz="0" w:space="0" w:color="auto"/>
        <w:left w:val="none" w:sz="0" w:space="0" w:color="auto"/>
        <w:bottom w:val="none" w:sz="0" w:space="0" w:color="auto"/>
        <w:right w:val="none" w:sz="0" w:space="0" w:color="auto"/>
      </w:divBdr>
    </w:div>
    <w:div w:id="1706370340">
      <w:bodyDiv w:val="1"/>
      <w:marLeft w:val="0"/>
      <w:marRight w:val="0"/>
      <w:marTop w:val="0"/>
      <w:marBottom w:val="0"/>
      <w:divBdr>
        <w:top w:val="none" w:sz="0" w:space="0" w:color="auto"/>
        <w:left w:val="none" w:sz="0" w:space="0" w:color="auto"/>
        <w:bottom w:val="none" w:sz="0" w:space="0" w:color="auto"/>
        <w:right w:val="none" w:sz="0" w:space="0" w:color="auto"/>
      </w:divBdr>
    </w:div>
    <w:div w:id="1706711059">
      <w:bodyDiv w:val="1"/>
      <w:marLeft w:val="0"/>
      <w:marRight w:val="0"/>
      <w:marTop w:val="0"/>
      <w:marBottom w:val="0"/>
      <w:divBdr>
        <w:top w:val="none" w:sz="0" w:space="0" w:color="auto"/>
        <w:left w:val="none" w:sz="0" w:space="0" w:color="auto"/>
        <w:bottom w:val="none" w:sz="0" w:space="0" w:color="auto"/>
        <w:right w:val="none" w:sz="0" w:space="0" w:color="auto"/>
      </w:divBdr>
    </w:div>
    <w:div w:id="1707288117">
      <w:bodyDiv w:val="1"/>
      <w:marLeft w:val="0"/>
      <w:marRight w:val="0"/>
      <w:marTop w:val="0"/>
      <w:marBottom w:val="0"/>
      <w:divBdr>
        <w:top w:val="none" w:sz="0" w:space="0" w:color="auto"/>
        <w:left w:val="none" w:sz="0" w:space="0" w:color="auto"/>
        <w:bottom w:val="none" w:sz="0" w:space="0" w:color="auto"/>
        <w:right w:val="none" w:sz="0" w:space="0" w:color="auto"/>
      </w:divBdr>
    </w:div>
    <w:div w:id="1709642466">
      <w:bodyDiv w:val="1"/>
      <w:marLeft w:val="0"/>
      <w:marRight w:val="0"/>
      <w:marTop w:val="0"/>
      <w:marBottom w:val="0"/>
      <w:divBdr>
        <w:top w:val="none" w:sz="0" w:space="0" w:color="auto"/>
        <w:left w:val="none" w:sz="0" w:space="0" w:color="auto"/>
        <w:bottom w:val="none" w:sz="0" w:space="0" w:color="auto"/>
        <w:right w:val="none" w:sz="0" w:space="0" w:color="auto"/>
      </w:divBdr>
    </w:div>
    <w:div w:id="1711538474">
      <w:bodyDiv w:val="1"/>
      <w:marLeft w:val="0"/>
      <w:marRight w:val="0"/>
      <w:marTop w:val="0"/>
      <w:marBottom w:val="0"/>
      <w:divBdr>
        <w:top w:val="none" w:sz="0" w:space="0" w:color="auto"/>
        <w:left w:val="none" w:sz="0" w:space="0" w:color="auto"/>
        <w:bottom w:val="none" w:sz="0" w:space="0" w:color="auto"/>
        <w:right w:val="none" w:sz="0" w:space="0" w:color="auto"/>
      </w:divBdr>
    </w:div>
    <w:div w:id="1712683179">
      <w:bodyDiv w:val="1"/>
      <w:marLeft w:val="0"/>
      <w:marRight w:val="0"/>
      <w:marTop w:val="0"/>
      <w:marBottom w:val="0"/>
      <w:divBdr>
        <w:top w:val="none" w:sz="0" w:space="0" w:color="auto"/>
        <w:left w:val="none" w:sz="0" w:space="0" w:color="auto"/>
        <w:bottom w:val="none" w:sz="0" w:space="0" w:color="auto"/>
        <w:right w:val="none" w:sz="0" w:space="0" w:color="auto"/>
      </w:divBdr>
    </w:div>
    <w:div w:id="1713965937">
      <w:bodyDiv w:val="1"/>
      <w:marLeft w:val="0"/>
      <w:marRight w:val="0"/>
      <w:marTop w:val="0"/>
      <w:marBottom w:val="0"/>
      <w:divBdr>
        <w:top w:val="none" w:sz="0" w:space="0" w:color="auto"/>
        <w:left w:val="none" w:sz="0" w:space="0" w:color="auto"/>
        <w:bottom w:val="none" w:sz="0" w:space="0" w:color="auto"/>
        <w:right w:val="none" w:sz="0" w:space="0" w:color="auto"/>
      </w:divBdr>
    </w:div>
    <w:div w:id="1714034247">
      <w:bodyDiv w:val="1"/>
      <w:marLeft w:val="0"/>
      <w:marRight w:val="0"/>
      <w:marTop w:val="0"/>
      <w:marBottom w:val="0"/>
      <w:divBdr>
        <w:top w:val="none" w:sz="0" w:space="0" w:color="auto"/>
        <w:left w:val="none" w:sz="0" w:space="0" w:color="auto"/>
        <w:bottom w:val="none" w:sz="0" w:space="0" w:color="auto"/>
        <w:right w:val="none" w:sz="0" w:space="0" w:color="auto"/>
      </w:divBdr>
    </w:div>
    <w:div w:id="1714380259">
      <w:bodyDiv w:val="1"/>
      <w:marLeft w:val="0"/>
      <w:marRight w:val="0"/>
      <w:marTop w:val="0"/>
      <w:marBottom w:val="0"/>
      <w:divBdr>
        <w:top w:val="none" w:sz="0" w:space="0" w:color="auto"/>
        <w:left w:val="none" w:sz="0" w:space="0" w:color="auto"/>
        <w:bottom w:val="none" w:sz="0" w:space="0" w:color="auto"/>
        <w:right w:val="none" w:sz="0" w:space="0" w:color="auto"/>
      </w:divBdr>
    </w:div>
    <w:div w:id="1716153899">
      <w:bodyDiv w:val="1"/>
      <w:marLeft w:val="0"/>
      <w:marRight w:val="0"/>
      <w:marTop w:val="0"/>
      <w:marBottom w:val="0"/>
      <w:divBdr>
        <w:top w:val="none" w:sz="0" w:space="0" w:color="auto"/>
        <w:left w:val="none" w:sz="0" w:space="0" w:color="auto"/>
        <w:bottom w:val="none" w:sz="0" w:space="0" w:color="auto"/>
        <w:right w:val="none" w:sz="0" w:space="0" w:color="auto"/>
      </w:divBdr>
    </w:div>
    <w:div w:id="1716546255">
      <w:bodyDiv w:val="1"/>
      <w:marLeft w:val="0"/>
      <w:marRight w:val="0"/>
      <w:marTop w:val="0"/>
      <w:marBottom w:val="0"/>
      <w:divBdr>
        <w:top w:val="none" w:sz="0" w:space="0" w:color="auto"/>
        <w:left w:val="none" w:sz="0" w:space="0" w:color="auto"/>
        <w:bottom w:val="none" w:sz="0" w:space="0" w:color="auto"/>
        <w:right w:val="none" w:sz="0" w:space="0" w:color="auto"/>
      </w:divBdr>
    </w:div>
    <w:div w:id="1718386337">
      <w:bodyDiv w:val="1"/>
      <w:marLeft w:val="0"/>
      <w:marRight w:val="0"/>
      <w:marTop w:val="0"/>
      <w:marBottom w:val="0"/>
      <w:divBdr>
        <w:top w:val="none" w:sz="0" w:space="0" w:color="auto"/>
        <w:left w:val="none" w:sz="0" w:space="0" w:color="auto"/>
        <w:bottom w:val="none" w:sz="0" w:space="0" w:color="auto"/>
        <w:right w:val="none" w:sz="0" w:space="0" w:color="auto"/>
      </w:divBdr>
    </w:div>
    <w:div w:id="1719931262">
      <w:bodyDiv w:val="1"/>
      <w:marLeft w:val="0"/>
      <w:marRight w:val="0"/>
      <w:marTop w:val="0"/>
      <w:marBottom w:val="0"/>
      <w:divBdr>
        <w:top w:val="none" w:sz="0" w:space="0" w:color="auto"/>
        <w:left w:val="none" w:sz="0" w:space="0" w:color="auto"/>
        <w:bottom w:val="none" w:sz="0" w:space="0" w:color="auto"/>
        <w:right w:val="none" w:sz="0" w:space="0" w:color="auto"/>
      </w:divBdr>
    </w:div>
    <w:div w:id="1726681397">
      <w:bodyDiv w:val="1"/>
      <w:marLeft w:val="0"/>
      <w:marRight w:val="0"/>
      <w:marTop w:val="0"/>
      <w:marBottom w:val="0"/>
      <w:divBdr>
        <w:top w:val="none" w:sz="0" w:space="0" w:color="auto"/>
        <w:left w:val="none" w:sz="0" w:space="0" w:color="auto"/>
        <w:bottom w:val="none" w:sz="0" w:space="0" w:color="auto"/>
        <w:right w:val="none" w:sz="0" w:space="0" w:color="auto"/>
      </w:divBdr>
    </w:div>
    <w:div w:id="1727606655">
      <w:bodyDiv w:val="1"/>
      <w:marLeft w:val="0"/>
      <w:marRight w:val="0"/>
      <w:marTop w:val="0"/>
      <w:marBottom w:val="0"/>
      <w:divBdr>
        <w:top w:val="none" w:sz="0" w:space="0" w:color="auto"/>
        <w:left w:val="none" w:sz="0" w:space="0" w:color="auto"/>
        <w:bottom w:val="none" w:sz="0" w:space="0" w:color="auto"/>
        <w:right w:val="none" w:sz="0" w:space="0" w:color="auto"/>
      </w:divBdr>
    </w:div>
    <w:div w:id="1729722127">
      <w:bodyDiv w:val="1"/>
      <w:marLeft w:val="0"/>
      <w:marRight w:val="0"/>
      <w:marTop w:val="0"/>
      <w:marBottom w:val="0"/>
      <w:divBdr>
        <w:top w:val="none" w:sz="0" w:space="0" w:color="auto"/>
        <w:left w:val="none" w:sz="0" w:space="0" w:color="auto"/>
        <w:bottom w:val="none" w:sz="0" w:space="0" w:color="auto"/>
        <w:right w:val="none" w:sz="0" w:space="0" w:color="auto"/>
      </w:divBdr>
    </w:div>
    <w:div w:id="1731994411">
      <w:bodyDiv w:val="1"/>
      <w:marLeft w:val="0"/>
      <w:marRight w:val="0"/>
      <w:marTop w:val="0"/>
      <w:marBottom w:val="0"/>
      <w:divBdr>
        <w:top w:val="none" w:sz="0" w:space="0" w:color="auto"/>
        <w:left w:val="none" w:sz="0" w:space="0" w:color="auto"/>
        <w:bottom w:val="none" w:sz="0" w:space="0" w:color="auto"/>
        <w:right w:val="none" w:sz="0" w:space="0" w:color="auto"/>
      </w:divBdr>
    </w:div>
    <w:div w:id="1732998304">
      <w:bodyDiv w:val="1"/>
      <w:marLeft w:val="0"/>
      <w:marRight w:val="0"/>
      <w:marTop w:val="0"/>
      <w:marBottom w:val="0"/>
      <w:divBdr>
        <w:top w:val="none" w:sz="0" w:space="0" w:color="auto"/>
        <w:left w:val="none" w:sz="0" w:space="0" w:color="auto"/>
        <w:bottom w:val="none" w:sz="0" w:space="0" w:color="auto"/>
        <w:right w:val="none" w:sz="0" w:space="0" w:color="auto"/>
      </w:divBdr>
    </w:div>
    <w:div w:id="1735273695">
      <w:bodyDiv w:val="1"/>
      <w:marLeft w:val="0"/>
      <w:marRight w:val="0"/>
      <w:marTop w:val="0"/>
      <w:marBottom w:val="0"/>
      <w:divBdr>
        <w:top w:val="none" w:sz="0" w:space="0" w:color="auto"/>
        <w:left w:val="none" w:sz="0" w:space="0" w:color="auto"/>
        <w:bottom w:val="none" w:sz="0" w:space="0" w:color="auto"/>
        <w:right w:val="none" w:sz="0" w:space="0" w:color="auto"/>
      </w:divBdr>
    </w:div>
    <w:div w:id="1737241563">
      <w:bodyDiv w:val="1"/>
      <w:marLeft w:val="0"/>
      <w:marRight w:val="0"/>
      <w:marTop w:val="0"/>
      <w:marBottom w:val="0"/>
      <w:divBdr>
        <w:top w:val="none" w:sz="0" w:space="0" w:color="auto"/>
        <w:left w:val="none" w:sz="0" w:space="0" w:color="auto"/>
        <w:bottom w:val="none" w:sz="0" w:space="0" w:color="auto"/>
        <w:right w:val="none" w:sz="0" w:space="0" w:color="auto"/>
      </w:divBdr>
    </w:div>
    <w:div w:id="1749886711">
      <w:bodyDiv w:val="1"/>
      <w:marLeft w:val="0"/>
      <w:marRight w:val="0"/>
      <w:marTop w:val="0"/>
      <w:marBottom w:val="0"/>
      <w:divBdr>
        <w:top w:val="none" w:sz="0" w:space="0" w:color="auto"/>
        <w:left w:val="none" w:sz="0" w:space="0" w:color="auto"/>
        <w:bottom w:val="none" w:sz="0" w:space="0" w:color="auto"/>
        <w:right w:val="none" w:sz="0" w:space="0" w:color="auto"/>
      </w:divBdr>
    </w:div>
    <w:div w:id="1750879388">
      <w:bodyDiv w:val="1"/>
      <w:marLeft w:val="0"/>
      <w:marRight w:val="0"/>
      <w:marTop w:val="0"/>
      <w:marBottom w:val="0"/>
      <w:divBdr>
        <w:top w:val="none" w:sz="0" w:space="0" w:color="auto"/>
        <w:left w:val="none" w:sz="0" w:space="0" w:color="auto"/>
        <w:bottom w:val="none" w:sz="0" w:space="0" w:color="auto"/>
        <w:right w:val="none" w:sz="0" w:space="0" w:color="auto"/>
      </w:divBdr>
    </w:div>
    <w:div w:id="1757093728">
      <w:bodyDiv w:val="1"/>
      <w:marLeft w:val="0"/>
      <w:marRight w:val="0"/>
      <w:marTop w:val="0"/>
      <w:marBottom w:val="0"/>
      <w:divBdr>
        <w:top w:val="none" w:sz="0" w:space="0" w:color="auto"/>
        <w:left w:val="none" w:sz="0" w:space="0" w:color="auto"/>
        <w:bottom w:val="none" w:sz="0" w:space="0" w:color="auto"/>
        <w:right w:val="none" w:sz="0" w:space="0" w:color="auto"/>
      </w:divBdr>
    </w:div>
    <w:div w:id="1760370472">
      <w:bodyDiv w:val="1"/>
      <w:marLeft w:val="0"/>
      <w:marRight w:val="0"/>
      <w:marTop w:val="0"/>
      <w:marBottom w:val="0"/>
      <w:divBdr>
        <w:top w:val="none" w:sz="0" w:space="0" w:color="auto"/>
        <w:left w:val="none" w:sz="0" w:space="0" w:color="auto"/>
        <w:bottom w:val="none" w:sz="0" w:space="0" w:color="auto"/>
        <w:right w:val="none" w:sz="0" w:space="0" w:color="auto"/>
      </w:divBdr>
    </w:div>
    <w:div w:id="1761873642">
      <w:bodyDiv w:val="1"/>
      <w:marLeft w:val="0"/>
      <w:marRight w:val="0"/>
      <w:marTop w:val="0"/>
      <w:marBottom w:val="0"/>
      <w:divBdr>
        <w:top w:val="none" w:sz="0" w:space="0" w:color="auto"/>
        <w:left w:val="none" w:sz="0" w:space="0" w:color="auto"/>
        <w:bottom w:val="none" w:sz="0" w:space="0" w:color="auto"/>
        <w:right w:val="none" w:sz="0" w:space="0" w:color="auto"/>
      </w:divBdr>
    </w:div>
    <w:div w:id="1761953080">
      <w:bodyDiv w:val="1"/>
      <w:marLeft w:val="0"/>
      <w:marRight w:val="0"/>
      <w:marTop w:val="0"/>
      <w:marBottom w:val="0"/>
      <w:divBdr>
        <w:top w:val="none" w:sz="0" w:space="0" w:color="auto"/>
        <w:left w:val="none" w:sz="0" w:space="0" w:color="auto"/>
        <w:bottom w:val="none" w:sz="0" w:space="0" w:color="auto"/>
        <w:right w:val="none" w:sz="0" w:space="0" w:color="auto"/>
      </w:divBdr>
    </w:div>
    <w:div w:id="1763524551">
      <w:bodyDiv w:val="1"/>
      <w:marLeft w:val="0"/>
      <w:marRight w:val="0"/>
      <w:marTop w:val="0"/>
      <w:marBottom w:val="0"/>
      <w:divBdr>
        <w:top w:val="none" w:sz="0" w:space="0" w:color="auto"/>
        <w:left w:val="none" w:sz="0" w:space="0" w:color="auto"/>
        <w:bottom w:val="none" w:sz="0" w:space="0" w:color="auto"/>
        <w:right w:val="none" w:sz="0" w:space="0" w:color="auto"/>
      </w:divBdr>
    </w:div>
    <w:div w:id="1773042214">
      <w:bodyDiv w:val="1"/>
      <w:marLeft w:val="0"/>
      <w:marRight w:val="0"/>
      <w:marTop w:val="0"/>
      <w:marBottom w:val="0"/>
      <w:divBdr>
        <w:top w:val="none" w:sz="0" w:space="0" w:color="auto"/>
        <w:left w:val="none" w:sz="0" w:space="0" w:color="auto"/>
        <w:bottom w:val="none" w:sz="0" w:space="0" w:color="auto"/>
        <w:right w:val="none" w:sz="0" w:space="0" w:color="auto"/>
      </w:divBdr>
    </w:div>
    <w:div w:id="1779527068">
      <w:bodyDiv w:val="1"/>
      <w:marLeft w:val="0"/>
      <w:marRight w:val="0"/>
      <w:marTop w:val="0"/>
      <w:marBottom w:val="0"/>
      <w:divBdr>
        <w:top w:val="none" w:sz="0" w:space="0" w:color="auto"/>
        <w:left w:val="none" w:sz="0" w:space="0" w:color="auto"/>
        <w:bottom w:val="none" w:sz="0" w:space="0" w:color="auto"/>
        <w:right w:val="none" w:sz="0" w:space="0" w:color="auto"/>
      </w:divBdr>
    </w:div>
    <w:div w:id="1781296458">
      <w:bodyDiv w:val="1"/>
      <w:marLeft w:val="0"/>
      <w:marRight w:val="0"/>
      <w:marTop w:val="0"/>
      <w:marBottom w:val="0"/>
      <w:divBdr>
        <w:top w:val="none" w:sz="0" w:space="0" w:color="auto"/>
        <w:left w:val="none" w:sz="0" w:space="0" w:color="auto"/>
        <w:bottom w:val="none" w:sz="0" w:space="0" w:color="auto"/>
        <w:right w:val="none" w:sz="0" w:space="0" w:color="auto"/>
      </w:divBdr>
    </w:div>
    <w:div w:id="1783525109">
      <w:bodyDiv w:val="1"/>
      <w:marLeft w:val="0"/>
      <w:marRight w:val="0"/>
      <w:marTop w:val="0"/>
      <w:marBottom w:val="0"/>
      <w:divBdr>
        <w:top w:val="none" w:sz="0" w:space="0" w:color="auto"/>
        <w:left w:val="none" w:sz="0" w:space="0" w:color="auto"/>
        <w:bottom w:val="none" w:sz="0" w:space="0" w:color="auto"/>
        <w:right w:val="none" w:sz="0" w:space="0" w:color="auto"/>
      </w:divBdr>
    </w:div>
    <w:div w:id="1785077881">
      <w:bodyDiv w:val="1"/>
      <w:marLeft w:val="0"/>
      <w:marRight w:val="0"/>
      <w:marTop w:val="0"/>
      <w:marBottom w:val="0"/>
      <w:divBdr>
        <w:top w:val="none" w:sz="0" w:space="0" w:color="auto"/>
        <w:left w:val="none" w:sz="0" w:space="0" w:color="auto"/>
        <w:bottom w:val="none" w:sz="0" w:space="0" w:color="auto"/>
        <w:right w:val="none" w:sz="0" w:space="0" w:color="auto"/>
      </w:divBdr>
    </w:div>
    <w:div w:id="1785883962">
      <w:bodyDiv w:val="1"/>
      <w:marLeft w:val="0"/>
      <w:marRight w:val="0"/>
      <w:marTop w:val="0"/>
      <w:marBottom w:val="0"/>
      <w:divBdr>
        <w:top w:val="none" w:sz="0" w:space="0" w:color="auto"/>
        <w:left w:val="none" w:sz="0" w:space="0" w:color="auto"/>
        <w:bottom w:val="none" w:sz="0" w:space="0" w:color="auto"/>
        <w:right w:val="none" w:sz="0" w:space="0" w:color="auto"/>
      </w:divBdr>
    </w:div>
    <w:div w:id="1787120494">
      <w:bodyDiv w:val="1"/>
      <w:marLeft w:val="0"/>
      <w:marRight w:val="0"/>
      <w:marTop w:val="0"/>
      <w:marBottom w:val="0"/>
      <w:divBdr>
        <w:top w:val="none" w:sz="0" w:space="0" w:color="auto"/>
        <w:left w:val="none" w:sz="0" w:space="0" w:color="auto"/>
        <w:bottom w:val="none" w:sz="0" w:space="0" w:color="auto"/>
        <w:right w:val="none" w:sz="0" w:space="0" w:color="auto"/>
      </w:divBdr>
      <w:divsChild>
        <w:div w:id="94716116">
          <w:marLeft w:val="360"/>
          <w:marRight w:val="0"/>
          <w:marTop w:val="0"/>
          <w:marBottom w:val="0"/>
          <w:divBdr>
            <w:top w:val="none" w:sz="0" w:space="0" w:color="auto"/>
            <w:left w:val="none" w:sz="0" w:space="0" w:color="auto"/>
            <w:bottom w:val="none" w:sz="0" w:space="0" w:color="auto"/>
            <w:right w:val="none" w:sz="0" w:space="0" w:color="auto"/>
          </w:divBdr>
        </w:div>
        <w:div w:id="897013461">
          <w:marLeft w:val="360"/>
          <w:marRight w:val="0"/>
          <w:marTop w:val="0"/>
          <w:marBottom w:val="0"/>
          <w:divBdr>
            <w:top w:val="none" w:sz="0" w:space="0" w:color="auto"/>
            <w:left w:val="none" w:sz="0" w:space="0" w:color="auto"/>
            <w:bottom w:val="none" w:sz="0" w:space="0" w:color="auto"/>
            <w:right w:val="none" w:sz="0" w:space="0" w:color="auto"/>
          </w:divBdr>
        </w:div>
        <w:div w:id="1903327056">
          <w:marLeft w:val="360"/>
          <w:marRight w:val="0"/>
          <w:marTop w:val="0"/>
          <w:marBottom w:val="0"/>
          <w:divBdr>
            <w:top w:val="none" w:sz="0" w:space="0" w:color="auto"/>
            <w:left w:val="none" w:sz="0" w:space="0" w:color="auto"/>
            <w:bottom w:val="none" w:sz="0" w:space="0" w:color="auto"/>
            <w:right w:val="none" w:sz="0" w:space="0" w:color="auto"/>
          </w:divBdr>
        </w:div>
      </w:divsChild>
    </w:div>
    <w:div w:id="1788431511">
      <w:bodyDiv w:val="1"/>
      <w:marLeft w:val="0"/>
      <w:marRight w:val="0"/>
      <w:marTop w:val="0"/>
      <w:marBottom w:val="0"/>
      <w:divBdr>
        <w:top w:val="none" w:sz="0" w:space="0" w:color="auto"/>
        <w:left w:val="none" w:sz="0" w:space="0" w:color="auto"/>
        <w:bottom w:val="none" w:sz="0" w:space="0" w:color="auto"/>
        <w:right w:val="none" w:sz="0" w:space="0" w:color="auto"/>
      </w:divBdr>
    </w:div>
    <w:div w:id="1791318327">
      <w:bodyDiv w:val="1"/>
      <w:marLeft w:val="0"/>
      <w:marRight w:val="0"/>
      <w:marTop w:val="0"/>
      <w:marBottom w:val="0"/>
      <w:divBdr>
        <w:top w:val="none" w:sz="0" w:space="0" w:color="auto"/>
        <w:left w:val="none" w:sz="0" w:space="0" w:color="auto"/>
        <w:bottom w:val="none" w:sz="0" w:space="0" w:color="auto"/>
        <w:right w:val="none" w:sz="0" w:space="0" w:color="auto"/>
      </w:divBdr>
    </w:div>
    <w:div w:id="1797023754">
      <w:bodyDiv w:val="1"/>
      <w:marLeft w:val="0"/>
      <w:marRight w:val="0"/>
      <w:marTop w:val="0"/>
      <w:marBottom w:val="0"/>
      <w:divBdr>
        <w:top w:val="none" w:sz="0" w:space="0" w:color="auto"/>
        <w:left w:val="none" w:sz="0" w:space="0" w:color="auto"/>
        <w:bottom w:val="none" w:sz="0" w:space="0" w:color="auto"/>
        <w:right w:val="none" w:sz="0" w:space="0" w:color="auto"/>
      </w:divBdr>
    </w:div>
    <w:div w:id="1799447281">
      <w:bodyDiv w:val="1"/>
      <w:marLeft w:val="0"/>
      <w:marRight w:val="0"/>
      <w:marTop w:val="0"/>
      <w:marBottom w:val="0"/>
      <w:divBdr>
        <w:top w:val="none" w:sz="0" w:space="0" w:color="auto"/>
        <w:left w:val="none" w:sz="0" w:space="0" w:color="auto"/>
        <w:bottom w:val="none" w:sz="0" w:space="0" w:color="auto"/>
        <w:right w:val="none" w:sz="0" w:space="0" w:color="auto"/>
      </w:divBdr>
      <w:divsChild>
        <w:div w:id="1367825833">
          <w:marLeft w:val="634"/>
          <w:marRight w:val="0"/>
          <w:marTop w:val="0"/>
          <w:marBottom w:val="0"/>
          <w:divBdr>
            <w:top w:val="none" w:sz="0" w:space="0" w:color="auto"/>
            <w:left w:val="none" w:sz="0" w:space="0" w:color="auto"/>
            <w:bottom w:val="none" w:sz="0" w:space="0" w:color="auto"/>
            <w:right w:val="none" w:sz="0" w:space="0" w:color="auto"/>
          </w:divBdr>
        </w:div>
        <w:div w:id="1522275722">
          <w:marLeft w:val="634"/>
          <w:marRight w:val="0"/>
          <w:marTop w:val="0"/>
          <w:marBottom w:val="0"/>
          <w:divBdr>
            <w:top w:val="none" w:sz="0" w:space="0" w:color="auto"/>
            <w:left w:val="none" w:sz="0" w:space="0" w:color="auto"/>
            <w:bottom w:val="none" w:sz="0" w:space="0" w:color="auto"/>
            <w:right w:val="none" w:sz="0" w:space="0" w:color="auto"/>
          </w:divBdr>
        </w:div>
        <w:div w:id="1100569536">
          <w:marLeft w:val="634"/>
          <w:marRight w:val="0"/>
          <w:marTop w:val="0"/>
          <w:marBottom w:val="0"/>
          <w:divBdr>
            <w:top w:val="none" w:sz="0" w:space="0" w:color="auto"/>
            <w:left w:val="none" w:sz="0" w:space="0" w:color="auto"/>
            <w:bottom w:val="none" w:sz="0" w:space="0" w:color="auto"/>
            <w:right w:val="none" w:sz="0" w:space="0" w:color="auto"/>
          </w:divBdr>
        </w:div>
      </w:divsChild>
    </w:div>
    <w:div w:id="1801265699">
      <w:bodyDiv w:val="1"/>
      <w:marLeft w:val="0"/>
      <w:marRight w:val="0"/>
      <w:marTop w:val="0"/>
      <w:marBottom w:val="0"/>
      <w:divBdr>
        <w:top w:val="none" w:sz="0" w:space="0" w:color="auto"/>
        <w:left w:val="none" w:sz="0" w:space="0" w:color="auto"/>
        <w:bottom w:val="none" w:sz="0" w:space="0" w:color="auto"/>
        <w:right w:val="none" w:sz="0" w:space="0" w:color="auto"/>
      </w:divBdr>
    </w:div>
    <w:div w:id="1805807660">
      <w:bodyDiv w:val="1"/>
      <w:marLeft w:val="0"/>
      <w:marRight w:val="0"/>
      <w:marTop w:val="0"/>
      <w:marBottom w:val="0"/>
      <w:divBdr>
        <w:top w:val="none" w:sz="0" w:space="0" w:color="auto"/>
        <w:left w:val="none" w:sz="0" w:space="0" w:color="auto"/>
        <w:bottom w:val="none" w:sz="0" w:space="0" w:color="auto"/>
        <w:right w:val="none" w:sz="0" w:space="0" w:color="auto"/>
      </w:divBdr>
    </w:div>
    <w:div w:id="1807745697">
      <w:bodyDiv w:val="1"/>
      <w:marLeft w:val="0"/>
      <w:marRight w:val="0"/>
      <w:marTop w:val="0"/>
      <w:marBottom w:val="0"/>
      <w:divBdr>
        <w:top w:val="none" w:sz="0" w:space="0" w:color="auto"/>
        <w:left w:val="none" w:sz="0" w:space="0" w:color="auto"/>
        <w:bottom w:val="none" w:sz="0" w:space="0" w:color="auto"/>
        <w:right w:val="none" w:sz="0" w:space="0" w:color="auto"/>
      </w:divBdr>
    </w:div>
    <w:div w:id="1808667786">
      <w:bodyDiv w:val="1"/>
      <w:marLeft w:val="0"/>
      <w:marRight w:val="0"/>
      <w:marTop w:val="0"/>
      <w:marBottom w:val="0"/>
      <w:divBdr>
        <w:top w:val="none" w:sz="0" w:space="0" w:color="auto"/>
        <w:left w:val="none" w:sz="0" w:space="0" w:color="auto"/>
        <w:bottom w:val="none" w:sz="0" w:space="0" w:color="auto"/>
        <w:right w:val="none" w:sz="0" w:space="0" w:color="auto"/>
      </w:divBdr>
    </w:div>
    <w:div w:id="1812477382">
      <w:bodyDiv w:val="1"/>
      <w:marLeft w:val="0"/>
      <w:marRight w:val="0"/>
      <w:marTop w:val="0"/>
      <w:marBottom w:val="0"/>
      <w:divBdr>
        <w:top w:val="none" w:sz="0" w:space="0" w:color="auto"/>
        <w:left w:val="none" w:sz="0" w:space="0" w:color="auto"/>
        <w:bottom w:val="none" w:sz="0" w:space="0" w:color="auto"/>
        <w:right w:val="none" w:sz="0" w:space="0" w:color="auto"/>
      </w:divBdr>
    </w:div>
    <w:div w:id="1815098564">
      <w:bodyDiv w:val="1"/>
      <w:marLeft w:val="0"/>
      <w:marRight w:val="0"/>
      <w:marTop w:val="0"/>
      <w:marBottom w:val="0"/>
      <w:divBdr>
        <w:top w:val="none" w:sz="0" w:space="0" w:color="auto"/>
        <w:left w:val="none" w:sz="0" w:space="0" w:color="auto"/>
        <w:bottom w:val="none" w:sz="0" w:space="0" w:color="auto"/>
        <w:right w:val="none" w:sz="0" w:space="0" w:color="auto"/>
      </w:divBdr>
    </w:div>
    <w:div w:id="1815443707">
      <w:bodyDiv w:val="1"/>
      <w:marLeft w:val="0"/>
      <w:marRight w:val="0"/>
      <w:marTop w:val="0"/>
      <w:marBottom w:val="0"/>
      <w:divBdr>
        <w:top w:val="none" w:sz="0" w:space="0" w:color="auto"/>
        <w:left w:val="none" w:sz="0" w:space="0" w:color="auto"/>
        <w:bottom w:val="none" w:sz="0" w:space="0" w:color="auto"/>
        <w:right w:val="none" w:sz="0" w:space="0" w:color="auto"/>
      </w:divBdr>
    </w:div>
    <w:div w:id="1816600558">
      <w:bodyDiv w:val="1"/>
      <w:marLeft w:val="0"/>
      <w:marRight w:val="0"/>
      <w:marTop w:val="0"/>
      <w:marBottom w:val="0"/>
      <w:divBdr>
        <w:top w:val="none" w:sz="0" w:space="0" w:color="auto"/>
        <w:left w:val="none" w:sz="0" w:space="0" w:color="auto"/>
        <w:bottom w:val="none" w:sz="0" w:space="0" w:color="auto"/>
        <w:right w:val="none" w:sz="0" w:space="0" w:color="auto"/>
      </w:divBdr>
    </w:div>
    <w:div w:id="1817987941">
      <w:bodyDiv w:val="1"/>
      <w:marLeft w:val="0"/>
      <w:marRight w:val="0"/>
      <w:marTop w:val="0"/>
      <w:marBottom w:val="0"/>
      <w:divBdr>
        <w:top w:val="none" w:sz="0" w:space="0" w:color="auto"/>
        <w:left w:val="none" w:sz="0" w:space="0" w:color="auto"/>
        <w:bottom w:val="none" w:sz="0" w:space="0" w:color="auto"/>
        <w:right w:val="none" w:sz="0" w:space="0" w:color="auto"/>
      </w:divBdr>
    </w:div>
    <w:div w:id="1818375647">
      <w:bodyDiv w:val="1"/>
      <w:marLeft w:val="0"/>
      <w:marRight w:val="0"/>
      <w:marTop w:val="0"/>
      <w:marBottom w:val="0"/>
      <w:divBdr>
        <w:top w:val="none" w:sz="0" w:space="0" w:color="auto"/>
        <w:left w:val="none" w:sz="0" w:space="0" w:color="auto"/>
        <w:bottom w:val="none" w:sz="0" w:space="0" w:color="auto"/>
        <w:right w:val="none" w:sz="0" w:space="0" w:color="auto"/>
      </w:divBdr>
    </w:div>
    <w:div w:id="1822580945">
      <w:bodyDiv w:val="1"/>
      <w:marLeft w:val="0"/>
      <w:marRight w:val="0"/>
      <w:marTop w:val="0"/>
      <w:marBottom w:val="0"/>
      <w:divBdr>
        <w:top w:val="none" w:sz="0" w:space="0" w:color="auto"/>
        <w:left w:val="none" w:sz="0" w:space="0" w:color="auto"/>
        <w:bottom w:val="none" w:sz="0" w:space="0" w:color="auto"/>
        <w:right w:val="none" w:sz="0" w:space="0" w:color="auto"/>
      </w:divBdr>
    </w:div>
    <w:div w:id="1823614887">
      <w:bodyDiv w:val="1"/>
      <w:marLeft w:val="0"/>
      <w:marRight w:val="0"/>
      <w:marTop w:val="0"/>
      <w:marBottom w:val="0"/>
      <w:divBdr>
        <w:top w:val="none" w:sz="0" w:space="0" w:color="auto"/>
        <w:left w:val="none" w:sz="0" w:space="0" w:color="auto"/>
        <w:bottom w:val="none" w:sz="0" w:space="0" w:color="auto"/>
        <w:right w:val="none" w:sz="0" w:space="0" w:color="auto"/>
      </w:divBdr>
    </w:div>
    <w:div w:id="1834027496">
      <w:bodyDiv w:val="1"/>
      <w:marLeft w:val="0"/>
      <w:marRight w:val="0"/>
      <w:marTop w:val="0"/>
      <w:marBottom w:val="0"/>
      <w:divBdr>
        <w:top w:val="none" w:sz="0" w:space="0" w:color="auto"/>
        <w:left w:val="none" w:sz="0" w:space="0" w:color="auto"/>
        <w:bottom w:val="none" w:sz="0" w:space="0" w:color="auto"/>
        <w:right w:val="none" w:sz="0" w:space="0" w:color="auto"/>
      </w:divBdr>
    </w:div>
    <w:div w:id="1834449470">
      <w:bodyDiv w:val="1"/>
      <w:marLeft w:val="0"/>
      <w:marRight w:val="0"/>
      <w:marTop w:val="0"/>
      <w:marBottom w:val="0"/>
      <w:divBdr>
        <w:top w:val="none" w:sz="0" w:space="0" w:color="auto"/>
        <w:left w:val="none" w:sz="0" w:space="0" w:color="auto"/>
        <w:bottom w:val="none" w:sz="0" w:space="0" w:color="auto"/>
        <w:right w:val="none" w:sz="0" w:space="0" w:color="auto"/>
      </w:divBdr>
    </w:div>
    <w:div w:id="1834643747">
      <w:bodyDiv w:val="1"/>
      <w:marLeft w:val="0"/>
      <w:marRight w:val="0"/>
      <w:marTop w:val="0"/>
      <w:marBottom w:val="0"/>
      <w:divBdr>
        <w:top w:val="none" w:sz="0" w:space="0" w:color="auto"/>
        <w:left w:val="none" w:sz="0" w:space="0" w:color="auto"/>
        <w:bottom w:val="none" w:sz="0" w:space="0" w:color="auto"/>
        <w:right w:val="none" w:sz="0" w:space="0" w:color="auto"/>
      </w:divBdr>
    </w:div>
    <w:div w:id="1835682447">
      <w:bodyDiv w:val="1"/>
      <w:marLeft w:val="0"/>
      <w:marRight w:val="0"/>
      <w:marTop w:val="0"/>
      <w:marBottom w:val="0"/>
      <w:divBdr>
        <w:top w:val="none" w:sz="0" w:space="0" w:color="auto"/>
        <w:left w:val="none" w:sz="0" w:space="0" w:color="auto"/>
        <w:bottom w:val="none" w:sz="0" w:space="0" w:color="auto"/>
        <w:right w:val="none" w:sz="0" w:space="0" w:color="auto"/>
      </w:divBdr>
    </w:div>
    <w:div w:id="1836220088">
      <w:bodyDiv w:val="1"/>
      <w:marLeft w:val="0"/>
      <w:marRight w:val="0"/>
      <w:marTop w:val="0"/>
      <w:marBottom w:val="0"/>
      <w:divBdr>
        <w:top w:val="none" w:sz="0" w:space="0" w:color="auto"/>
        <w:left w:val="none" w:sz="0" w:space="0" w:color="auto"/>
        <w:bottom w:val="none" w:sz="0" w:space="0" w:color="auto"/>
        <w:right w:val="none" w:sz="0" w:space="0" w:color="auto"/>
      </w:divBdr>
    </w:div>
    <w:div w:id="1836530447">
      <w:bodyDiv w:val="1"/>
      <w:marLeft w:val="0"/>
      <w:marRight w:val="0"/>
      <w:marTop w:val="0"/>
      <w:marBottom w:val="0"/>
      <w:divBdr>
        <w:top w:val="none" w:sz="0" w:space="0" w:color="auto"/>
        <w:left w:val="none" w:sz="0" w:space="0" w:color="auto"/>
        <w:bottom w:val="none" w:sz="0" w:space="0" w:color="auto"/>
        <w:right w:val="none" w:sz="0" w:space="0" w:color="auto"/>
      </w:divBdr>
    </w:div>
    <w:div w:id="1836845724">
      <w:bodyDiv w:val="1"/>
      <w:marLeft w:val="0"/>
      <w:marRight w:val="0"/>
      <w:marTop w:val="0"/>
      <w:marBottom w:val="0"/>
      <w:divBdr>
        <w:top w:val="none" w:sz="0" w:space="0" w:color="auto"/>
        <w:left w:val="none" w:sz="0" w:space="0" w:color="auto"/>
        <w:bottom w:val="none" w:sz="0" w:space="0" w:color="auto"/>
        <w:right w:val="none" w:sz="0" w:space="0" w:color="auto"/>
      </w:divBdr>
    </w:div>
    <w:div w:id="1838761422">
      <w:bodyDiv w:val="1"/>
      <w:marLeft w:val="0"/>
      <w:marRight w:val="0"/>
      <w:marTop w:val="0"/>
      <w:marBottom w:val="0"/>
      <w:divBdr>
        <w:top w:val="none" w:sz="0" w:space="0" w:color="auto"/>
        <w:left w:val="none" w:sz="0" w:space="0" w:color="auto"/>
        <w:bottom w:val="none" w:sz="0" w:space="0" w:color="auto"/>
        <w:right w:val="none" w:sz="0" w:space="0" w:color="auto"/>
      </w:divBdr>
    </w:div>
    <w:div w:id="1839997684">
      <w:bodyDiv w:val="1"/>
      <w:marLeft w:val="0"/>
      <w:marRight w:val="0"/>
      <w:marTop w:val="0"/>
      <w:marBottom w:val="0"/>
      <w:divBdr>
        <w:top w:val="none" w:sz="0" w:space="0" w:color="auto"/>
        <w:left w:val="none" w:sz="0" w:space="0" w:color="auto"/>
        <w:bottom w:val="none" w:sz="0" w:space="0" w:color="auto"/>
        <w:right w:val="none" w:sz="0" w:space="0" w:color="auto"/>
      </w:divBdr>
    </w:div>
    <w:div w:id="1840073377">
      <w:bodyDiv w:val="1"/>
      <w:marLeft w:val="0"/>
      <w:marRight w:val="0"/>
      <w:marTop w:val="0"/>
      <w:marBottom w:val="0"/>
      <w:divBdr>
        <w:top w:val="none" w:sz="0" w:space="0" w:color="auto"/>
        <w:left w:val="none" w:sz="0" w:space="0" w:color="auto"/>
        <w:bottom w:val="none" w:sz="0" w:space="0" w:color="auto"/>
        <w:right w:val="none" w:sz="0" w:space="0" w:color="auto"/>
      </w:divBdr>
    </w:div>
    <w:div w:id="1840268385">
      <w:bodyDiv w:val="1"/>
      <w:marLeft w:val="0"/>
      <w:marRight w:val="0"/>
      <w:marTop w:val="0"/>
      <w:marBottom w:val="0"/>
      <w:divBdr>
        <w:top w:val="none" w:sz="0" w:space="0" w:color="auto"/>
        <w:left w:val="none" w:sz="0" w:space="0" w:color="auto"/>
        <w:bottom w:val="none" w:sz="0" w:space="0" w:color="auto"/>
        <w:right w:val="none" w:sz="0" w:space="0" w:color="auto"/>
      </w:divBdr>
    </w:div>
    <w:div w:id="1842238861">
      <w:bodyDiv w:val="1"/>
      <w:marLeft w:val="0"/>
      <w:marRight w:val="0"/>
      <w:marTop w:val="0"/>
      <w:marBottom w:val="0"/>
      <w:divBdr>
        <w:top w:val="none" w:sz="0" w:space="0" w:color="auto"/>
        <w:left w:val="none" w:sz="0" w:space="0" w:color="auto"/>
        <w:bottom w:val="none" w:sz="0" w:space="0" w:color="auto"/>
        <w:right w:val="none" w:sz="0" w:space="0" w:color="auto"/>
      </w:divBdr>
    </w:div>
    <w:div w:id="1843004105">
      <w:bodyDiv w:val="1"/>
      <w:marLeft w:val="0"/>
      <w:marRight w:val="0"/>
      <w:marTop w:val="0"/>
      <w:marBottom w:val="0"/>
      <w:divBdr>
        <w:top w:val="none" w:sz="0" w:space="0" w:color="auto"/>
        <w:left w:val="none" w:sz="0" w:space="0" w:color="auto"/>
        <w:bottom w:val="none" w:sz="0" w:space="0" w:color="auto"/>
        <w:right w:val="none" w:sz="0" w:space="0" w:color="auto"/>
      </w:divBdr>
    </w:div>
    <w:div w:id="1850944187">
      <w:bodyDiv w:val="1"/>
      <w:marLeft w:val="0"/>
      <w:marRight w:val="0"/>
      <w:marTop w:val="0"/>
      <w:marBottom w:val="0"/>
      <w:divBdr>
        <w:top w:val="none" w:sz="0" w:space="0" w:color="auto"/>
        <w:left w:val="none" w:sz="0" w:space="0" w:color="auto"/>
        <w:bottom w:val="none" w:sz="0" w:space="0" w:color="auto"/>
        <w:right w:val="none" w:sz="0" w:space="0" w:color="auto"/>
      </w:divBdr>
    </w:div>
    <w:div w:id="1853259468">
      <w:bodyDiv w:val="1"/>
      <w:marLeft w:val="0"/>
      <w:marRight w:val="0"/>
      <w:marTop w:val="0"/>
      <w:marBottom w:val="0"/>
      <w:divBdr>
        <w:top w:val="none" w:sz="0" w:space="0" w:color="auto"/>
        <w:left w:val="none" w:sz="0" w:space="0" w:color="auto"/>
        <w:bottom w:val="none" w:sz="0" w:space="0" w:color="auto"/>
        <w:right w:val="none" w:sz="0" w:space="0" w:color="auto"/>
      </w:divBdr>
    </w:div>
    <w:div w:id="1858158446">
      <w:bodyDiv w:val="1"/>
      <w:marLeft w:val="0"/>
      <w:marRight w:val="0"/>
      <w:marTop w:val="0"/>
      <w:marBottom w:val="0"/>
      <w:divBdr>
        <w:top w:val="none" w:sz="0" w:space="0" w:color="auto"/>
        <w:left w:val="none" w:sz="0" w:space="0" w:color="auto"/>
        <w:bottom w:val="none" w:sz="0" w:space="0" w:color="auto"/>
        <w:right w:val="none" w:sz="0" w:space="0" w:color="auto"/>
      </w:divBdr>
    </w:div>
    <w:div w:id="1862163079">
      <w:bodyDiv w:val="1"/>
      <w:marLeft w:val="0"/>
      <w:marRight w:val="0"/>
      <w:marTop w:val="0"/>
      <w:marBottom w:val="0"/>
      <w:divBdr>
        <w:top w:val="none" w:sz="0" w:space="0" w:color="auto"/>
        <w:left w:val="none" w:sz="0" w:space="0" w:color="auto"/>
        <w:bottom w:val="none" w:sz="0" w:space="0" w:color="auto"/>
        <w:right w:val="none" w:sz="0" w:space="0" w:color="auto"/>
      </w:divBdr>
    </w:div>
    <w:div w:id="1864589312">
      <w:bodyDiv w:val="1"/>
      <w:marLeft w:val="0"/>
      <w:marRight w:val="0"/>
      <w:marTop w:val="0"/>
      <w:marBottom w:val="0"/>
      <w:divBdr>
        <w:top w:val="none" w:sz="0" w:space="0" w:color="auto"/>
        <w:left w:val="none" w:sz="0" w:space="0" w:color="auto"/>
        <w:bottom w:val="none" w:sz="0" w:space="0" w:color="auto"/>
        <w:right w:val="none" w:sz="0" w:space="0" w:color="auto"/>
      </w:divBdr>
    </w:div>
    <w:div w:id="1877690194">
      <w:bodyDiv w:val="1"/>
      <w:marLeft w:val="0"/>
      <w:marRight w:val="0"/>
      <w:marTop w:val="0"/>
      <w:marBottom w:val="0"/>
      <w:divBdr>
        <w:top w:val="none" w:sz="0" w:space="0" w:color="auto"/>
        <w:left w:val="none" w:sz="0" w:space="0" w:color="auto"/>
        <w:bottom w:val="none" w:sz="0" w:space="0" w:color="auto"/>
        <w:right w:val="none" w:sz="0" w:space="0" w:color="auto"/>
      </w:divBdr>
    </w:div>
    <w:div w:id="1889491321">
      <w:bodyDiv w:val="1"/>
      <w:marLeft w:val="0"/>
      <w:marRight w:val="0"/>
      <w:marTop w:val="0"/>
      <w:marBottom w:val="0"/>
      <w:divBdr>
        <w:top w:val="none" w:sz="0" w:space="0" w:color="auto"/>
        <w:left w:val="none" w:sz="0" w:space="0" w:color="auto"/>
        <w:bottom w:val="none" w:sz="0" w:space="0" w:color="auto"/>
        <w:right w:val="none" w:sz="0" w:space="0" w:color="auto"/>
      </w:divBdr>
    </w:div>
    <w:div w:id="1890190369">
      <w:bodyDiv w:val="1"/>
      <w:marLeft w:val="0"/>
      <w:marRight w:val="0"/>
      <w:marTop w:val="0"/>
      <w:marBottom w:val="0"/>
      <w:divBdr>
        <w:top w:val="none" w:sz="0" w:space="0" w:color="auto"/>
        <w:left w:val="none" w:sz="0" w:space="0" w:color="auto"/>
        <w:bottom w:val="none" w:sz="0" w:space="0" w:color="auto"/>
        <w:right w:val="none" w:sz="0" w:space="0" w:color="auto"/>
      </w:divBdr>
    </w:div>
    <w:div w:id="1892883120">
      <w:bodyDiv w:val="1"/>
      <w:marLeft w:val="0"/>
      <w:marRight w:val="0"/>
      <w:marTop w:val="0"/>
      <w:marBottom w:val="0"/>
      <w:divBdr>
        <w:top w:val="none" w:sz="0" w:space="0" w:color="auto"/>
        <w:left w:val="none" w:sz="0" w:space="0" w:color="auto"/>
        <w:bottom w:val="none" w:sz="0" w:space="0" w:color="auto"/>
        <w:right w:val="none" w:sz="0" w:space="0" w:color="auto"/>
      </w:divBdr>
    </w:div>
    <w:div w:id="1897425760">
      <w:bodyDiv w:val="1"/>
      <w:marLeft w:val="0"/>
      <w:marRight w:val="0"/>
      <w:marTop w:val="0"/>
      <w:marBottom w:val="0"/>
      <w:divBdr>
        <w:top w:val="none" w:sz="0" w:space="0" w:color="auto"/>
        <w:left w:val="none" w:sz="0" w:space="0" w:color="auto"/>
        <w:bottom w:val="none" w:sz="0" w:space="0" w:color="auto"/>
        <w:right w:val="none" w:sz="0" w:space="0" w:color="auto"/>
      </w:divBdr>
    </w:div>
    <w:div w:id="1907181270">
      <w:bodyDiv w:val="1"/>
      <w:marLeft w:val="0"/>
      <w:marRight w:val="0"/>
      <w:marTop w:val="0"/>
      <w:marBottom w:val="0"/>
      <w:divBdr>
        <w:top w:val="none" w:sz="0" w:space="0" w:color="auto"/>
        <w:left w:val="none" w:sz="0" w:space="0" w:color="auto"/>
        <w:bottom w:val="none" w:sz="0" w:space="0" w:color="auto"/>
        <w:right w:val="none" w:sz="0" w:space="0" w:color="auto"/>
      </w:divBdr>
    </w:div>
    <w:div w:id="1913927332">
      <w:bodyDiv w:val="1"/>
      <w:marLeft w:val="0"/>
      <w:marRight w:val="0"/>
      <w:marTop w:val="0"/>
      <w:marBottom w:val="0"/>
      <w:divBdr>
        <w:top w:val="none" w:sz="0" w:space="0" w:color="auto"/>
        <w:left w:val="none" w:sz="0" w:space="0" w:color="auto"/>
        <w:bottom w:val="none" w:sz="0" w:space="0" w:color="auto"/>
        <w:right w:val="none" w:sz="0" w:space="0" w:color="auto"/>
      </w:divBdr>
    </w:div>
    <w:div w:id="1921601860">
      <w:bodyDiv w:val="1"/>
      <w:marLeft w:val="0"/>
      <w:marRight w:val="0"/>
      <w:marTop w:val="0"/>
      <w:marBottom w:val="0"/>
      <w:divBdr>
        <w:top w:val="none" w:sz="0" w:space="0" w:color="auto"/>
        <w:left w:val="none" w:sz="0" w:space="0" w:color="auto"/>
        <w:bottom w:val="none" w:sz="0" w:space="0" w:color="auto"/>
        <w:right w:val="none" w:sz="0" w:space="0" w:color="auto"/>
      </w:divBdr>
    </w:div>
    <w:div w:id="1926182574">
      <w:bodyDiv w:val="1"/>
      <w:marLeft w:val="0"/>
      <w:marRight w:val="0"/>
      <w:marTop w:val="0"/>
      <w:marBottom w:val="0"/>
      <w:divBdr>
        <w:top w:val="none" w:sz="0" w:space="0" w:color="auto"/>
        <w:left w:val="none" w:sz="0" w:space="0" w:color="auto"/>
        <w:bottom w:val="none" w:sz="0" w:space="0" w:color="auto"/>
        <w:right w:val="none" w:sz="0" w:space="0" w:color="auto"/>
      </w:divBdr>
    </w:div>
    <w:div w:id="1932426753">
      <w:bodyDiv w:val="1"/>
      <w:marLeft w:val="0"/>
      <w:marRight w:val="0"/>
      <w:marTop w:val="0"/>
      <w:marBottom w:val="0"/>
      <w:divBdr>
        <w:top w:val="none" w:sz="0" w:space="0" w:color="auto"/>
        <w:left w:val="none" w:sz="0" w:space="0" w:color="auto"/>
        <w:bottom w:val="none" w:sz="0" w:space="0" w:color="auto"/>
        <w:right w:val="none" w:sz="0" w:space="0" w:color="auto"/>
      </w:divBdr>
    </w:div>
    <w:div w:id="1935287161">
      <w:bodyDiv w:val="1"/>
      <w:marLeft w:val="0"/>
      <w:marRight w:val="0"/>
      <w:marTop w:val="0"/>
      <w:marBottom w:val="0"/>
      <w:divBdr>
        <w:top w:val="none" w:sz="0" w:space="0" w:color="auto"/>
        <w:left w:val="none" w:sz="0" w:space="0" w:color="auto"/>
        <w:bottom w:val="none" w:sz="0" w:space="0" w:color="auto"/>
        <w:right w:val="none" w:sz="0" w:space="0" w:color="auto"/>
      </w:divBdr>
    </w:div>
    <w:div w:id="1935816816">
      <w:bodyDiv w:val="1"/>
      <w:marLeft w:val="0"/>
      <w:marRight w:val="0"/>
      <w:marTop w:val="0"/>
      <w:marBottom w:val="0"/>
      <w:divBdr>
        <w:top w:val="none" w:sz="0" w:space="0" w:color="auto"/>
        <w:left w:val="none" w:sz="0" w:space="0" w:color="auto"/>
        <w:bottom w:val="none" w:sz="0" w:space="0" w:color="auto"/>
        <w:right w:val="none" w:sz="0" w:space="0" w:color="auto"/>
      </w:divBdr>
    </w:div>
    <w:div w:id="1938784245">
      <w:bodyDiv w:val="1"/>
      <w:marLeft w:val="0"/>
      <w:marRight w:val="0"/>
      <w:marTop w:val="0"/>
      <w:marBottom w:val="0"/>
      <w:divBdr>
        <w:top w:val="none" w:sz="0" w:space="0" w:color="auto"/>
        <w:left w:val="none" w:sz="0" w:space="0" w:color="auto"/>
        <w:bottom w:val="none" w:sz="0" w:space="0" w:color="auto"/>
        <w:right w:val="none" w:sz="0" w:space="0" w:color="auto"/>
      </w:divBdr>
    </w:div>
    <w:div w:id="1939633487">
      <w:bodyDiv w:val="1"/>
      <w:marLeft w:val="0"/>
      <w:marRight w:val="0"/>
      <w:marTop w:val="0"/>
      <w:marBottom w:val="0"/>
      <w:divBdr>
        <w:top w:val="none" w:sz="0" w:space="0" w:color="auto"/>
        <w:left w:val="none" w:sz="0" w:space="0" w:color="auto"/>
        <w:bottom w:val="none" w:sz="0" w:space="0" w:color="auto"/>
        <w:right w:val="none" w:sz="0" w:space="0" w:color="auto"/>
      </w:divBdr>
      <w:divsChild>
        <w:div w:id="591282347">
          <w:marLeft w:val="360"/>
          <w:marRight w:val="0"/>
          <w:marTop w:val="0"/>
          <w:marBottom w:val="0"/>
          <w:divBdr>
            <w:top w:val="none" w:sz="0" w:space="0" w:color="auto"/>
            <w:left w:val="none" w:sz="0" w:space="0" w:color="auto"/>
            <w:bottom w:val="none" w:sz="0" w:space="0" w:color="auto"/>
            <w:right w:val="none" w:sz="0" w:space="0" w:color="auto"/>
          </w:divBdr>
        </w:div>
      </w:divsChild>
    </w:div>
    <w:div w:id="1944337766">
      <w:bodyDiv w:val="1"/>
      <w:marLeft w:val="0"/>
      <w:marRight w:val="0"/>
      <w:marTop w:val="0"/>
      <w:marBottom w:val="0"/>
      <w:divBdr>
        <w:top w:val="none" w:sz="0" w:space="0" w:color="auto"/>
        <w:left w:val="none" w:sz="0" w:space="0" w:color="auto"/>
        <w:bottom w:val="none" w:sz="0" w:space="0" w:color="auto"/>
        <w:right w:val="none" w:sz="0" w:space="0" w:color="auto"/>
      </w:divBdr>
    </w:div>
    <w:div w:id="1945335936">
      <w:bodyDiv w:val="1"/>
      <w:marLeft w:val="0"/>
      <w:marRight w:val="0"/>
      <w:marTop w:val="0"/>
      <w:marBottom w:val="0"/>
      <w:divBdr>
        <w:top w:val="none" w:sz="0" w:space="0" w:color="auto"/>
        <w:left w:val="none" w:sz="0" w:space="0" w:color="auto"/>
        <w:bottom w:val="none" w:sz="0" w:space="0" w:color="auto"/>
        <w:right w:val="none" w:sz="0" w:space="0" w:color="auto"/>
      </w:divBdr>
    </w:div>
    <w:div w:id="1946957793">
      <w:bodyDiv w:val="1"/>
      <w:marLeft w:val="0"/>
      <w:marRight w:val="0"/>
      <w:marTop w:val="0"/>
      <w:marBottom w:val="0"/>
      <w:divBdr>
        <w:top w:val="none" w:sz="0" w:space="0" w:color="auto"/>
        <w:left w:val="none" w:sz="0" w:space="0" w:color="auto"/>
        <w:bottom w:val="none" w:sz="0" w:space="0" w:color="auto"/>
        <w:right w:val="none" w:sz="0" w:space="0" w:color="auto"/>
      </w:divBdr>
    </w:div>
    <w:div w:id="1949920972">
      <w:bodyDiv w:val="1"/>
      <w:marLeft w:val="0"/>
      <w:marRight w:val="0"/>
      <w:marTop w:val="0"/>
      <w:marBottom w:val="0"/>
      <w:divBdr>
        <w:top w:val="none" w:sz="0" w:space="0" w:color="auto"/>
        <w:left w:val="none" w:sz="0" w:space="0" w:color="auto"/>
        <w:bottom w:val="none" w:sz="0" w:space="0" w:color="auto"/>
        <w:right w:val="none" w:sz="0" w:space="0" w:color="auto"/>
      </w:divBdr>
    </w:div>
    <w:div w:id="1952585447">
      <w:bodyDiv w:val="1"/>
      <w:marLeft w:val="0"/>
      <w:marRight w:val="0"/>
      <w:marTop w:val="0"/>
      <w:marBottom w:val="0"/>
      <w:divBdr>
        <w:top w:val="none" w:sz="0" w:space="0" w:color="auto"/>
        <w:left w:val="none" w:sz="0" w:space="0" w:color="auto"/>
        <w:bottom w:val="none" w:sz="0" w:space="0" w:color="auto"/>
        <w:right w:val="none" w:sz="0" w:space="0" w:color="auto"/>
      </w:divBdr>
    </w:div>
    <w:div w:id="1953634122">
      <w:bodyDiv w:val="1"/>
      <w:marLeft w:val="0"/>
      <w:marRight w:val="0"/>
      <w:marTop w:val="0"/>
      <w:marBottom w:val="0"/>
      <w:divBdr>
        <w:top w:val="none" w:sz="0" w:space="0" w:color="auto"/>
        <w:left w:val="none" w:sz="0" w:space="0" w:color="auto"/>
        <w:bottom w:val="none" w:sz="0" w:space="0" w:color="auto"/>
        <w:right w:val="none" w:sz="0" w:space="0" w:color="auto"/>
      </w:divBdr>
    </w:div>
    <w:div w:id="1955287195">
      <w:bodyDiv w:val="1"/>
      <w:marLeft w:val="0"/>
      <w:marRight w:val="0"/>
      <w:marTop w:val="0"/>
      <w:marBottom w:val="0"/>
      <w:divBdr>
        <w:top w:val="none" w:sz="0" w:space="0" w:color="auto"/>
        <w:left w:val="none" w:sz="0" w:space="0" w:color="auto"/>
        <w:bottom w:val="none" w:sz="0" w:space="0" w:color="auto"/>
        <w:right w:val="none" w:sz="0" w:space="0" w:color="auto"/>
      </w:divBdr>
    </w:div>
    <w:div w:id="1957521484">
      <w:bodyDiv w:val="1"/>
      <w:marLeft w:val="0"/>
      <w:marRight w:val="0"/>
      <w:marTop w:val="0"/>
      <w:marBottom w:val="0"/>
      <w:divBdr>
        <w:top w:val="none" w:sz="0" w:space="0" w:color="auto"/>
        <w:left w:val="none" w:sz="0" w:space="0" w:color="auto"/>
        <w:bottom w:val="none" w:sz="0" w:space="0" w:color="auto"/>
        <w:right w:val="none" w:sz="0" w:space="0" w:color="auto"/>
      </w:divBdr>
    </w:div>
    <w:div w:id="1958902048">
      <w:bodyDiv w:val="1"/>
      <w:marLeft w:val="0"/>
      <w:marRight w:val="0"/>
      <w:marTop w:val="0"/>
      <w:marBottom w:val="0"/>
      <w:divBdr>
        <w:top w:val="none" w:sz="0" w:space="0" w:color="auto"/>
        <w:left w:val="none" w:sz="0" w:space="0" w:color="auto"/>
        <w:bottom w:val="none" w:sz="0" w:space="0" w:color="auto"/>
        <w:right w:val="none" w:sz="0" w:space="0" w:color="auto"/>
      </w:divBdr>
    </w:div>
    <w:div w:id="1959025511">
      <w:bodyDiv w:val="1"/>
      <w:marLeft w:val="0"/>
      <w:marRight w:val="0"/>
      <w:marTop w:val="0"/>
      <w:marBottom w:val="0"/>
      <w:divBdr>
        <w:top w:val="none" w:sz="0" w:space="0" w:color="auto"/>
        <w:left w:val="none" w:sz="0" w:space="0" w:color="auto"/>
        <w:bottom w:val="none" w:sz="0" w:space="0" w:color="auto"/>
        <w:right w:val="none" w:sz="0" w:space="0" w:color="auto"/>
      </w:divBdr>
    </w:div>
    <w:div w:id="1962683550">
      <w:bodyDiv w:val="1"/>
      <w:marLeft w:val="0"/>
      <w:marRight w:val="0"/>
      <w:marTop w:val="0"/>
      <w:marBottom w:val="0"/>
      <w:divBdr>
        <w:top w:val="none" w:sz="0" w:space="0" w:color="auto"/>
        <w:left w:val="none" w:sz="0" w:space="0" w:color="auto"/>
        <w:bottom w:val="none" w:sz="0" w:space="0" w:color="auto"/>
        <w:right w:val="none" w:sz="0" w:space="0" w:color="auto"/>
      </w:divBdr>
    </w:div>
    <w:div w:id="1965693203">
      <w:bodyDiv w:val="1"/>
      <w:marLeft w:val="0"/>
      <w:marRight w:val="0"/>
      <w:marTop w:val="0"/>
      <w:marBottom w:val="0"/>
      <w:divBdr>
        <w:top w:val="none" w:sz="0" w:space="0" w:color="auto"/>
        <w:left w:val="none" w:sz="0" w:space="0" w:color="auto"/>
        <w:bottom w:val="none" w:sz="0" w:space="0" w:color="auto"/>
        <w:right w:val="none" w:sz="0" w:space="0" w:color="auto"/>
      </w:divBdr>
    </w:div>
    <w:div w:id="1967856390">
      <w:bodyDiv w:val="1"/>
      <w:marLeft w:val="0"/>
      <w:marRight w:val="0"/>
      <w:marTop w:val="0"/>
      <w:marBottom w:val="0"/>
      <w:divBdr>
        <w:top w:val="none" w:sz="0" w:space="0" w:color="auto"/>
        <w:left w:val="none" w:sz="0" w:space="0" w:color="auto"/>
        <w:bottom w:val="none" w:sz="0" w:space="0" w:color="auto"/>
        <w:right w:val="none" w:sz="0" w:space="0" w:color="auto"/>
      </w:divBdr>
    </w:div>
    <w:div w:id="1977177216">
      <w:bodyDiv w:val="1"/>
      <w:marLeft w:val="0"/>
      <w:marRight w:val="0"/>
      <w:marTop w:val="0"/>
      <w:marBottom w:val="0"/>
      <w:divBdr>
        <w:top w:val="none" w:sz="0" w:space="0" w:color="auto"/>
        <w:left w:val="none" w:sz="0" w:space="0" w:color="auto"/>
        <w:bottom w:val="none" w:sz="0" w:space="0" w:color="auto"/>
        <w:right w:val="none" w:sz="0" w:space="0" w:color="auto"/>
      </w:divBdr>
    </w:div>
    <w:div w:id="1978295124">
      <w:bodyDiv w:val="1"/>
      <w:marLeft w:val="0"/>
      <w:marRight w:val="0"/>
      <w:marTop w:val="0"/>
      <w:marBottom w:val="0"/>
      <w:divBdr>
        <w:top w:val="none" w:sz="0" w:space="0" w:color="auto"/>
        <w:left w:val="none" w:sz="0" w:space="0" w:color="auto"/>
        <w:bottom w:val="none" w:sz="0" w:space="0" w:color="auto"/>
        <w:right w:val="none" w:sz="0" w:space="0" w:color="auto"/>
      </w:divBdr>
    </w:div>
    <w:div w:id="1979143630">
      <w:bodyDiv w:val="1"/>
      <w:marLeft w:val="0"/>
      <w:marRight w:val="0"/>
      <w:marTop w:val="0"/>
      <w:marBottom w:val="0"/>
      <w:divBdr>
        <w:top w:val="none" w:sz="0" w:space="0" w:color="auto"/>
        <w:left w:val="none" w:sz="0" w:space="0" w:color="auto"/>
        <w:bottom w:val="none" w:sz="0" w:space="0" w:color="auto"/>
        <w:right w:val="none" w:sz="0" w:space="0" w:color="auto"/>
      </w:divBdr>
    </w:div>
    <w:div w:id="1981570963">
      <w:bodyDiv w:val="1"/>
      <w:marLeft w:val="0"/>
      <w:marRight w:val="0"/>
      <w:marTop w:val="0"/>
      <w:marBottom w:val="0"/>
      <w:divBdr>
        <w:top w:val="none" w:sz="0" w:space="0" w:color="auto"/>
        <w:left w:val="none" w:sz="0" w:space="0" w:color="auto"/>
        <w:bottom w:val="none" w:sz="0" w:space="0" w:color="auto"/>
        <w:right w:val="none" w:sz="0" w:space="0" w:color="auto"/>
      </w:divBdr>
    </w:div>
    <w:div w:id="2003386408">
      <w:bodyDiv w:val="1"/>
      <w:marLeft w:val="0"/>
      <w:marRight w:val="0"/>
      <w:marTop w:val="0"/>
      <w:marBottom w:val="0"/>
      <w:divBdr>
        <w:top w:val="none" w:sz="0" w:space="0" w:color="auto"/>
        <w:left w:val="none" w:sz="0" w:space="0" w:color="auto"/>
        <w:bottom w:val="none" w:sz="0" w:space="0" w:color="auto"/>
        <w:right w:val="none" w:sz="0" w:space="0" w:color="auto"/>
      </w:divBdr>
    </w:div>
    <w:div w:id="2006393047">
      <w:bodyDiv w:val="1"/>
      <w:marLeft w:val="0"/>
      <w:marRight w:val="0"/>
      <w:marTop w:val="0"/>
      <w:marBottom w:val="0"/>
      <w:divBdr>
        <w:top w:val="none" w:sz="0" w:space="0" w:color="auto"/>
        <w:left w:val="none" w:sz="0" w:space="0" w:color="auto"/>
        <w:bottom w:val="none" w:sz="0" w:space="0" w:color="auto"/>
        <w:right w:val="none" w:sz="0" w:space="0" w:color="auto"/>
      </w:divBdr>
    </w:div>
    <w:div w:id="2006661598">
      <w:bodyDiv w:val="1"/>
      <w:marLeft w:val="0"/>
      <w:marRight w:val="0"/>
      <w:marTop w:val="0"/>
      <w:marBottom w:val="0"/>
      <w:divBdr>
        <w:top w:val="none" w:sz="0" w:space="0" w:color="auto"/>
        <w:left w:val="none" w:sz="0" w:space="0" w:color="auto"/>
        <w:bottom w:val="none" w:sz="0" w:space="0" w:color="auto"/>
        <w:right w:val="none" w:sz="0" w:space="0" w:color="auto"/>
      </w:divBdr>
    </w:div>
    <w:div w:id="2009946052">
      <w:bodyDiv w:val="1"/>
      <w:marLeft w:val="0"/>
      <w:marRight w:val="0"/>
      <w:marTop w:val="0"/>
      <w:marBottom w:val="0"/>
      <w:divBdr>
        <w:top w:val="none" w:sz="0" w:space="0" w:color="auto"/>
        <w:left w:val="none" w:sz="0" w:space="0" w:color="auto"/>
        <w:bottom w:val="none" w:sz="0" w:space="0" w:color="auto"/>
        <w:right w:val="none" w:sz="0" w:space="0" w:color="auto"/>
      </w:divBdr>
    </w:div>
    <w:div w:id="2014062637">
      <w:bodyDiv w:val="1"/>
      <w:marLeft w:val="0"/>
      <w:marRight w:val="0"/>
      <w:marTop w:val="0"/>
      <w:marBottom w:val="0"/>
      <w:divBdr>
        <w:top w:val="none" w:sz="0" w:space="0" w:color="auto"/>
        <w:left w:val="none" w:sz="0" w:space="0" w:color="auto"/>
        <w:bottom w:val="none" w:sz="0" w:space="0" w:color="auto"/>
        <w:right w:val="none" w:sz="0" w:space="0" w:color="auto"/>
      </w:divBdr>
    </w:div>
    <w:div w:id="2014719255">
      <w:bodyDiv w:val="1"/>
      <w:marLeft w:val="0"/>
      <w:marRight w:val="0"/>
      <w:marTop w:val="0"/>
      <w:marBottom w:val="0"/>
      <w:divBdr>
        <w:top w:val="none" w:sz="0" w:space="0" w:color="auto"/>
        <w:left w:val="none" w:sz="0" w:space="0" w:color="auto"/>
        <w:bottom w:val="none" w:sz="0" w:space="0" w:color="auto"/>
        <w:right w:val="none" w:sz="0" w:space="0" w:color="auto"/>
      </w:divBdr>
    </w:div>
    <w:div w:id="2014914415">
      <w:bodyDiv w:val="1"/>
      <w:marLeft w:val="0"/>
      <w:marRight w:val="0"/>
      <w:marTop w:val="0"/>
      <w:marBottom w:val="0"/>
      <w:divBdr>
        <w:top w:val="none" w:sz="0" w:space="0" w:color="auto"/>
        <w:left w:val="none" w:sz="0" w:space="0" w:color="auto"/>
        <w:bottom w:val="none" w:sz="0" w:space="0" w:color="auto"/>
        <w:right w:val="none" w:sz="0" w:space="0" w:color="auto"/>
      </w:divBdr>
    </w:div>
    <w:div w:id="2015569159">
      <w:bodyDiv w:val="1"/>
      <w:marLeft w:val="0"/>
      <w:marRight w:val="0"/>
      <w:marTop w:val="0"/>
      <w:marBottom w:val="0"/>
      <w:divBdr>
        <w:top w:val="none" w:sz="0" w:space="0" w:color="auto"/>
        <w:left w:val="none" w:sz="0" w:space="0" w:color="auto"/>
        <w:bottom w:val="none" w:sz="0" w:space="0" w:color="auto"/>
        <w:right w:val="none" w:sz="0" w:space="0" w:color="auto"/>
      </w:divBdr>
    </w:div>
    <w:div w:id="2015573411">
      <w:bodyDiv w:val="1"/>
      <w:marLeft w:val="0"/>
      <w:marRight w:val="0"/>
      <w:marTop w:val="0"/>
      <w:marBottom w:val="0"/>
      <w:divBdr>
        <w:top w:val="none" w:sz="0" w:space="0" w:color="auto"/>
        <w:left w:val="none" w:sz="0" w:space="0" w:color="auto"/>
        <w:bottom w:val="none" w:sz="0" w:space="0" w:color="auto"/>
        <w:right w:val="none" w:sz="0" w:space="0" w:color="auto"/>
      </w:divBdr>
    </w:div>
    <w:div w:id="2015840800">
      <w:bodyDiv w:val="1"/>
      <w:marLeft w:val="0"/>
      <w:marRight w:val="0"/>
      <w:marTop w:val="0"/>
      <w:marBottom w:val="0"/>
      <w:divBdr>
        <w:top w:val="none" w:sz="0" w:space="0" w:color="auto"/>
        <w:left w:val="none" w:sz="0" w:space="0" w:color="auto"/>
        <w:bottom w:val="none" w:sz="0" w:space="0" w:color="auto"/>
        <w:right w:val="none" w:sz="0" w:space="0" w:color="auto"/>
      </w:divBdr>
    </w:div>
    <w:div w:id="2018846109">
      <w:bodyDiv w:val="1"/>
      <w:marLeft w:val="0"/>
      <w:marRight w:val="0"/>
      <w:marTop w:val="0"/>
      <w:marBottom w:val="0"/>
      <w:divBdr>
        <w:top w:val="none" w:sz="0" w:space="0" w:color="auto"/>
        <w:left w:val="none" w:sz="0" w:space="0" w:color="auto"/>
        <w:bottom w:val="none" w:sz="0" w:space="0" w:color="auto"/>
        <w:right w:val="none" w:sz="0" w:space="0" w:color="auto"/>
      </w:divBdr>
    </w:div>
    <w:div w:id="2019038833">
      <w:bodyDiv w:val="1"/>
      <w:marLeft w:val="0"/>
      <w:marRight w:val="0"/>
      <w:marTop w:val="0"/>
      <w:marBottom w:val="0"/>
      <w:divBdr>
        <w:top w:val="none" w:sz="0" w:space="0" w:color="auto"/>
        <w:left w:val="none" w:sz="0" w:space="0" w:color="auto"/>
        <w:bottom w:val="none" w:sz="0" w:space="0" w:color="auto"/>
        <w:right w:val="none" w:sz="0" w:space="0" w:color="auto"/>
      </w:divBdr>
    </w:div>
    <w:div w:id="2019650627">
      <w:bodyDiv w:val="1"/>
      <w:marLeft w:val="0"/>
      <w:marRight w:val="0"/>
      <w:marTop w:val="0"/>
      <w:marBottom w:val="0"/>
      <w:divBdr>
        <w:top w:val="none" w:sz="0" w:space="0" w:color="auto"/>
        <w:left w:val="none" w:sz="0" w:space="0" w:color="auto"/>
        <w:bottom w:val="none" w:sz="0" w:space="0" w:color="auto"/>
        <w:right w:val="none" w:sz="0" w:space="0" w:color="auto"/>
      </w:divBdr>
    </w:div>
    <w:div w:id="2025940734">
      <w:bodyDiv w:val="1"/>
      <w:marLeft w:val="0"/>
      <w:marRight w:val="0"/>
      <w:marTop w:val="0"/>
      <w:marBottom w:val="0"/>
      <w:divBdr>
        <w:top w:val="none" w:sz="0" w:space="0" w:color="auto"/>
        <w:left w:val="none" w:sz="0" w:space="0" w:color="auto"/>
        <w:bottom w:val="none" w:sz="0" w:space="0" w:color="auto"/>
        <w:right w:val="none" w:sz="0" w:space="0" w:color="auto"/>
      </w:divBdr>
    </w:div>
    <w:div w:id="2032560777">
      <w:bodyDiv w:val="1"/>
      <w:marLeft w:val="0"/>
      <w:marRight w:val="0"/>
      <w:marTop w:val="0"/>
      <w:marBottom w:val="0"/>
      <w:divBdr>
        <w:top w:val="none" w:sz="0" w:space="0" w:color="auto"/>
        <w:left w:val="none" w:sz="0" w:space="0" w:color="auto"/>
        <w:bottom w:val="none" w:sz="0" w:space="0" w:color="auto"/>
        <w:right w:val="none" w:sz="0" w:space="0" w:color="auto"/>
      </w:divBdr>
    </w:div>
    <w:div w:id="2038651500">
      <w:bodyDiv w:val="1"/>
      <w:marLeft w:val="0"/>
      <w:marRight w:val="0"/>
      <w:marTop w:val="0"/>
      <w:marBottom w:val="0"/>
      <w:divBdr>
        <w:top w:val="none" w:sz="0" w:space="0" w:color="auto"/>
        <w:left w:val="none" w:sz="0" w:space="0" w:color="auto"/>
        <w:bottom w:val="none" w:sz="0" w:space="0" w:color="auto"/>
        <w:right w:val="none" w:sz="0" w:space="0" w:color="auto"/>
      </w:divBdr>
    </w:div>
    <w:div w:id="2042432914">
      <w:bodyDiv w:val="1"/>
      <w:marLeft w:val="0"/>
      <w:marRight w:val="0"/>
      <w:marTop w:val="0"/>
      <w:marBottom w:val="0"/>
      <w:divBdr>
        <w:top w:val="none" w:sz="0" w:space="0" w:color="auto"/>
        <w:left w:val="none" w:sz="0" w:space="0" w:color="auto"/>
        <w:bottom w:val="none" w:sz="0" w:space="0" w:color="auto"/>
        <w:right w:val="none" w:sz="0" w:space="0" w:color="auto"/>
      </w:divBdr>
    </w:div>
    <w:div w:id="2047018639">
      <w:bodyDiv w:val="1"/>
      <w:marLeft w:val="0"/>
      <w:marRight w:val="0"/>
      <w:marTop w:val="0"/>
      <w:marBottom w:val="0"/>
      <w:divBdr>
        <w:top w:val="none" w:sz="0" w:space="0" w:color="auto"/>
        <w:left w:val="none" w:sz="0" w:space="0" w:color="auto"/>
        <w:bottom w:val="none" w:sz="0" w:space="0" w:color="auto"/>
        <w:right w:val="none" w:sz="0" w:space="0" w:color="auto"/>
      </w:divBdr>
    </w:div>
    <w:div w:id="2052613470">
      <w:bodyDiv w:val="1"/>
      <w:marLeft w:val="0"/>
      <w:marRight w:val="0"/>
      <w:marTop w:val="0"/>
      <w:marBottom w:val="0"/>
      <w:divBdr>
        <w:top w:val="none" w:sz="0" w:space="0" w:color="auto"/>
        <w:left w:val="none" w:sz="0" w:space="0" w:color="auto"/>
        <w:bottom w:val="none" w:sz="0" w:space="0" w:color="auto"/>
        <w:right w:val="none" w:sz="0" w:space="0" w:color="auto"/>
      </w:divBdr>
    </w:div>
    <w:div w:id="2056274029">
      <w:bodyDiv w:val="1"/>
      <w:marLeft w:val="0"/>
      <w:marRight w:val="0"/>
      <w:marTop w:val="0"/>
      <w:marBottom w:val="0"/>
      <w:divBdr>
        <w:top w:val="none" w:sz="0" w:space="0" w:color="auto"/>
        <w:left w:val="none" w:sz="0" w:space="0" w:color="auto"/>
        <w:bottom w:val="none" w:sz="0" w:space="0" w:color="auto"/>
        <w:right w:val="none" w:sz="0" w:space="0" w:color="auto"/>
      </w:divBdr>
    </w:div>
    <w:div w:id="2057773249">
      <w:bodyDiv w:val="1"/>
      <w:marLeft w:val="0"/>
      <w:marRight w:val="0"/>
      <w:marTop w:val="0"/>
      <w:marBottom w:val="0"/>
      <w:divBdr>
        <w:top w:val="none" w:sz="0" w:space="0" w:color="auto"/>
        <w:left w:val="none" w:sz="0" w:space="0" w:color="auto"/>
        <w:bottom w:val="none" w:sz="0" w:space="0" w:color="auto"/>
        <w:right w:val="none" w:sz="0" w:space="0" w:color="auto"/>
      </w:divBdr>
    </w:div>
    <w:div w:id="2059432184">
      <w:bodyDiv w:val="1"/>
      <w:marLeft w:val="0"/>
      <w:marRight w:val="0"/>
      <w:marTop w:val="0"/>
      <w:marBottom w:val="0"/>
      <w:divBdr>
        <w:top w:val="none" w:sz="0" w:space="0" w:color="auto"/>
        <w:left w:val="none" w:sz="0" w:space="0" w:color="auto"/>
        <w:bottom w:val="none" w:sz="0" w:space="0" w:color="auto"/>
        <w:right w:val="none" w:sz="0" w:space="0" w:color="auto"/>
      </w:divBdr>
    </w:div>
    <w:div w:id="2063668982">
      <w:bodyDiv w:val="1"/>
      <w:marLeft w:val="0"/>
      <w:marRight w:val="0"/>
      <w:marTop w:val="0"/>
      <w:marBottom w:val="0"/>
      <w:divBdr>
        <w:top w:val="none" w:sz="0" w:space="0" w:color="auto"/>
        <w:left w:val="none" w:sz="0" w:space="0" w:color="auto"/>
        <w:bottom w:val="none" w:sz="0" w:space="0" w:color="auto"/>
        <w:right w:val="none" w:sz="0" w:space="0" w:color="auto"/>
      </w:divBdr>
    </w:div>
    <w:div w:id="2069379586">
      <w:bodyDiv w:val="1"/>
      <w:marLeft w:val="0"/>
      <w:marRight w:val="0"/>
      <w:marTop w:val="0"/>
      <w:marBottom w:val="0"/>
      <w:divBdr>
        <w:top w:val="none" w:sz="0" w:space="0" w:color="auto"/>
        <w:left w:val="none" w:sz="0" w:space="0" w:color="auto"/>
        <w:bottom w:val="none" w:sz="0" w:space="0" w:color="auto"/>
        <w:right w:val="none" w:sz="0" w:space="0" w:color="auto"/>
      </w:divBdr>
    </w:div>
    <w:div w:id="2070836498">
      <w:bodyDiv w:val="1"/>
      <w:marLeft w:val="0"/>
      <w:marRight w:val="0"/>
      <w:marTop w:val="0"/>
      <w:marBottom w:val="0"/>
      <w:divBdr>
        <w:top w:val="none" w:sz="0" w:space="0" w:color="auto"/>
        <w:left w:val="none" w:sz="0" w:space="0" w:color="auto"/>
        <w:bottom w:val="none" w:sz="0" w:space="0" w:color="auto"/>
        <w:right w:val="none" w:sz="0" w:space="0" w:color="auto"/>
      </w:divBdr>
    </w:div>
    <w:div w:id="2071538055">
      <w:bodyDiv w:val="1"/>
      <w:marLeft w:val="0"/>
      <w:marRight w:val="0"/>
      <w:marTop w:val="0"/>
      <w:marBottom w:val="0"/>
      <w:divBdr>
        <w:top w:val="none" w:sz="0" w:space="0" w:color="auto"/>
        <w:left w:val="none" w:sz="0" w:space="0" w:color="auto"/>
        <w:bottom w:val="none" w:sz="0" w:space="0" w:color="auto"/>
        <w:right w:val="none" w:sz="0" w:space="0" w:color="auto"/>
      </w:divBdr>
    </w:div>
    <w:div w:id="2072460741">
      <w:bodyDiv w:val="1"/>
      <w:marLeft w:val="0"/>
      <w:marRight w:val="0"/>
      <w:marTop w:val="0"/>
      <w:marBottom w:val="0"/>
      <w:divBdr>
        <w:top w:val="none" w:sz="0" w:space="0" w:color="auto"/>
        <w:left w:val="none" w:sz="0" w:space="0" w:color="auto"/>
        <w:bottom w:val="none" w:sz="0" w:space="0" w:color="auto"/>
        <w:right w:val="none" w:sz="0" w:space="0" w:color="auto"/>
      </w:divBdr>
    </w:div>
    <w:div w:id="2073963600">
      <w:bodyDiv w:val="1"/>
      <w:marLeft w:val="0"/>
      <w:marRight w:val="0"/>
      <w:marTop w:val="0"/>
      <w:marBottom w:val="0"/>
      <w:divBdr>
        <w:top w:val="none" w:sz="0" w:space="0" w:color="auto"/>
        <w:left w:val="none" w:sz="0" w:space="0" w:color="auto"/>
        <w:bottom w:val="none" w:sz="0" w:space="0" w:color="auto"/>
        <w:right w:val="none" w:sz="0" w:space="0" w:color="auto"/>
      </w:divBdr>
    </w:div>
    <w:div w:id="2074430246">
      <w:bodyDiv w:val="1"/>
      <w:marLeft w:val="0"/>
      <w:marRight w:val="0"/>
      <w:marTop w:val="0"/>
      <w:marBottom w:val="0"/>
      <w:divBdr>
        <w:top w:val="none" w:sz="0" w:space="0" w:color="auto"/>
        <w:left w:val="none" w:sz="0" w:space="0" w:color="auto"/>
        <w:bottom w:val="none" w:sz="0" w:space="0" w:color="auto"/>
        <w:right w:val="none" w:sz="0" w:space="0" w:color="auto"/>
      </w:divBdr>
    </w:div>
    <w:div w:id="2074430273">
      <w:bodyDiv w:val="1"/>
      <w:marLeft w:val="0"/>
      <w:marRight w:val="0"/>
      <w:marTop w:val="0"/>
      <w:marBottom w:val="0"/>
      <w:divBdr>
        <w:top w:val="none" w:sz="0" w:space="0" w:color="auto"/>
        <w:left w:val="none" w:sz="0" w:space="0" w:color="auto"/>
        <w:bottom w:val="none" w:sz="0" w:space="0" w:color="auto"/>
        <w:right w:val="none" w:sz="0" w:space="0" w:color="auto"/>
      </w:divBdr>
    </w:div>
    <w:div w:id="2077193534">
      <w:bodyDiv w:val="1"/>
      <w:marLeft w:val="0"/>
      <w:marRight w:val="0"/>
      <w:marTop w:val="0"/>
      <w:marBottom w:val="0"/>
      <w:divBdr>
        <w:top w:val="none" w:sz="0" w:space="0" w:color="auto"/>
        <w:left w:val="none" w:sz="0" w:space="0" w:color="auto"/>
        <w:bottom w:val="none" w:sz="0" w:space="0" w:color="auto"/>
        <w:right w:val="none" w:sz="0" w:space="0" w:color="auto"/>
      </w:divBdr>
    </w:div>
    <w:div w:id="2078432365">
      <w:bodyDiv w:val="1"/>
      <w:marLeft w:val="0"/>
      <w:marRight w:val="0"/>
      <w:marTop w:val="0"/>
      <w:marBottom w:val="0"/>
      <w:divBdr>
        <w:top w:val="none" w:sz="0" w:space="0" w:color="auto"/>
        <w:left w:val="none" w:sz="0" w:space="0" w:color="auto"/>
        <w:bottom w:val="none" w:sz="0" w:space="0" w:color="auto"/>
        <w:right w:val="none" w:sz="0" w:space="0" w:color="auto"/>
      </w:divBdr>
    </w:div>
    <w:div w:id="2081367228">
      <w:bodyDiv w:val="1"/>
      <w:marLeft w:val="0"/>
      <w:marRight w:val="0"/>
      <w:marTop w:val="0"/>
      <w:marBottom w:val="0"/>
      <w:divBdr>
        <w:top w:val="none" w:sz="0" w:space="0" w:color="auto"/>
        <w:left w:val="none" w:sz="0" w:space="0" w:color="auto"/>
        <w:bottom w:val="none" w:sz="0" w:space="0" w:color="auto"/>
        <w:right w:val="none" w:sz="0" w:space="0" w:color="auto"/>
      </w:divBdr>
    </w:div>
    <w:div w:id="2082941490">
      <w:bodyDiv w:val="1"/>
      <w:marLeft w:val="0"/>
      <w:marRight w:val="0"/>
      <w:marTop w:val="0"/>
      <w:marBottom w:val="0"/>
      <w:divBdr>
        <w:top w:val="none" w:sz="0" w:space="0" w:color="auto"/>
        <w:left w:val="none" w:sz="0" w:space="0" w:color="auto"/>
        <w:bottom w:val="none" w:sz="0" w:space="0" w:color="auto"/>
        <w:right w:val="none" w:sz="0" w:space="0" w:color="auto"/>
      </w:divBdr>
    </w:div>
    <w:div w:id="2085059478">
      <w:bodyDiv w:val="1"/>
      <w:marLeft w:val="0"/>
      <w:marRight w:val="0"/>
      <w:marTop w:val="0"/>
      <w:marBottom w:val="0"/>
      <w:divBdr>
        <w:top w:val="none" w:sz="0" w:space="0" w:color="auto"/>
        <w:left w:val="none" w:sz="0" w:space="0" w:color="auto"/>
        <w:bottom w:val="none" w:sz="0" w:space="0" w:color="auto"/>
        <w:right w:val="none" w:sz="0" w:space="0" w:color="auto"/>
      </w:divBdr>
    </w:div>
    <w:div w:id="2085176376">
      <w:bodyDiv w:val="1"/>
      <w:marLeft w:val="0"/>
      <w:marRight w:val="0"/>
      <w:marTop w:val="0"/>
      <w:marBottom w:val="0"/>
      <w:divBdr>
        <w:top w:val="none" w:sz="0" w:space="0" w:color="auto"/>
        <w:left w:val="none" w:sz="0" w:space="0" w:color="auto"/>
        <w:bottom w:val="none" w:sz="0" w:space="0" w:color="auto"/>
        <w:right w:val="none" w:sz="0" w:space="0" w:color="auto"/>
      </w:divBdr>
    </w:div>
    <w:div w:id="2086878787">
      <w:bodyDiv w:val="1"/>
      <w:marLeft w:val="0"/>
      <w:marRight w:val="0"/>
      <w:marTop w:val="0"/>
      <w:marBottom w:val="0"/>
      <w:divBdr>
        <w:top w:val="none" w:sz="0" w:space="0" w:color="auto"/>
        <w:left w:val="none" w:sz="0" w:space="0" w:color="auto"/>
        <w:bottom w:val="none" w:sz="0" w:space="0" w:color="auto"/>
        <w:right w:val="none" w:sz="0" w:space="0" w:color="auto"/>
      </w:divBdr>
    </w:div>
    <w:div w:id="2092191898">
      <w:bodyDiv w:val="1"/>
      <w:marLeft w:val="0"/>
      <w:marRight w:val="0"/>
      <w:marTop w:val="0"/>
      <w:marBottom w:val="0"/>
      <w:divBdr>
        <w:top w:val="none" w:sz="0" w:space="0" w:color="auto"/>
        <w:left w:val="none" w:sz="0" w:space="0" w:color="auto"/>
        <w:bottom w:val="none" w:sz="0" w:space="0" w:color="auto"/>
        <w:right w:val="none" w:sz="0" w:space="0" w:color="auto"/>
      </w:divBdr>
    </w:div>
    <w:div w:id="2093159735">
      <w:bodyDiv w:val="1"/>
      <w:marLeft w:val="0"/>
      <w:marRight w:val="0"/>
      <w:marTop w:val="0"/>
      <w:marBottom w:val="0"/>
      <w:divBdr>
        <w:top w:val="none" w:sz="0" w:space="0" w:color="auto"/>
        <w:left w:val="none" w:sz="0" w:space="0" w:color="auto"/>
        <w:bottom w:val="none" w:sz="0" w:space="0" w:color="auto"/>
        <w:right w:val="none" w:sz="0" w:space="0" w:color="auto"/>
      </w:divBdr>
    </w:div>
    <w:div w:id="2101683492">
      <w:bodyDiv w:val="1"/>
      <w:marLeft w:val="0"/>
      <w:marRight w:val="0"/>
      <w:marTop w:val="0"/>
      <w:marBottom w:val="0"/>
      <w:divBdr>
        <w:top w:val="none" w:sz="0" w:space="0" w:color="auto"/>
        <w:left w:val="none" w:sz="0" w:space="0" w:color="auto"/>
        <w:bottom w:val="none" w:sz="0" w:space="0" w:color="auto"/>
        <w:right w:val="none" w:sz="0" w:space="0" w:color="auto"/>
      </w:divBdr>
    </w:div>
    <w:div w:id="2106880419">
      <w:bodyDiv w:val="1"/>
      <w:marLeft w:val="0"/>
      <w:marRight w:val="0"/>
      <w:marTop w:val="0"/>
      <w:marBottom w:val="0"/>
      <w:divBdr>
        <w:top w:val="none" w:sz="0" w:space="0" w:color="auto"/>
        <w:left w:val="none" w:sz="0" w:space="0" w:color="auto"/>
        <w:bottom w:val="none" w:sz="0" w:space="0" w:color="auto"/>
        <w:right w:val="none" w:sz="0" w:space="0" w:color="auto"/>
      </w:divBdr>
    </w:div>
    <w:div w:id="2119181103">
      <w:bodyDiv w:val="1"/>
      <w:marLeft w:val="0"/>
      <w:marRight w:val="0"/>
      <w:marTop w:val="0"/>
      <w:marBottom w:val="0"/>
      <w:divBdr>
        <w:top w:val="none" w:sz="0" w:space="0" w:color="auto"/>
        <w:left w:val="none" w:sz="0" w:space="0" w:color="auto"/>
        <w:bottom w:val="none" w:sz="0" w:space="0" w:color="auto"/>
        <w:right w:val="none" w:sz="0" w:space="0" w:color="auto"/>
      </w:divBdr>
    </w:div>
    <w:div w:id="2121797185">
      <w:bodyDiv w:val="1"/>
      <w:marLeft w:val="0"/>
      <w:marRight w:val="0"/>
      <w:marTop w:val="0"/>
      <w:marBottom w:val="0"/>
      <w:divBdr>
        <w:top w:val="none" w:sz="0" w:space="0" w:color="auto"/>
        <w:left w:val="none" w:sz="0" w:space="0" w:color="auto"/>
        <w:bottom w:val="none" w:sz="0" w:space="0" w:color="auto"/>
        <w:right w:val="none" w:sz="0" w:space="0" w:color="auto"/>
      </w:divBdr>
    </w:div>
    <w:div w:id="2133787143">
      <w:bodyDiv w:val="1"/>
      <w:marLeft w:val="0"/>
      <w:marRight w:val="0"/>
      <w:marTop w:val="0"/>
      <w:marBottom w:val="0"/>
      <w:divBdr>
        <w:top w:val="none" w:sz="0" w:space="0" w:color="auto"/>
        <w:left w:val="none" w:sz="0" w:space="0" w:color="auto"/>
        <w:bottom w:val="none" w:sz="0" w:space="0" w:color="auto"/>
        <w:right w:val="none" w:sz="0" w:space="0" w:color="auto"/>
      </w:divBdr>
    </w:div>
    <w:div w:id="2135364253">
      <w:bodyDiv w:val="1"/>
      <w:marLeft w:val="0"/>
      <w:marRight w:val="0"/>
      <w:marTop w:val="0"/>
      <w:marBottom w:val="0"/>
      <w:divBdr>
        <w:top w:val="none" w:sz="0" w:space="0" w:color="auto"/>
        <w:left w:val="none" w:sz="0" w:space="0" w:color="auto"/>
        <w:bottom w:val="none" w:sz="0" w:space="0" w:color="auto"/>
        <w:right w:val="none" w:sz="0" w:space="0" w:color="auto"/>
      </w:divBdr>
    </w:div>
    <w:div w:id="2136828611">
      <w:bodyDiv w:val="1"/>
      <w:marLeft w:val="0"/>
      <w:marRight w:val="0"/>
      <w:marTop w:val="0"/>
      <w:marBottom w:val="0"/>
      <w:divBdr>
        <w:top w:val="none" w:sz="0" w:space="0" w:color="auto"/>
        <w:left w:val="none" w:sz="0" w:space="0" w:color="auto"/>
        <w:bottom w:val="none" w:sz="0" w:space="0" w:color="auto"/>
        <w:right w:val="none" w:sz="0" w:space="0" w:color="auto"/>
      </w:divBdr>
    </w:div>
    <w:div w:id="2139493249">
      <w:bodyDiv w:val="1"/>
      <w:marLeft w:val="0"/>
      <w:marRight w:val="0"/>
      <w:marTop w:val="0"/>
      <w:marBottom w:val="0"/>
      <w:divBdr>
        <w:top w:val="none" w:sz="0" w:space="0" w:color="auto"/>
        <w:left w:val="none" w:sz="0" w:space="0" w:color="auto"/>
        <w:bottom w:val="none" w:sz="0" w:space="0" w:color="auto"/>
        <w:right w:val="none" w:sz="0" w:space="0" w:color="auto"/>
      </w:divBdr>
    </w:div>
    <w:div w:id="2140565604">
      <w:bodyDiv w:val="1"/>
      <w:marLeft w:val="0"/>
      <w:marRight w:val="0"/>
      <w:marTop w:val="0"/>
      <w:marBottom w:val="0"/>
      <w:divBdr>
        <w:top w:val="none" w:sz="0" w:space="0" w:color="auto"/>
        <w:left w:val="none" w:sz="0" w:space="0" w:color="auto"/>
        <w:bottom w:val="none" w:sz="0" w:space="0" w:color="auto"/>
        <w:right w:val="none" w:sz="0" w:space="0" w:color="auto"/>
      </w:divBdr>
    </w:div>
    <w:div w:id="2140611061">
      <w:bodyDiv w:val="1"/>
      <w:marLeft w:val="0"/>
      <w:marRight w:val="0"/>
      <w:marTop w:val="0"/>
      <w:marBottom w:val="0"/>
      <w:divBdr>
        <w:top w:val="none" w:sz="0" w:space="0" w:color="auto"/>
        <w:left w:val="none" w:sz="0" w:space="0" w:color="auto"/>
        <w:bottom w:val="none" w:sz="0" w:space="0" w:color="auto"/>
        <w:right w:val="none" w:sz="0" w:space="0" w:color="auto"/>
      </w:divBdr>
    </w:div>
    <w:div w:id="21470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72ACF3-4AD9-43B5-860B-0C8A8A506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1776</TotalTime>
  <Pages>1</Pages>
  <Words>3779</Words>
  <Characters>21546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trust</Company>
  <LinksUpToDate>false</LinksUpToDate>
  <CharactersWithSpaces>25275</CharactersWithSpaces>
  <SharedDoc>false</SharedDoc>
  <HLinks>
    <vt:vector size="24" baseType="variant">
      <vt:variant>
        <vt:i4>852050</vt:i4>
      </vt:variant>
      <vt:variant>
        <vt:i4>9</vt:i4>
      </vt:variant>
      <vt:variant>
        <vt:i4>0</vt:i4>
      </vt:variant>
      <vt:variant>
        <vt:i4>5</vt:i4>
      </vt:variant>
      <vt:variant>
        <vt:lpwstr>http://www.m-ets.ru/</vt:lpwstr>
      </vt:variant>
      <vt:variant>
        <vt:lpwstr/>
      </vt:variant>
      <vt:variant>
        <vt:i4>458820</vt:i4>
      </vt:variant>
      <vt:variant>
        <vt:i4>6</vt:i4>
      </vt:variant>
      <vt:variant>
        <vt:i4>0</vt:i4>
      </vt:variant>
      <vt:variant>
        <vt:i4>5</vt:i4>
      </vt:variant>
      <vt:variant>
        <vt:lpwstr>http://cdtrf.ru/</vt:lpwstr>
      </vt:variant>
      <vt:variant>
        <vt:lpwstr/>
      </vt:variant>
      <vt:variant>
        <vt:i4>852050</vt:i4>
      </vt:variant>
      <vt:variant>
        <vt:i4>3</vt:i4>
      </vt:variant>
      <vt:variant>
        <vt:i4>0</vt:i4>
      </vt:variant>
      <vt:variant>
        <vt:i4>5</vt:i4>
      </vt:variant>
      <vt:variant>
        <vt:lpwstr>http://www.m-ets.ru/</vt:lpwstr>
      </vt:variant>
      <vt:variant>
        <vt:lpwstr/>
      </vt:variant>
      <vt:variant>
        <vt:i4>7667811</vt:i4>
      </vt:variant>
      <vt:variant>
        <vt:i4>0</vt:i4>
      </vt:variant>
      <vt:variant>
        <vt:i4>0</vt:i4>
      </vt:variant>
      <vt:variant>
        <vt:i4>5</vt:i4>
      </vt:variant>
      <vt:variant>
        <vt:lpwstr>http://utpl.ru/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as</dc:creator>
  <cp:lastModifiedBy>Виктор Т</cp:lastModifiedBy>
  <cp:revision>399</cp:revision>
  <cp:lastPrinted>2026-06-13T08:24:00Z</cp:lastPrinted>
  <dcterms:created xsi:type="dcterms:W3CDTF">2023-05-22T13:22:00Z</dcterms:created>
  <dcterms:modified xsi:type="dcterms:W3CDTF">2026-06-13T08:24:00Z</dcterms:modified>
</cp:coreProperties>
</file>