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C4196" w14:textId="12EFBBAA" w:rsidR="00AE007C" w:rsidRDefault="00AE007C" w:rsidP="00632B40">
      <w:pPr>
        <w:pStyle w:val="ConsNormal"/>
        <w:widowControl/>
        <w:tabs>
          <w:tab w:val="left" w:leader="underscore" w:pos="2694"/>
        </w:tabs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№ </w:t>
      </w:r>
    </w:p>
    <w:p w14:paraId="248CF322" w14:textId="77777777" w:rsidR="00AE007C" w:rsidRDefault="00AE007C" w:rsidP="00632B4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ЗАДАТКА (обеспечения) НА УЧАСТИЕ В ТОРГАХ </w:t>
      </w:r>
    </w:p>
    <w:p w14:paraId="4E581872" w14:textId="77777777" w:rsidR="00AE007C" w:rsidRDefault="00AE007C" w:rsidP="00AE007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093E0F6" w14:textId="77777777" w:rsidR="00632B40" w:rsidRDefault="00632B40" w:rsidP="00AE007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DAEDF20" w14:textId="12973672" w:rsidR="00AE007C" w:rsidRDefault="00AE007C" w:rsidP="00AE007C">
      <w:pPr>
        <w:pStyle w:val="ConsNonformat"/>
        <w:widowControl/>
        <w:tabs>
          <w:tab w:val="left" w:leader="underscore" w:pos="709"/>
          <w:tab w:val="left" w:leader="underscore" w:pos="2694"/>
          <w:tab w:val="left" w:leader="underscore" w:pos="3402"/>
          <w:tab w:val="left" w:pos="6946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632B4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632B40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F26ED5">
        <w:rPr>
          <w:rFonts w:ascii="Times New Roman" w:hAnsi="Times New Roman" w:cs="Times New Roman"/>
          <w:sz w:val="24"/>
          <w:szCs w:val="24"/>
        </w:rPr>
        <w:t>2</w:t>
      </w:r>
      <w:r w:rsidR="00632B4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г.            </w:t>
      </w:r>
      <w:r w:rsidR="00632B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г. Краснодар</w:t>
      </w:r>
    </w:p>
    <w:p w14:paraId="18B2B8F3" w14:textId="77777777" w:rsidR="00AE007C" w:rsidRDefault="00AE007C" w:rsidP="00AE007C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8C6AD40" w14:textId="1C053C1A" w:rsidR="00AE007C" w:rsidRDefault="00AE007C" w:rsidP="00AE007C">
      <w:pPr>
        <w:pStyle w:val="ConsNormal"/>
        <w:widowControl/>
        <w:tabs>
          <w:tab w:val="left" w:leader="underscore" w:pos="9356"/>
        </w:tabs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Никифоров Александр Сергеевич (далее Организатор), </w:t>
      </w:r>
      <w:r w:rsidR="003D0768">
        <w:rPr>
          <w:rFonts w:ascii="Times New Roman" w:hAnsi="Times New Roman" w:cs="Times New Roman"/>
          <w:sz w:val="24"/>
          <w:szCs w:val="24"/>
        </w:rPr>
        <w:t>конкурсный</w:t>
      </w:r>
      <w:r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3D0768" w:rsidRPr="003D0768">
        <w:rPr>
          <w:rFonts w:ascii="Times New Roman" w:hAnsi="Times New Roman" w:cs="Times New Roman"/>
          <w:sz w:val="24"/>
          <w:szCs w:val="24"/>
        </w:rPr>
        <w:t>ООО «Эффективные Технологии»</w:t>
      </w:r>
      <w:r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Pr="00AE007C">
        <w:rPr>
          <w:rFonts w:ascii="Times New Roman" w:hAnsi="Times New Roman" w:cs="Times New Roman"/>
          <w:sz w:val="24"/>
          <w:szCs w:val="24"/>
        </w:rPr>
        <w:t xml:space="preserve">Арбитражного суда Краснодарского края от </w:t>
      </w:r>
      <w:r w:rsidR="003D0768" w:rsidRPr="003D0768">
        <w:rPr>
          <w:rFonts w:ascii="Times New Roman" w:hAnsi="Times New Roman" w:cs="Times New Roman"/>
          <w:sz w:val="24"/>
          <w:szCs w:val="24"/>
        </w:rPr>
        <w:t>17.08.18</w:t>
      </w:r>
      <w:r w:rsidRPr="00AE007C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3D0768" w:rsidRPr="003D0768">
        <w:rPr>
          <w:rFonts w:ascii="Times New Roman" w:hAnsi="Times New Roman" w:cs="Times New Roman"/>
          <w:sz w:val="24"/>
          <w:szCs w:val="24"/>
        </w:rPr>
        <w:t xml:space="preserve">№ </w:t>
      </w:r>
      <w:r w:rsidR="00632B40" w:rsidRPr="003D0768">
        <w:rPr>
          <w:rFonts w:ascii="Times New Roman" w:hAnsi="Times New Roman" w:cs="Times New Roman"/>
          <w:sz w:val="24"/>
          <w:szCs w:val="24"/>
        </w:rPr>
        <w:t>А32-31372/2017, с одной стороны</w:t>
      </w:r>
      <w:r>
        <w:rPr>
          <w:rFonts w:ascii="Times New Roman" w:hAnsi="Times New Roman" w:cs="Times New Roman"/>
          <w:sz w:val="24"/>
          <w:szCs w:val="24"/>
        </w:rPr>
        <w:t xml:space="preserve">, и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F16A89" w14:textId="77777777" w:rsidR="00AE007C" w:rsidRDefault="00AE007C" w:rsidP="00AE007C">
      <w:pPr>
        <w:pStyle w:val="ConsNormal"/>
        <w:widowControl/>
        <w:tabs>
          <w:tab w:val="left" w:leader="underscore" w:pos="9356"/>
        </w:tabs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090CE07" w14:textId="77777777" w:rsidR="00AE007C" w:rsidRDefault="00AE007C" w:rsidP="00AE007C">
      <w:pPr>
        <w:pStyle w:val="ConsNormal"/>
        <w:widowControl/>
        <w:tabs>
          <w:tab w:val="left" w:leader="underscore" w:pos="5812"/>
        </w:tabs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действующий на основании</w:t>
      </w:r>
      <w:r>
        <w:rPr>
          <w:rFonts w:ascii="Times New Roman" w:hAnsi="Times New Roman" w:cs="Times New Roman"/>
          <w:sz w:val="24"/>
          <w:szCs w:val="24"/>
        </w:rPr>
        <w:tab/>
        <w:t>, договорились о следующем:</w:t>
      </w:r>
    </w:p>
    <w:p w14:paraId="5E3CCE97" w14:textId="6D210E19" w:rsidR="00AE007C" w:rsidRDefault="00AE007C" w:rsidP="00AE007C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участие в торгах на право заключения договора </w:t>
      </w:r>
      <w:r w:rsidR="00632B40">
        <w:rPr>
          <w:rFonts w:ascii="Times New Roman" w:hAnsi="Times New Roman" w:cs="Times New Roman"/>
          <w:sz w:val="24"/>
          <w:szCs w:val="24"/>
        </w:rPr>
        <w:t xml:space="preserve">купли-продажи (или договора </w:t>
      </w:r>
      <w:r w:rsidR="00632B40" w:rsidRPr="00632B40">
        <w:rPr>
          <w:rFonts w:ascii="Times New Roman" w:hAnsi="Times New Roman" w:cs="Times New Roman"/>
          <w:sz w:val="24"/>
          <w:szCs w:val="24"/>
        </w:rPr>
        <w:t>уступки права требования (цессии))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DCE4DD9" w14:textId="77777777" w:rsidR="00AE007C" w:rsidRDefault="00AE007C" w:rsidP="00AE007C">
      <w:pPr>
        <w:pStyle w:val="ConsNormal"/>
        <w:widowControl/>
        <w:tabs>
          <w:tab w:val="left" w:leader="underscore" w:pos="9356"/>
        </w:tabs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E8D5340" w14:textId="11BAEE78" w:rsidR="00AE007C" w:rsidRDefault="00AE007C" w:rsidP="00AE007C">
      <w:pPr>
        <w:pStyle w:val="ConsNormal"/>
        <w:widowControl/>
        <w:tabs>
          <w:tab w:val="left" w:leader="underscore" w:pos="2268"/>
          <w:tab w:val="left" w:leader="underscore" w:pos="7938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Претендент вносит задаток в размере </w:t>
      </w:r>
      <w:r>
        <w:rPr>
          <w:rFonts w:ascii="Times New Roman" w:hAnsi="Times New Roman" w:cs="Times New Roman"/>
          <w:sz w:val="24"/>
          <w:szCs w:val="24"/>
        </w:rPr>
        <w:tab/>
        <w:t xml:space="preserve">рублей, что составляет </w:t>
      </w:r>
      <w:r w:rsidR="00632B40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% начальной цены торгов на р/с </w:t>
      </w:r>
      <w:r w:rsidR="003D0768" w:rsidRPr="003D0768">
        <w:rPr>
          <w:rFonts w:ascii="Times New Roman" w:hAnsi="Times New Roman" w:cs="Times New Roman"/>
          <w:sz w:val="24"/>
          <w:szCs w:val="24"/>
        </w:rPr>
        <w:t>ООО «Эффективные Технологии»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BF9ACA" w14:textId="2510EB8D" w:rsidR="00AE007C" w:rsidRDefault="00AE007C" w:rsidP="00AE007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обязуется в случае </w:t>
      </w:r>
      <w:r w:rsidR="00632B40">
        <w:rPr>
          <w:rFonts w:ascii="Times New Roman" w:hAnsi="Times New Roman" w:cs="Times New Roman"/>
          <w:sz w:val="24"/>
          <w:szCs w:val="24"/>
        </w:rPr>
        <w:t xml:space="preserve">признания Претендента </w:t>
      </w:r>
      <w:r w:rsidR="00632B40" w:rsidRPr="00632B40">
        <w:rPr>
          <w:rFonts w:ascii="Times New Roman" w:hAnsi="Times New Roman" w:cs="Times New Roman"/>
          <w:sz w:val="24"/>
          <w:szCs w:val="24"/>
        </w:rPr>
        <w:t>единственным участником торгов</w:t>
      </w:r>
      <w:r w:rsidR="00632B40"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</w:rPr>
        <w:t>победы Претендента на торгах зачесть задаток в счет оплаты приобретенного на торгах имущества.</w:t>
      </w:r>
    </w:p>
    <w:p w14:paraId="37A1F75F" w14:textId="60681634" w:rsidR="00AE007C" w:rsidRDefault="00AE007C" w:rsidP="00AE007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обязуется вернуть задаток Претенденту, не выигравшему торги, в течение </w:t>
      </w:r>
      <w:r w:rsidR="00632B4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14:paraId="5B9BD5FF" w14:textId="77777777" w:rsidR="00AE007C" w:rsidRDefault="00AE007C" w:rsidP="00AE007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14:paraId="65B3EC8D" w14:textId="1428B773" w:rsidR="00845B35" w:rsidRDefault="00AE007C" w:rsidP="00AE007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45B35">
        <w:rPr>
          <w:rFonts w:ascii="Times New Roman" w:hAnsi="Times New Roman" w:cs="Times New Roman"/>
          <w:sz w:val="24"/>
          <w:szCs w:val="24"/>
        </w:rPr>
        <w:t xml:space="preserve">признания </w:t>
      </w:r>
      <w:r w:rsidR="00845B35">
        <w:rPr>
          <w:rFonts w:ascii="Times New Roman" w:hAnsi="Times New Roman" w:cs="Times New Roman"/>
          <w:sz w:val="24"/>
          <w:szCs w:val="24"/>
        </w:rPr>
        <w:t>Претендента</w:t>
      </w:r>
      <w:r w:rsidR="00845B35">
        <w:rPr>
          <w:rFonts w:ascii="Times New Roman" w:hAnsi="Times New Roman" w:cs="Times New Roman"/>
          <w:sz w:val="24"/>
          <w:szCs w:val="24"/>
        </w:rPr>
        <w:t xml:space="preserve"> </w:t>
      </w:r>
      <w:r w:rsidR="00845B35" w:rsidRPr="00632B40">
        <w:rPr>
          <w:rFonts w:ascii="Times New Roman" w:hAnsi="Times New Roman" w:cs="Times New Roman"/>
          <w:sz w:val="24"/>
          <w:szCs w:val="24"/>
        </w:rPr>
        <w:t>единственным участником торгов</w:t>
      </w:r>
      <w:r w:rsidR="00845B35" w:rsidRPr="00632B40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уклонения</w:t>
      </w:r>
      <w:r w:rsidR="00845B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(отказа) Претендента, </w:t>
      </w:r>
      <w:r w:rsidR="00845B35">
        <w:rPr>
          <w:rFonts w:ascii="Times New Roman" w:hAnsi="Times New Roman" w:cs="Times New Roman"/>
          <w:sz w:val="24"/>
          <w:szCs w:val="24"/>
        </w:rPr>
        <w:t>от подписания договора купли-продажи</w:t>
      </w:r>
      <w:r w:rsidR="00845B35">
        <w:rPr>
          <w:rFonts w:ascii="Times New Roman" w:hAnsi="Times New Roman" w:cs="Times New Roman"/>
          <w:sz w:val="24"/>
          <w:szCs w:val="24"/>
        </w:rPr>
        <w:t xml:space="preserve"> (или договора </w:t>
      </w:r>
      <w:r w:rsidR="00845B35" w:rsidRPr="00632B40">
        <w:rPr>
          <w:rFonts w:ascii="Times New Roman" w:hAnsi="Times New Roman" w:cs="Times New Roman"/>
          <w:sz w:val="24"/>
          <w:szCs w:val="24"/>
        </w:rPr>
        <w:t>уступки права требования (цессии)</w:t>
      </w:r>
      <w:r w:rsidR="00845B35" w:rsidRPr="00632B40">
        <w:rPr>
          <w:rFonts w:ascii="Times New Roman" w:hAnsi="Times New Roman" w:cs="Times New Roman"/>
          <w:sz w:val="24"/>
          <w:szCs w:val="24"/>
        </w:rPr>
        <w:t>);</w:t>
      </w:r>
      <w:r w:rsidR="00845B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F74282" w14:textId="79127DCE" w:rsidR="00632B40" w:rsidRDefault="00845B35" w:rsidP="00632B4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32B40">
        <w:rPr>
          <w:rFonts w:ascii="Times New Roman" w:hAnsi="Times New Roman" w:cs="Times New Roman"/>
          <w:sz w:val="24"/>
          <w:szCs w:val="24"/>
        </w:rPr>
        <w:t xml:space="preserve">уклонения (отказа) Претендента, выигравшего торги, от подписания договора купли-продажи (или договора </w:t>
      </w:r>
      <w:r w:rsidR="00632B40" w:rsidRPr="00632B40">
        <w:rPr>
          <w:rFonts w:ascii="Times New Roman" w:hAnsi="Times New Roman" w:cs="Times New Roman"/>
          <w:sz w:val="24"/>
          <w:szCs w:val="24"/>
        </w:rPr>
        <w:t>уступки права требования (цессии))</w:t>
      </w:r>
      <w:r w:rsidR="00632B40" w:rsidRPr="00632B40">
        <w:rPr>
          <w:rFonts w:ascii="Times New Roman" w:hAnsi="Times New Roman" w:cs="Times New Roman"/>
          <w:sz w:val="24"/>
          <w:szCs w:val="24"/>
        </w:rPr>
        <w:t>.</w:t>
      </w:r>
    </w:p>
    <w:p w14:paraId="046D735A" w14:textId="57BF62B3" w:rsidR="00AE007C" w:rsidRDefault="00AE007C" w:rsidP="00AE007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EF99833" w14:textId="77777777" w:rsidR="00AE007C" w:rsidRDefault="00AE007C" w:rsidP="00AE007C">
      <w:pPr>
        <w:shd w:val="clear" w:color="auto" w:fill="FFFFFF"/>
        <w:ind w:left="120"/>
        <w:rPr>
          <w:b/>
          <w:color w:val="000000"/>
          <w:w w:val="103"/>
        </w:rPr>
      </w:pPr>
      <w:r>
        <w:rPr>
          <w:b/>
          <w:color w:val="000000"/>
          <w:w w:val="103"/>
        </w:rPr>
        <w:t>Реквизиты и подписи Сторон:</w:t>
      </w:r>
    </w:p>
    <w:p w14:paraId="7704EC72" w14:textId="77777777" w:rsidR="00632B40" w:rsidRPr="00632B40" w:rsidRDefault="00632B40" w:rsidP="00AE007C">
      <w:pPr>
        <w:shd w:val="clear" w:color="auto" w:fill="FFFFFF"/>
        <w:ind w:left="120"/>
        <w:rPr>
          <w:bCs/>
          <w:color w:val="000000"/>
          <w:w w:val="103"/>
        </w:rPr>
      </w:pPr>
    </w:p>
    <w:tbl>
      <w:tblPr>
        <w:tblW w:w="9237" w:type="dxa"/>
        <w:tblInd w:w="120" w:type="dxa"/>
        <w:tblLook w:val="04A0" w:firstRow="1" w:lastRow="0" w:firstColumn="1" w:lastColumn="0" w:noHBand="0" w:noVBand="1"/>
      </w:tblPr>
      <w:tblGrid>
        <w:gridCol w:w="4524"/>
        <w:gridCol w:w="4713"/>
      </w:tblGrid>
      <w:tr w:rsidR="00AE007C" w14:paraId="2D00EB30" w14:textId="77777777" w:rsidTr="00AE007C">
        <w:tc>
          <w:tcPr>
            <w:tcW w:w="4524" w:type="dxa"/>
            <w:hideMark/>
          </w:tcPr>
          <w:p w14:paraId="4850D157" w14:textId="77777777" w:rsidR="00AE007C" w:rsidRDefault="00AE007C">
            <w:pPr>
              <w:rPr>
                <w:b/>
                <w:color w:val="000000"/>
                <w:w w:val="103"/>
              </w:rPr>
            </w:pPr>
            <w:r>
              <w:rPr>
                <w:b/>
                <w:color w:val="000000"/>
                <w:w w:val="103"/>
              </w:rPr>
              <w:t>Организатор</w:t>
            </w:r>
          </w:p>
        </w:tc>
        <w:tc>
          <w:tcPr>
            <w:tcW w:w="4713" w:type="dxa"/>
            <w:hideMark/>
          </w:tcPr>
          <w:p w14:paraId="5F7BD756" w14:textId="77777777" w:rsidR="00AE007C" w:rsidRDefault="00AE007C">
            <w:pPr>
              <w:rPr>
                <w:b/>
                <w:color w:val="000000"/>
                <w:w w:val="103"/>
              </w:rPr>
            </w:pPr>
            <w:r>
              <w:rPr>
                <w:b/>
                <w:color w:val="000000"/>
                <w:w w:val="103"/>
              </w:rPr>
              <w:t>Претендент</w:t>
            </w:r>
          </w:p>
        </w:tc>
      </w:tr>
      <w:tr w:rsidR="00AE007C" w14:paraId="7CFCE111" w14:textId="77777777" w:rsidTr="00AE007C">
        <w:trPr>
          <w:trHeight w:val="2779"/>
        </w:trPr>
        <w:tc>
          <w:tcPr>
            <w:tcW w:w="4524" w:type="dxa"/>
          </w:tcPr>
          <w:p w14:paraId="174B6E53" w14:textId="77777777" w:rsidR="00AE007C" w:rsidRDefault="00AE007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4307B" w14:textId="77777777" w:rsidR="00AE007C" w:rsidRDefault="00AE007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 Александр Сергеевич -</w:t>
            </w:r>
          </w:p>
          <w:p w14:paraId="3E54BFB7" w14:textId="77777777" w:rsidR="003D0768" w:rsidRDefault="003D0768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r w:rsidR="00AE007C" w:rsidRPr="00AE007C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 </w:t>
            </w:r>
          </w:p>
          <w:p w14:paraId="544BB1EF" w14:textId="77777777" w:rsidR="00AE007C" w:rsidRDefault="003D0768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768">
              <w:rPr>
                <w:rFonts w:ascii="Times New Roman" w:hAnsi="Times New Roman" w:cs="Times New Roman"/>
                <w:sz w:val="24"/>
                <w:szCs w:val="24"/>
              </w:rPr>
              <w:t>ООО «Эффективные Технологии»</w:t>
            </w:r>
            <w:r w:rsidR="00AE00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F61196" w14:textId="77777777" w:rsidR="00AE007C" w:rsidRDefault="00AE007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350001, г. Краснодар, а/я 2052</w:t>
            </w:r>
          </w:p>
          <w:p w14:paraId="590D99AF" w14:textId="77777777" w:rsidR="00AE007C" w:rsidRDefault="00AE007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спец/с </w:t>
            </w:r>
            <w:r w:rsidR="00F26ED5" w:rsidRPr="00F26ED5">
              <w:rPr>
                <w:rFonts w:ascii="Times New Roman" w:hAnsi="Times New Roman" w:cs="Times New Roman"/>
                <w:sz w:val="24"/>
                <w:szCs w:val="24"/>
              </w:rPr>
              <w:t>40702810030000000766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9CDA184" w14:textId="77777777" w:rsidR="00AE007C" w:rsidRDefault="00AE007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ПАО «Сбербанк России», </w:t>
            </w:r>
          </w:p>
          <w:p w14:paraId="60BA4813" w14:textId="77777777" w:rsidR="00AE007C" w:rsidRDefault="00AE007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к/с 30101810100000000602, </w:t>
            </w:r>
          </w:p>
          <w:p w14:paraId="656BFC4F" w14:textId="77777777" w:rsidR="00AE007C" w:rsidRDefault="00AE007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040349602</w:t>
            </w:r>
          </w:p>
        </w:tc>
        <w:tc>
          <w:tcPr>
            <w:tcW w:w="4713" w:type="dxa"/>
          </w:tcPr>
          <w:p w14:paraId="7ABB42C1" w14:textId="77777777" w:rsidR="00AE007C" w:rsidRDefault="00AE007C"/>
        </w:tc>
      </w:tr>
      <w:tr w:rsidR="00AE007C" w14:paraId="136CB9EC" w14:textId="77777777" w:rsidTr="00AE007C">
        <w:trPr>
          <w:trHeight w:val="693"/>
        </w:trPr>
        <w:tc>
          <w:tcPr>
            <w:tcW w:w="4524" w:type="dxa"/>
          </w:tcPr>
          <w:p w14:paraId="0C534C3B" w14:textId="77777777" w:rsidR="00AE007C" w:rsidRDefault="00AE007C"/>
          <w:p w14:paraId="72A01B11" w14:textId="77777777" w:rsidR="00AE007C" w:rsidRDefault="00AE007C"/>
          <w:p w14:paraId="033B5EC1" w14:textId="77777777" w:rsidR="00AE007C" w:rsidRDefault="00AE007C">
            <w:r>
              <w:t>Организатор:</w:t>
            </w:r>
          </w:p>
          <w:p w14:paraId="17AEC418" w14:textId="77777777" w:rsidR="00AE007C" w:rsidRDefault="00AE007C">
            <w:pPr>
              <w:ind w:firstLine="2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4713" w:type="dxa"/>
          </w:tcPr>
          <w:p w14:paraId="26A5861E" w14:textId="77777777" w:rsidR="00AE007C" w:rsidRDefault="00AE007C"/>
          <w:p w14:paraId="3716FC9F" w14:textId="77777777" w:rsidR="00AE007C" w:rsidRDefault="00AE007C"/>
          <w:p w14:paraId="07E643CB" w14:textId="77777777" w:rsidR="00AE007C" w:rsidRDefault="00AE007C">
            <w:r>
              <w:t>Претендент:</w:t>
            </w:r>
          </w:p>
          <w:p w14:paraId="27C38908" w14:textId="77777777" w:rsidR="00AE007C" w:rsidRDefault="00AE007C">
            <w:pPr>
              <w:ind w:firstLine="22"/>
              <w:jc w:val="center"/>
            </w:pPr>
            <w:r>
              <w:rPr>
                <w:sz w:val="18"/>
                <w:szCs w:val="18"/>
              </w:rPr>
              <w:t>м.п.</w:t>
            </w:r>
          </w:p>
        </w:tc>
      </w:tr>
    </w:tbl>
    <w:p w14:paraId="4D25472F" w14:textId="77777777" w:rsidR="00AE007C" w:rsidRDefault="00AE007C" w:rsidP="00AE007C">
      <w:pPr>
        <w:tabs>
          <w:tab w:val="left" w:pos="6379"/>
        </w:tabs>
      </w:pPr>
    </w:p>
    <w:p w14:paraId="2A28B59C" w14:textId="77777777" w:rsidR="00000000" w:rsidRDefault="00000000"/>
    <w:sectPr w:rsidR="00EB166B" w:rsidSect="00B61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07C"/>
    <w:rsid w:val="001534A1"/>
    <w:rsid w:val="00373E71"/>
    <w:rsid w:val="00383E70"/>
    <w:rsid w:val="003C0549"/>
    <w:rsid w:val="003D0768"/>
    <w:rsid w:val="003D5DAE"/>
    <w:rsid w:val="00632B40"/>
    <w:rsid w:val="00845B35"/>
    <w:rsid w:val="00983522"/>
    <w:rsid w:val="009A3545"/>
    <w:rsid w:val="00A62DDF"/>
    <w:rsid w:val="00AA72FC"/>
    <w:rsid w:val="00AE007C"/>
    <w:rsid w:val="00B571DD"/>
    <w:rsid w:val="00B618BA"/>
    <w:rsid w:val="00BE6099"/>
    <w:rsid w:val="00C06582"/>
    <w:rsid w:val="00C95D10"/>
    <w:rsid w:val="00E25296"/>
    <w:rsid w:val="00F2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5E2A7"/>
  <w15:docId w15:val="{15FDB584-D295-49B3-975D-2EBE21B9A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07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E007C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nformat">
    <w:name w:val="ConsNonformat"/>
    <w:rsid w:val="00AE007C"/>
    <w:pPr>
      <w:widowControl w:val="0"/>
      <w:suppressAutoHyphens/>
      <w:autoSpaceDE w:val="0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text">
    <w:name w:val="text"/>
    <w:rsid w:val="00AE00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0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r9d1eTaRaKKmL4pGdmB0rKOcuJXAWOuFBu1sEVYjEn0=</DigestValue>
    </Reference>
    <Reference Type="http://www.w3.org/2000/09/xmldsig#Object" URI="#idOfficeObject">
      <DigestMethod Algorithm="urn:ietf:params:xml:ns:cpxmlsec:algorithms:gostr34112012-256"/>
      <DigestValue>Cqv9Nx0Bh4V0dE/ScEHAIwm3SNZvO9oFNVz9y4HCh6k=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p+SvF77wwZn+AvAGur8bZ+mdRJIBoffMLEDKfe1T7oQ=</DigestValue>
    </Reference>
  </SignedInfo>
  <SignatureValue>vuyGO6DQS31bTShBj7RE3LNCxVEUi8RIMAnPEj7SM7l5V5LEOUPn/4wfEznWXDLQ
HpPdNwviqQQRmO7A5+qCzA==</SignatureValue>
  <KeyInfo>
    <X509Data>
      <X509Certificate>MIIH5jCCB5OgAwIBAgIKElwjdwADAApkxzAKBggqhQMHAQEDAjCCAT8xFTATBgUq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90mE1FfgZnycooMs8NLyicuaisI=</DigestValue>
      </Reference>
      <Reference URI="/word/fontTable.xml?ContentType=application/vnd.openxmlformats-officedocument.wordprocessingml.fontTable+xml">
        <DigestMethod Algorithm="http://www.w3.org/2000/09/xmldsig#sha1"/>
        <DigestValue>oOMuOIjOVHfUDSEry7xfugQ+w2s=</DigestValue>
      </Reference>
      <Reference URI="/word/settings.xml?ContentType=application/vnd.openxmlformats-officedocument.wordprocessingml.settings+xml">
        <DigestMethod Algorithm="http://www.w3.org/2000/09/xmldsig#sha1"/>
        <DigestValue>Vqv03IudNo4DJn1oAS/A2JWcFVQ=</DigestValue>
      </Reference>
      <Reference URI="/word/styles.xml?ContentType=application/vnd.openxmlformats-officedocument.wordprocessingml.styles+xml">
        <DigestMethod Algorithm="http://www.w3.org/2000/09/xmldsig#sha1"/>
        <DigestValue>plLK/eY9ijFv+rQy8fiFRd+9FvU=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ONT+aCvs7efFfQ+Ft8LbsQURU2I=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2026-03-25T08:12:09Z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2026-03-25T08:12:09Z</xd:SigningTime>
          <xd:SigningCertificate>
            <xd:Cert>
              <xd:CertDigest>
                <DigestMethod Algorithm="http://www.w3.org/2000/09/xmldsig#sha1"/>
                <DigestValue>wOCKRpHODp/wBg61G+sE8kGVfVc=</DigestValue>
              </xd:CertDigest>
              <xd:IssuerSerial>
                <X509IssuerName>CN="ООО ""АйтиКом""", O="ООО ""АйтиКом""", OU=Удостоверяющий центр, STREET="УЛ ЗОЛОТОРОЖСКИЙ ВАЛ, Д. 11, СТР. 22, ПОМЕЩ. 379", L=Москва, S=77 г. Москва, C=RU, ОГРН=1167746840843, ИНН ЮЛ=7714407563</X509IssuerName>
                <X509SerialNumber>86702252657761334224071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2026-03-25T08:02:00Z</dcterms:created>
  <dcterms:modified xsi:type="dcterms:W3CDTF">2026-03-25T08:05:00Z</dcterms:modified>
</cp:coreProperties>
</file>