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355" w:rsidRDefault="002E5E5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ДОГОВОР КУПЛИ-ПРОДАЖИ</w:t>
      </w:r>
    </w:p>
    <w:p w:rsidR="00977355" w:rsidRDefault="00977355">
      <w:pPr>
        <w:spacing w:after="0" w:line="240" w:lineRule="auto"/>
        <w:rPr>
          <w:rFonts w:ascii="Times New Roman" w:eastAsia="Times New Roman" w:hAnsi="Times New Roman" w:cs="Times New Roman"/>
        </w:rPr>
        <w:sectPr w:rsidR="009773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77355" w:rsidRDefault="002E5E5C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г.Москва</w:t>
      </w:r>
    </w:p>
    <w:p w:rsidR="00977355" w:rsidRDefault="002E5E5C">
      <w:pPr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977355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599" w:space="709"/>
            <w:col w:w="3047"/>
          </w:cols>
          <w:docGrid w:linePitch="360"/>
        </w:sectPr>
      </w:pPr>
      <w:r>
        <w:rPr>
          <w:rFonts w:ascii="Times New Roman" w:eastAsia="Times New Roman" w:hAnsi="Times New Roman" w:cs="Times New Roman"/>
        </w:rPr>
        <w:lastRenderedPageBreak/>
        <w:t>«___» ___________ 2026</w:t>
      </w:r>
      <w:r>
        <w:rPr>
          <w:rFonts w:ascii="Times New Roman" w:eastAsia="Times New Roman" w:hAnsi="Times New Roman" w:cs="Times New Roman"/>
        </w:rPr>
        <w:t xml:space="preserve"> г.</w:t>
      </w:r>
    </w:p>
    <w:p w:rsidR="00977355" w:rsidRDefault="0097735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977355" w:rsidRDefault="0097735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77355" w:rsidRDefault="002E5E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Будникова Надежда Николаевна</w:t>
      </w:r>
      <w:r>
        <w:rPr>
          <w:rFonts w:ascii="Times New Roman" w:eastAsia="Times New Roman" w:hAnsi="Times New Roman" w:cs="Times New Roman"/>
        </w:rPr>
        <w:t>, именуемая  в дальнейшем «Продавец», в лице финансового управляющего Стрежневой (Солтовец) Марии Федоровны (ИНН:110402703080, СНИЛС:113-699-632-80, рег.номер №12014, – член Ассоциации арбитражных управляющих «Сириус» (ОГРН: 1205000015615, ИНН: 5043069006,</w:t>
      </w:r>
      <w:r>
        <w:rPr>
          <w:rFonts w:ascii="Times New Roman" w:eastAsia="Times New Roman" w:hAnsi="Times New Roman" w:cs="Times New Roman"/>
        </w:rPr>
        <w:t xml:space="preserve"> адрес: 142280, Московская область, г. Протвино, Кременковское шоссе, д. 2, офис 104/2), действующего на основании решения Арбитражного суда города Москвы</w:t>
      </w:r>
      <w:r>
        <w:rPr>
          <w:rFonts w:ascii="Times New Roman" w:eastAsia="Times New Roman" w:hAnsi="Times New Roman" w:cs="Times New Roman"/>
        </w:rPr>
        <w:t xml:space="preserve"> </w:t>
      </w:r>
      <w:r w:rsidRPr="002E5E5C">
        <w:rPr>
          <w:rFonts w:ascii="Times New Roman" w:eastAsia="Times New Roman" w:hAnsi="Times New Roman"/>
        </w:rPr>
        <w:t>от 29.05.2025 г. по делу №А40-44179/2025</w:t>
      </w:r>
      <w:r w:rsidRPr="002E5E5C">
        <w:rPr>
          <w:rFonts w:ascii="Times New Roman" w:eastAsia="Times New Roman" w:hAnsi="Times New Roman" w:cs="Times New Roman"/>
        </w:rPr>
        <w:t>, с одной стороны,</w:t>
      </w:r>
      <w:r>
        <w:rPr>
          <w:rFonts w:ascii="Times New Roman" w:eastAsia="Times New Roman" w:hAnsi="Times New Roman" w:cs="Times New Roman"/>
        </w:rPr>
        <w:t xml:space="preserve"> и _________________, именуемое (-ый, </w:t>
      </w:r>
      <w:r>
        <w:rPr>
          <w:rFonts w:ascii="Times New Roman" w:eastAsia="Times New Roman" w:hAnsi="Times New Roman" w:cs="Times New Roman"/>
        </w:rPr>
        <w:t>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977355" w:rsidRDefault="0097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7355" w:rsidRDefault="002E5E5C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Предмет договора</w:t>
      </w:r>
    </w:p>
    <w:p w:rsidR="00977355" w:rsidRDefault="002E5E5C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Продавец обязуется передать в собственность Покупателя иму</w:t>
      </w:r>
      <w:r>
        <w:rPr>
          <w:rFonts w:ascii="Times New Roman" w:eastAsia="Times New Roman" w:hAnsi="Times New Roman" w:cs="Times New Roman"/>
        </w:rPr>
        <w:t>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977355" w:rsidRDefault="002E5E5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Передаче подлежит право собственности на следующее иму</w:t>
      </w:r>
      <w:r>
        <w:rPr>
          <w:rFonts w:ascii="Times New Roman" w:eastAsia="Times New Roman" w:hAnsi="Times New Roman" w:cs="Times New Roman"/>
        </w:rPr>
        <w:t>щество Будниковой Надежды Николаевны</w:t>
      </w:r>
      <w:r>
        <w:rPr>
          <w:rFonts w:ascii="Times New Roman" w:eastAsia="Times New Roman" w:hAnsi="Times New Roman" w:cs="Times New Roman"/>
        </w:rPr>
        <w:t>:</w:t>
      </w:r>
    </w:p>
    <w:tbl>
      <w:tblPr>
        <w:tblW w:w="930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9"/>
        <w:gridCol w:w="8434"/>
      </w:tblGrid>
      <w:tr w:rsidR="00977355">
        <w:trPr>
          <w:trHeight w:val="319"/>
        </w:trPr>
        <w:tc>
          <w:tcPr>
            <w:tcW w:w="869" w:type="dxa"/>
            <w:shd w:val="clear" w:color="auto" w:fill="auto"/>
          </w:tcPr>
          <w:p w:rsidR="00977355" w:rsidRDefault="002E5E5C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A"/>
                <w:kern w:val="1"/>
                <w:lang w:eastAsia="ru-RU"/>
              </w:rPr>
            </w:pPr>
            <w:r>
              <w:rPr>
                <w:rFonts w:ascii="Times New Roman" w:eastAsia="Arial" w:hAnsi="Times New Roman" w:cs="Times New Roman"/>
                <w:color w:val="00000A"/>
                <w:kern w:val="1"/>
                <w:lang w:eastAsia="ru-RU"/>
              </w:rPr>
              <w:t>№ лота</w:t>
            </w:r>
          </w:p>
        </w:tc>
        <w:tc>
          <w:tcPr>
            <w:tcW w:w="8434" w:type="dxa"/>
            <w:shd w:val="clear" w:color="auto" w:fill="auto"/>
          </w:tcPr>
          <w:p w:rsidR="00977355" w:rsidRDefault="002E5E5C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A"/>
                <w:kern w:val="1"/>
                <w:lang w:eastAsia="ru-RU"/>
              </w:rPr>
            </w:pPr>
            <w:r>
              <w:rPr>
                <w:rFonts w:ascii="Times New Roman" w:eastAsia="Arial" w:hAnsi="Times New Roman" w:cs="Times New Roman"/>
                <w:color w:val="00000A"/>
                <w:kern w:val="1"/>
                <w:lang w:eastAsia="ru-RU"/>
              </w:rPr>
              <w:t>Наименование</w:t>
            </w:r>
          </w:p>
        </w:tc>
      </w:tr>
      <w:tr w:rsidR="00977355">
        <w:trPr>
          <w:trHeight w:val="590"/>
        </w:trPr>
        <w:tc>
          <w:tcPr>
            <w:tcW w:w="869" w:type="dxa"/>
            <w:shd w:val="clear" w:color="auto" w:fill="auto"/>
          </w:tcPr>
          <w:p w:rsidR="00977355" w:rsidRDefault="00977355">
            <w:pPr>
              <w:widowControl w:val="0"/>
              <w:numPr>
                <w:ilvl w:val="0"/>
                <w:numId w:val="2"/>
              </w:numPr>
              <w:tabs>
                <w:tab w:val="left" w:pos="709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A"/>
                <w:kern w:val="1"/>
                <w:lang w:eastAsia="ru-RU"/>
              </w:rPr>
            </w:pPr>
          </w:p>
        </w:tc>
        <w:tc>
          <w:tcPr>
            <w:tcW w:w="8434" w:type="dxa"/>
            <w:shd w:val="clear" w:color="auto" w:fill="auto"/>
          </w:tcPr>
          <w:p w:rsidR="00977355" w:rsidRPr="002E5E5C" w:rsidRDefault="002E5E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E5C">
              <w:rPr>
                <w:rFonts w:ascii="Times New Roman" w:hAnsi="Times New Roman" w:cs="Times New Roman"/>
                <w:szCs w:val="24"/>
              </w:rPr>
              <w:t>58/224 доли жилого помещения, кад. номер: 76:18:010806:120, площадь 111.8 кв.м., расположенного по адресу: Ярославская область, г. Переславль-Залесский, пл Комсомольская, д 3, кв.3</w:t>
            </w:r>
            <w:r w:rsidRPr="002E5E5C"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</w:tbl>
    <w:p w:rsidR="00977355" w:rsidRDefault="0097735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77355" w:rsidRDefault="002E5E5C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Обязанности Сторон</w:t>
      </w:r>
    </w:p>
    <w:p w:rsidR="00977355" w:rsidRDefault="002E5E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 Продавец обязан:</w:t>
      </w:r>
    </w:p>
    <w:p w:rsidR="00977355" w:rsidRDefault="002E5E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2.1.1. Подготовить Имущество к передаче, включая составление передаточного акта, указанного в п.  4.1. </w:t>
      </w:r>
      <w:r>
        <w:rPr>
          <w:rFonts w:ascii="Times New Roman" w:eastAsia="Times New Roman" w:hAnsi="Times New Roman" w:cs="Times New Roman"/>
        </w:rPr>
        <w:t>настоящего договора.</w:t>
      </w:r>
    </w:p>
    <w:p w:rsidR="00977355" w:rsidRDefault="002E5E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2.1.2. Передать Покупателю Имущество по акту в срок, установленный п. 4.2. настоящего договора.</w:t>
      </w:r>
    </w:p>
    <w:p w:rsidR="00977355" w:rsidRDefault="002E5E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2.1.3. Представить Покупателю все документы необходимые для государственной регистрации перехода права собственности на Имущество в Едином </w:t>
      </w:r>
      <w:r>
        <w:rPr>
          <w:rFonts w:ascii="Times New Roman" w:eastAsia="Times New Roman" w:hAnsi="Times New Roman" w:cs="Times New Roman"/>
        </w:rPr>
        <w:t>государственном реестре прав на недвижимое имущество и сделок с ним.</w:t>
      </w:r>
    </w:p>
    <w:p w:rsidR="00977355" w:rsidRDefault="002E5E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 Покупатель обязан:</w:t>
      </w:r>
    </w:p>
    <w:p w:rsidR="00977355" w:rsidRDefault="002E5E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:rsidR="00977355" w:rsidRDefault="002E5E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2.2.2. Перед принятием Имущества осмотреть предаваем</w:t>
      </w:r>
      <w:r>
        <w:rPr>
          <w:rFonts w:ascii="Times New Roman" w:eastAsia="Times New Roman" w:hAnsi="Times New Roman" w:cs="Times New Roman"/>
        </w:rPr>
        <w:t xml:space="preserve">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977355" w:rsidRDefault="002E5E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eastAsia="Times New Roman" w:hAnsi="Times New Roman" w:cs="Times New Roman"/>
        </w:rPr>
        <w:t xml:space="preserve"> в Едином государственном реестре прав на недвижимое имущество и сделок с ним.</w:t>
      </w:r>
    </w:p>
    <w:p w:rsidR="00977355" w:rsidRDefault="0097735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77355" w:rsidRDefault="002E5E5C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977355" w:rsidRDefault="002E5E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3.1. Общая стоимость Имущества составляет ________ (______________) руб. __ коп.</w:t>
      </w:r>
      <w:r>
        <w:rPr>
          <w:rFonts w:ascii="Times New Roman" w:eastAsia="Times New Roman" w:hAnsi="Times New Roman" w:cs="Times New Roman"/>
        </w:rPr>
        <w:tab/>
        <w:t xml:space="preserve">3.2. Задаток в сумме ________________ (_____________) </w:t>
      </w:r>
      <w:r>
        <w:rPr>
          <w:rFonts w:ascii="Times New Roman" w:eastAsia="Times New Roman" w:hAnsi="Times New Roman" w:cs="Times New Roman"/>
        </w:rP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977355" w:rsidRDefault="002E5E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3.3. За вычетом суммы задатка Покупатель должен уплатить _____________ (______) руб. ___ коп., в течение 30 дней со дня </w:t>
      </w:r>
      <w:r>
        <w:rPr>
          <w:rFonts w:ascii="Times New Roman" w:eastAsia="Times New Roman" w:hAnsi="Times New Roman" w:cs="Times New Roman"/>
        </w:rPr>
        <w:t>подписания настоящего договора. Оплата производится на расчетный счет Продавца, указанный в разделе 7 настоящего договора.</w:t>
      </w:r>
    </w:p>
    <w:p w:rsidR="00977355" w:rsidRDefault="0097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977355" w:rsidRDefault="002E5E5C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Передача Имущества</w:t>
      </w:r>
    </w:p>
    <w:p w:rsidR="00977355" w:rsidRDefault="002E5E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</w:t>
      </w:r>
      <w:r>
        <w:rPr>
          <w:rFonts w:ascii="Times New Roman" w:eastAsia="Times New Roman" w:hAnsi="Times New Roman" w:cs="Times New Roman"/>
        </w:rPr>
        <w:t>чному акту.</w:t>
      </w:r>
    </w:p>
    <w:p w:rsidR="00977355" w:rsidRDefault="002E5E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977355" w:rsidRDefault="002E5E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4.3. Переход права собственности на Имущество от Продавца к Покупателю подлежит государственной регистра</w:t>
      </w:r>
      <w:r>
        <w:rPr>
          <w:rFonts w:ascii="Times New Roman" w:eastAsia="Times New Roman" w:hAnsi="Times New Roman" w:cs="Times New Roman"/>
        </w:rPr>
        <w:t xml:space="preserve">ции в Едином государственном реестре прав на недвижимое имущество и сделок с ним. </w:t>
      </w:r>
    </w:p>
    <w:p w:rsidR="00977355" w:rsidRDefault="002E5E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</w:t>
      </w:r>
      <w:r>
        <w:rPr>
          <w:rFonts w:ascii="Times New Roman" w:eastAsia="Times New Roman" w:hAnsi="Times New Roman" w:cs="Times New Roman"/>
        </w:rPr>
        <w:t>говора.</w:t>
      </w:r>
    </w:p>
    <w:p w:rsidR="00977355" w:rsidRDefault="0097735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77355" w:rsidRDefault="002E5E5C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Ответственность Сторон</w:t>
      </w:r>
    </w:p>
    <w:p w:rsidR="00977355" w:rsidRDefault="002E5E5C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977355" w:rsidRDefault="002E5E5C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</w:t>
      </w:r>
      <w:r>
        <w:rPr>
          <w:rFonts w:ascii="Times New Roman" w:eastAsia="Times New Roman" w:hAnsi="Times New Roman" w:cs="Times New Roman"/>
        </w:rPr>
        <w:t>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77355" w:rsidRDefault="002E5E5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</w:t>
      </w:r>
      <w:r>
        <w:rPr>
          <w:rFonts w:ascii="Times New Roman" w:eastAsia="Times New Roman" w:hAnsi="Times New Roman" w:cs="Times New Roman"/>
        </w:rPr>
        <w:t>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77355" w:rsidRDefault="009773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:rsidR="00977355" w:rsidRDefault="002E5E5C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Заключительные положения</w:t>
      </w:r>
    </w:p>
    <w:p w:rsidR="00977355" w:rsidRDefault="002E5E5C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Настоящий Договор вступает в силу с момента его подписания и пр</w:t>
      </w:r>
      <w:r>
        <w:rPr>
          <w:rFonts w:ascii="Times New Roman" w:eastAsia="Times New Roman" w:hAnsi="Times New Roman" w:cs="Times New Roman"/>
        </w:rPr>
        <w:t>екращает свое действие при:</w:t>
      </w:r>
    </w:p>
    <w:p w:rsidR="00977355" w:rsidRDefault="002E5E5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надлежащем исполнении Сторонами своих обязательств;</w:t>
      </w:r>
    </w:p>
    <w:p w:rsidR="00977355" w:rsidRDefault="002E5E5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977355" w:rsidRDefault="002E5E5C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города Москвы</w:t>
      </w:r>
      <w:r>
        <w:rPr>
          <w:rFonts w:ascii="Times New Roman" w:eastAsia="Times New Roman" w:hAnsi="Times New Roman" w:cs="Times New Roman"/>
        </w:rPr>
        <w:t>.</w:t>
      </w:r>
    </w:p>
    <w:p w:rsidR="00977355" w:rsidRDefault="002E5E5C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Во всем ином, не предусмотре</w:t>
      </w:r>
      <w:r>
        <w:rPr>
          <w:rFonts w:ascii="Times New Roman" w:eastAsia="Times New Roman" w:hAnsi="Times New Roman" w:cs="Times New Roman"/>
        </w:rPr>
        <w:t>нном настоящим Договором, Стороны руководствуются действующим законодательством Российской Федерации.</w:t>
      </w:r>
    </w:p>
    <w:p w:rsidR="00977355" w:rsidRDefault="002E5E5C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77355" w:rsidRDefault="0097735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</w:rPr>
      </w:pPr>
    </w:p>
    <w:p w:rsidR="00977355" w:rsidRDefault="002E5E5C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72"/>
        <w:gridCol w:w="4527"/>
      </w:tblGrid>
      <w:tr w:rsidR="00977355" w:rsidRPr="002E5E5C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55" w:rsidRPr="002E5E5C" w:rsidRDefault="002E5E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E5E5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Cs w:val="20"/>
                <w:lang w:eastAsia="ru-RU"/>
              </w:rPr>
              <w:t>Продавец</w:t>
            </w:r>
          </w:p>
        </w:tc>
        <w:tc>
          <w:tcPr>
            <w:tcW w:w="4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55" w:rsidRPr="002E5E5C" w:rsidRDefault="002E5E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E5E5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Cs w:val="20"/>
                <w:lang w:eastAsia="ru-RU"/>
              </w:rPr>
              <w:t>Покупатель</w:t>
            </w:r>
          </w:p>
        </w:tc>
      </w:tr>
      <w:tr w:rsidR="00977355" w:rsidRPr="002E5E5C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55" w:rsidRPr="002E5E5C" w:rsidRDefault="002E5E5C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2E5E5C">
              <w:rPr>
                <w:rFonts w:ascii="Times New Roman" w:hAnsi="Times New Roman" w:cs="Times New Roman"/>
                <w:color w:val="000000"/>
                <w:szCs w:val="20"/>
              </w:rPr>
              <w:t>Финансовый управляющий имуществом</w:t>
            </w:r>
          </w:p>
          <w:p w:rsidR="00977355" w:rsidRPr="002E5E5C" w:rsidRDefault="002E5E5C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Cs w:val="20"/>
              </w:rPr>
            </w:pPr>
            <w:r w:rsidRPr="002E5E5C">
              <w:rPr>
                <w:rFonts w:ascii="Times New Roman" w:hAnsi="Times New Roman" w:cs="Times New Roman"/>
                <w:szCs w:val="20"/>
              </w:rPr>
              <w:t>Будниковой Надежды Николаевны</w:t>
            </w:r>
          </w:p>
          <w:p w:rsidR="00977355" w:rsidRPr="002E5E5C" w:rsidRDefault="002E5E5C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2E5E5C">
              <w:rPr>
                <w:rFonts w:ascii="Times New Roman" w:hAnsi="Times New Roman" w:cs="Times New Roman"/>
                <w:color w:val="000000"/>
                <w:szCs w:val="20"/>
              </w:rPr>
              <w:t xml:space="preserve">получатель: </w:t>
            </w:r>
            <w:r w:rsidRPr="002E5E5C">
              <w:rPr>
                <w:rFonts w:ascii="Times New Roman" w:hAnsi="Times New Roman" w:cs="Times New Roman"/>
                <w:color w:val="000000"/>
                <w:szCs w:val="20"/>
              </w:rPr>
              <w:t>Каланина</w:t>
            </w:r>
            <w:r w:rsidRPr="002E5E5C">
              <w:rPr>
                <w:rFonts w:ascii="Times New Roman" w:hAnsi="Times New Roman" w:cs="Times New Roman"/>
                <w:color w:val="000000"/>
                <w:szCs w:val="20"/>
              </w:rPr>
              <w:t xml:space="preserve"> Виктория Галактионовна</w:t>
            </w:r>
          </w:p>
          <w:p w:rsidR="002E5E5C" w:rsidRPr="002E5E5C" w:rsidRDefault="002E5E5C" w:rsidP="002E5E5C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Cs w:val="20"/>
              </w:rPr>
            </w:pPr>
            <w:r w:rsidRPr="002E5E5C">
              <w:rPr>
                <w:rFonts w:ascii="Times New Roman" w:hAnsi="Times New Roman" w:cs="Times New Roman"/>
                <w:szCs w:val="20"/>
              </w:rPr>
              <w:t>Наименование Банка получателя: Филиал № 7701 Банка ВТБ (публичное акционерное общество) в г. Москве</w:t>
            </w:r>
          </w:p>
          <w:p w:rsidR="002E5E5C" w:rsidRPr="002E5E5C" w:rsidRDefault="002E5E5C" w:rsidP="002E5E5C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Cs w:val="20"/>
              </w:rPr>
            </w:pPr>
            <w:r w:rsidRPr="002E5E5C">
              <w:rPr>
                <w:rFonts w:ascii="Times New Roman" w:hAnsi="Times New Roman" w:cs="Times New Roman"/>
                <w:szCs w:val="20"/>
              </w:rPr>
              <w:t>БИК Банка получателя: 044525745</w:t>
            </w:r>
          </w:p>
          <w:p w:rsidR="002E5E5C" w:rsidRPr="002E5E5C" w:rsidRDefault="002E5E5C" w:rsidP="002E5E5C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Cs w:val="20"/>
              </w:rPr>
            </w:pPr>
            <w:r w:rsidRPr="002E5E5C">
              <w:rPr>
                <w:rFonts w:ascii="Times New Roman" w:hAnsi="Times New Roman" w:cs="Times New Roman"/>
                <w:szCs w:val="20"/>
              </w:rPr>
              <w:t>ИНН Банка получателя: 7702070139</w:t>
            </w:r>
          </w:p>
          <w:p w:rsidR="002E5E5C" w:rsidRPr="002E5E5C" w:rsidRDefault="002E5E5C" w:rsidP="002E5E5C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Cs w:val="20"/>
              </w:rPr>
            </w:pPr>
            <w:r w:rsidRPr="002E5E5C">
              <w:rPr>
                <w:rFonts w:ascii="Times New Roman" w:hAnsi="Times New Roman" w:cs="Times New Roman"/>
                <w:szCs w:val="20"/>
              </w:rPr>
              <w:t>КПП Банка получателя: 770943003</w:t>
            </w:r>
          </w:p>
          <w:p w:rsidR="002E5E5C" w:rsidRPr="002E5E5C" w:rsidRDefault="002E5E5C" w:rsidP="002E5E5C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Cs w:val="20"/>
              </w:rPr>
            </w:pPr>
            <w:r w:rsidRPr="002E5E5C">
              <w:rPr>
                <w:rFonts w:ascii="Times New Roman" w:hAnsi="Times New Roman" w:cs="Times New Roman"/>
                <w:szCs w:val="20"/>
              </w:rPr>
              <w:t>К/С Банка получателя: 30101810345250000745</w:t>
            </w:r>
          </w:p>
          <w:p w:rsidR="002E5E5C" w:rsidRPr="002E5E5C" w:rsidRDefault="002E5E5C" w:rsidP="002E5E5C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Cs w:val="20"/>
              </w:rPr>
            </w:pPr>
            <w:r w:rsidRPr="002E5E5C">
              <w:rPr>
                <w:rFonts w:ascii="Times New Roman" w:hAnsi="Times New Roman" w:cs="Times New Roman"/>
                <w:szCs w:val="20"/>
              </w:rPr>
              <w:t>Счет получателя в банке получателя: 40817810433106009920</w:t>
            </w:r>
          </w:p>
          <w:p w:rsidR="00977355" w:rsidRPr="002E5E5C" w:rsidRDefault="002E5E5C" w:rsidP="002E5E5C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Cs w:val="20"/>
              </w:rPr>
            </w:pPr>
            <w:r w:rsidRPr="002E5E5C">
              <w:rPr>
                <w:rFonts w:ascii="Times New Roman" w:hAnsi="Times New Roman" w:cs="Times New Roman"/>
                <w:szCs w:val="20"/>
              </w:rPr>
              <w:t>ИНН получателя: 772880622603</w:t>
            </w:r>
          </w:p>
          <w:p w:rsidR="002E5E5C" w:rsidRPr="002E5E5C" w:rsidRDefault="002E5E5C" w:rsidP="002E5E5C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Cs w:val="20"/>
              </w:rPr>
            </w:pPr>
          </w:p>
          <w:p w:rsidR="00977355" w:rsidRPr="002E5E5C" w:rsidRDefault="002E5E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E5E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 / Стрежнева М.Ф.</w:t>
            </w:r>
          </w:p>
          <w:p w:rsidR="00977355" w:rsidRPr="002E5E5C" w:rsidRDefault="009773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55" w:rsidRPr="002E5E5C" w:rsidRDefault="009773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977355" w:rsidRDefault="002E5E5C">
      <w:pPr>
        <w:spacing w:after="200"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br w:type="page"/>
      </w:r>
      <w:r>
        <w:rPr>
          <w:rFonts w:ascii="Times New Roman" w:eastAsia="Times New Roman" w:hAnsi="Times New Roman" w:cs="Times New Roman"/>
          <w:b/>
          <w:lang w:eastAsia="ru-RU"/>
        </w:rPr>
        <w:lastRenderedPageBreak/>
        <w:t>АКТ ПРИЁМА-ПЕРЕДАЧИ</w:t>
      </w:r>
    </w:p>
    <w:p w:rsidR="00977355" w:rsidRDefault="0097735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977355" w:rsidRDefault="00977355">
      <w:pPr>
        <w:spacing w:after="0" w:line="240" w:lineRule="auto"/>
        <w:rPr>
          <w:rFonts w:ascii="Times New Roman" w:eastAsia="Times New Roman" w:hAnsi="Times New Roman" w:cs="Times New Roman"/>
        </w:rPr>
        <w:sectPr w:rsidR="0097735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77355" w:rsidRDefault="002E5E5C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г.Москва</w:t>
      </w:r>
    </w:p>
    <w:p w:rsidR="00977355" w:rsidRDefault="002E5E5C">
      <w:pPr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977355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882" w:space="709"/>
            <w:col w:w="2764"/>
          </w:cols>
          <w:docGrid w:linePitch="360"/>
        </w:sectPr>
      </w:pPr>
      <w:r>
        <w:rPr>
          <w:rFonts w:ascii="Times New Roman" w:eastAsia="Times New Roman" w:hAnsi="Times New Roman" w:cs="Times New Roman"/>
        </w:rPr>
        <w:lastRenderedPageBreak/>
        <w:t>«___» _________ 2026</w:t>
      </w:r>
      <w:r>
        <w:rPr>
          <w:rFonts w:ascii="Times New Roman" w:eastAsia="Times New Roman" w:hAnsi="Times New Roman" w:cs="Times New Roman"/>
        </w:rPr>
        <w:t xml:space="preserve"> г.</w:t>
      </w:r>
    </w:p>
    <w:p w:rsidR="00977355" w:rsidRDefault="0097735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977355" w:rsidRDefault="0097735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77355" w:rsidRDefault="002E5E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/>
        </w:rPr>
        <w:t>Будникова Надежда Николаевна</w:t>
      </w:r>
      <w:r>
        <w:rPr>
          <w:rFonts w:ascii="Times New Roman" w:eastAsia="Times New Roman" w:hAnsi="Times New Roman"/>
        </w:rPr>
        <w:t xml:space="preserve">, именуемая  в </w:t>
      </w:r>
      <w:r>
        <w:rPr>
          <w:rFonts w:ascii="Times New Roman" w:eastAsia="Times New Roman" w:hAnsi="Times New Roman"/>
        </w:rPr>
        <w:t>дальнейшем «Продавец», в лице финансового управляющего Стрежневой (Солтовец) Марии Федоровны (ИНН:110402703080, СНИЛС:113-699-632-80, рег.номер №12014, – член Ассоциации арбитражных управляющих «Сириус» (ОГРН: 1205000015615, ИНН: 5043069006, адрес: 142280,</w:t>
      </w:r>
      <w:r>
        <w:rPr>
          <w:rFonts w:ascii="Times New Roman" w:eastAsia="Times New Roman" w:hAnsi="Times New Roman"/>
        </w:rPr>
        <w:t xml:space="preserve"> Московская область, г. Протвино, Кременковское шоссе, д. 2, офис 104/2)</w:t>
      </w:r>
      <w:r>
        <w:rPr>
          <w:rFonts w:ascii="Times New Roman" w:eastAsia="Times New Roman" w:hAnsi="Times New Roman" w:cs="Times New Roman"/>
        </w:rPr>
        <w:t xml:space="preserve">, действующего на основании решения </w:t>
      </w:r>
      <w:r>
        <w:rPr>
          <w:rFonts w:ascii="Times New Roman" w:eastAsia="Times New Roman" w:hAnsi="Times New Roman"/>
        </w:rPr>
        <w:t xml:space="preserve">Арбитражного суда города Москвы </w:t>
      </w:r>
      <w:r w:rsidRPr="002E5E5C">
        <w:rPr>
          <w:rFonts w:ascii="Times New Roman" w:eastAsia="Times New Roman" w:hAnsi="Times New Roman"/>
        </w:rPr>
        <w:t>29.05.2025 г. по делу №А40-44179/2025</w:t>
      </w:r>
      <w:r>
        <w:rPr>
          <w:rFonts w:ascii="Times New Roman" w:eastAsia="Times New Roman" w:hAnsi="Times New Roman" w:cs="Times New Roman"/>
        </w:rPr>
        <w:t>, с одной стороны, и _________________, именуемое (-ый, -ая) в дальнейш</w:t>
      </w:r>
      <w:r>
        <w:rPr>
          <w:rFonts w:ascii="Times New Roman" w:eastAsia="Times New Roman" w:hAnsi="Times New Roman" w:cs="Times New Roman"/>
        </w:rPr>
        <w:t>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977355" w:rsidRDefault="009773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:rsidR="002E5E5C" w:rsidRDefault="002E5E5C" w:rsidP="002E5E5C">
      <w:pPr>
        <w:numPr>
          <w:ilvl w:val="0"/>
          <w:numId w:val="3"/>
        </w:num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Во исполнение п. 2.1.2. Договора купли продажи от __.__._____ г. (далее по</w:t>
      </w:r>
    </w:p>
    <w:p w:rsidR="00977355" w:rsidRDefault="002E5E5C" w:rsidP="002E5E5C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тексту-</w:t>
      </w:r>
      <w:r>
        <w:rPr>
          <w:rFonts w:ascii="Times New Roman" w:eastAsia="Times New Roman" w:hAnsi="Times New Roman" w:cs="Times New Roman"/>
          <w:lang w:eastAsia="ru-RU"/>
        </w:rPr>
        <w:t xml:space="preserve">Договор), </w:t>
      </w:r>
      <w:r>
        <w:rPr>
          <w:rFonts w:ascii="Times New Roman" w:eastAsia="Times New Roman" w:hAnsi="Times New Roman" w:cs="Times New Roman"/>
          <w:lang w:eastAsia="ru-RU"/>
        </w:rPr>
        <w:t xml:space="preserve">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2E5E5C">
        <w:rPr>
          <w:rFonts w:ascii="Times New Roman" w:eastAsia="Times New Roman" w:hAnsi="Times New Roman" w:cs="Times New Roman"/>
          <w:lang w:eastAsia="ru-RU"/>
        </w:rPr>
        <w:t>58/224 доли жилого помещения, кад. номер: 76:18:010806:120, площадь 111.8 кв.м., расположенного по адресу: Ярославская область, г. Переславль-Залесский, пл Комсомольская, д 3, кв.3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977355" w:rsidRDefault="002E5E5C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Во исполнение п. 2.1.3. Договора Продавец передал Покупателю все необходимые документы для государст</w:t>
      </w:r>
      <w:r>
        <w:rPr>
          <w:rFonts w:ascii="Times New Roman" w:eastAsia="Times New Roman" w:hAnsi="Times New Roman" w:cs="Times New Roman"/>
          <w:lang w:eastAsia="ru-RU"/>
        </w:rPr>
        <w:t>венной регистрации перехода права собственности на указанное Имущество.</w:t>
      </w:r>
      <w:bookmarkStart w:id="0" w:name="_GoBack"/>
      <w:bookmarkEnd w:id="0"/>
    </w:p>
    <w:p w:rsidR="00977355" w:rsidRDefault="002E5E5C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Претензий к состоянию передаваемого Имущества Покупатель не имеет.</w:t>
      </w:r>
    </w:p>
    <w:p w:rsidR="00977355" w:rsidRDefault="002E5E5C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</w:t>
      </w:r>
      <w:r>
        <w:rPr>
          <w:rFonts w:ascii="Times New Roman" w:eastAsia="Times New Roman" w:hAnsi="Times New Roman" w:cs="Times New Roman"/>
          <w:lang w:eastAsia="ru-RU"/>
        </w:rPr>
        <w:t>тоящего акта.</w:t>
      </w:r>
    </w:p>
    <w:p w:rsidR="00977355" w:rsidRDefault="002E5E5C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977355" w:rsidRDefault="00977355">
      <w:pPr>
        <w:spacing w:after="0" w:line="240" w:lineRule="auto"/>
        <w:ind w:left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977355" w:rsidRPr="002E5E5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55" w:rsidRPr="002E5E5C" w:rsidRDefault="002E5E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E5E5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55" w:rsidRPr="002E5E5C" w:rsidRDefault="002E5E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E5E5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Cs w:val="20"/>
                <w:lang w:eastAsia="ru-RU"/>
              </w:rPr>
              <w:t>Покупатель</w:t>
            </w:r>
          </w:p>
        </w:tc>
      </w:tr>
      <w:tr w:rsidR="00977355" w:rsidRPr="002E5E5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5E5C" w:rsidRPr="002E5E5C" w:rsidRDefault="002E5E5C" w:rsidP="002E5E5C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2E5E5C">
              <w:rPr>
                <w:rFonts w:ascii="Times New Roman" w:hAnsi="Times New Roman" w:cs="Times New Roman"/>
                <w:color w:val="000000"/>
                <w:szCs w:val="20"/>
              </w:rPr>
              <w:t>Финансовый управляющий имуществом</w:t>
            </w:r>
          </w:p>
          <w:p w:rsidR="002E5E5C" w:rsidRPr="002E5E5C" w:rsidRDefault="002E5E5C" w:rsidP="002E5E5C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Cs w:val="20"/>
              </w:rPr>
            </w:pPr>
            <w:r w:rsidRPr="002E5E5C">
              <w:rPr>
                <w:rFonts w:ascii="Times New Roman" w:hAnsi="Times New Roman" w:cs="Times New Roman"/>
                <w:szCs w:val="20"/>
              </w:rPr>
              <w:t>Будниковой Надежды Николаевны</w:t>
            </w:r>
          </w:p>
          <w:p w:rsidR="002E5E5C" w:rsidRPr="002E5E5C" w:rsidRDefault="002E5E5C" w:rsidP="002E5E5C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2E5E5C">
              <w:rPr>
                <w:rFonts w:ascii="Times New Roman" w:hAnsi="Times New Roman" w:cs="Times New Roman"/>
                <w:color w:val="000000"/>
                <w:szCs w:val="20"/>
              </w:rPr>
              <w:t>получатель: Каланина Виктория Галактионовна</w:t>
            </w:r>
          </w:p>
          <w:p w:rsidR="002E5E5C" w:rsidRPr="002E5E5C" w:rsidRDefault="002E5E5C" w:rsidP="002E5E5C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Cs w:val="20"/>
              </w:rPr>
            </w:pPr>
            <w:r w:rsidRPr="002E5E5C">
              <w:rPr>
                <w:rFonts w:ascii="Times New Roman" w:hAnsi="Times New Roman" w:cs="Times New Roman"/>
                <w:szCs w:val="20"/>
              </w:rPr>
              <w:t>Наименование Банка получателя: Филиал № 7701 Банка ВТБ (публичное акционерное общество) в г. Москве</w:t>
            </w:r>
          </w:p>
          <w:p w:rsidR="002E5E5C" w:rsidRPr="002E5E5C" w:rsidRDefault="002E5E5C" w:rsidP="002E5E5C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Cs w:val="20"/>
              </w:rPr>
            </w:pPr>
            <w:r w:rsidRPr="002E5E5C">
              <w:rPr>
                <w:rFonts w:ascii="Times New Roman" w:hAnsi="Times New Roman" w:cs="Times New Roman"/>
                <w:szCs w:val="20"/>
              </w:rPr>
              <w:t>БИК Банка получателя: 044525745</w:t>
            </w:r>
          </w:p>
          <w:p w:rsidR="002E5E5C" w:rsidRPr="002E5E5C" w:rsidRDefault="002E5E5C" w:rsidP="002E5E5C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Cs w:val="20"/>
              </w:rPr>
            </w:pPr>
            <w:r w:rsidRPr="002E5E5C">
              <w:rPr>
                <w:rFonts w:ascii="Times New Roman" w:hAnsi="Times New Roman" w:cs="Times New Roman"/>
                <w:szCs w:val="20"/>
              </w:rPr>
              <w:t>ИНН Банка получателя: 7702070139</w:t>
            </w:r>
          </w:p>
          <w:p w:rsidR="002E5E5C" w:rsidRPr="002E5E5C" w:rsidRDefault="002E5E5C" w:rsidP="002E5E5C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Cs w:val="20"/>
              </w:rPr>
            </w:pPr>
            <w:r w:rsidRPr="002E5E5C">
              <w:rPr>
                <w:rFonts w:ascii="Times New Roman" w:hAnsi="Times New Roman" w:cs="Times New Roman"/>
                <w:szCs w:val="20"/>
              </w:rPr>
              <w:t>КПП Банка получателя: 770943003</w:t>
            </w:r>
          </w:p>
          <w:p w:rsidR="002E5E5C" w:rsidRPr="002E5E5C" w:rsidRDefault="002E5E5C" w:rsidP="002E5E5C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Cs w:val="20"/>
              </w:rPr>
            </w:pPr>
            <w:r w:rsidRPr="002E5E5C">
              <w:rPr>
                <w:rFonts w:ascii="Times New Roman" w:hAnsi="Times New Roman" w:cs="Times New Roman"/>
                <w:szCs w:val="20"/>
              </w:rPr>
              <w:t>К/С Банка получателя: 30101810345250000745</w:t>
            </w:r>
          </w:p>
          <w:p w:rsidR="002E5E5C" w:rsidRPr="002E5E5C" w:rsidRDefault="002E5E5C" w:rsidP="002E5E5C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Cs w:val="20"/>
              </w:rPr>
            </w:pPr>
            <w:r w:rsidRPr="002E5E5C">
              <w:rPr>
                <w:rFonts w:ascii="Times New Roman" w:hAnsi="Times New Roman" w:cs="Times New Roman"/>
                <w:szCs w:val="20"/>
              </w:rPr>
              <w:t>Счет получателя в банке получателя: 40817810433106009920</w:t>
            </w:r>
          </w:p>
          <w:p w:rsidR="002E5E5C" w:rsidRPr="002E5E5C" w:rsidRDefault="002E5E5C" w:rsidP="002E5E5C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Cs w:val="20"/>
              </w:rPr>
            </w:pPr>
            <w:r w:rsidRPr="002E5E5C">
              <w:rPr>
                <w:rFonts w:ascii="Times New Roman" w:hAnsi="Times New Roman" w:cs="Times New Roman"/>
                <w:szCs w:val="20"/>
              </w:rPr>
              <w:t>ИНН получателя: 772880622603</w:t>
            </w:r>
          </w:p>
          <w:p w:rsidR="002E5E5C" w:rsidRPr="002E5E5C" w:rsidRDefault="002E5E5C" w:rsidP="002E5E5C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Cs w:val="20"/>
              </w:rPr>
            </w:pPr>
          </w:p>
          <w:p w:rsidR="002E5E5C" w:rsidRPr="002E5E5C" w:rsidRDefault="002E5E5C" w:rsidP="002E5E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E5E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 / Стрежнева М.Ф.</w:t>
            </w:r>
          </w:p>
          <w:p w:rsidR="00977355" w:rsidRPr="002E5E5C" w:rsidRDefault="009773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7355" w:rsidRPr="002E5E5C" w:rsidRDefault="009773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977355" w:rsidRDefault="0097735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</w:rPr>
      </w:pPr>
    </w:p>
    <w:p w:rsidR="00977355" w:rsidRDefault="00977355">
      <w:pPr>
        <w:spacing w:after="200" w:line="276" w:lineRule="auto"/>
        <w:rPr>
          <w:rFonts w:ascii="Calibri" w:eastAsia="Times New Roman" w:hAnsi="Calibri" w:cs="Times New Roman"/>
        </w:rPr>
      </w:pPr>
    </w:p>
    <w:p w:rsidR="00977355" w:rsidRDefault="00977355">
      <w:pPr>
        <w:spacing w:after="200" w:line="276" w:lineRule="auto"/>
        <w:rPr>
          <w:rFonts w:ascii="Calibri" w:eastAsia="Times New Roman" w:hAnsi="Calibri" w:cs="Times New Roman"/>
        </w:rPr>
      </w:pPr>
    </w:p>
    <w:p w:rsidR="00977355" w:rsidRDefault="00977355"/>
    <w:sectPr w:rsidR="0097735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355" w:rsidRDefault="002E5E5C">
      <w:pPr>
        <w:spacing w:line="240" w:lineRule="auto"/>
      </w:pPr>
      <w:r>
        <w:separator/>
      </w:r>
    </w:p>
  </w:endnote>
  <w:endnote w:type="continuationSeparator" w:id="0">
    <w:p w:rsidR="00977355" w:rsidRDefault="002E5E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927">
    <w:altName w:val="Yu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355" w:rsidRDefault="002E5E5C">
      <w:pPr>
        <w:spacing w:after="0"/>
      </w:pPr>
      <w:r>
        <w:separator/>
      </w:r>
    </w:p>
  </w:footnote>
  <w:footnote w:type="continuationSeparator" w:id="0">
    <w:p w:rsidR="00977355" w:rsidRDefault="002E5E5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2B4F8F"/>
    <w:multiLevelType w:val="multilevel"/>
    <w:tmpl w:val="532B4F8F"/>
    <w:lvl w:ilvl="0">
      <w:start w:val="1"/>
      <w:numFmt w:val="decimal"/>
      <w:lvlText w:val="%1."/>
      <w:lvlJc w:val="left"/>
      <w:pPr>
        <w:ind w:left="510" w:hanging="510"/>
      </w:pPr>
      <w:rPr>
        <w:rFonts w:eastAsia="font927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eastAsia="font927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font927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font927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font927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font927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font927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font927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font927" w:hint="default"/>
      </w:rPr>
    </w:lvl>
  </w:abstractNum>
  <w:abstractNum w:abstractNumId="1" w15:restartNumberingAfterBreak="0">
    <w:nsid w:val="6B08576B"/>
    <w:multiLevelType w:val="multilevel"/>
    <w:tmpl w:val="6B08576B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6E630863"/>
    <w:multiLevelType w:val="multilevel"/>
    <w:tmpl w:val="6E630863"/>
    <w:lvl w:ilvl="0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D8C"/>
    <w:rsid w:val="002E5E5C"/>
    <w:rsid w:val="005C4B3A"/>
    <w:rsid w:val="00977355"/>
    <w:rsid w:val="00B358DE"/>
    <w:rsid w:val="00B81D8C"/>
    <w:rsid w:val="00DA21FD"/>
    <w:rsid w:val="1CD261EE"/>
    <w:rsid w:val="3FBB287E"/>
    <w:rsid w:val="6B2E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BD7A6"/>
  <w15:docId w15:val="{D2B89F76-B8A6-4540-ADAF-8BD655630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1192</Words>
  <Characters>6796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2025-07-31T06:05:00Z</dcterms:created>
  <dcterms:modified xsi:type="dcterms:W3CDTF">2026-03-27T11:55:00Z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A641CD5507064B8798DC9CA04EC01F46_13</vt:lpwstr>
  </property>
</Properties>
</file>