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ADD2D" w14:textId="77777777" w:rsidR="008172BF" w:rsidRPr="00C823A5" w:rsidRDefault="008172BF" w:rsidP="008172BF">
      <w:pPr>
        <w:jc w:val="center"/>
        <w:rPr>
          <w:rFonts w:asciiTheme="majorHAnsi" w:hAnsiTheme="majorHAnsi"/>
          <w:b/>
          <w:sz w:val="20"/>
          <w:szCs w:val="20"/>
        </w:rPr>
      </w:pPr>
      <w:r w:rsidRPr="00C823A5">
        <w:rPr>
          <w:rFonts w:asciiTheme="majorHAnsi" w:hAnsiTheme="majorHAnsi"/>
          <w:b/>
          <w:sz w:val="20"/>
          <w:szCs w:val="20"/>
        </w:rPr>
        <w:t>Договор о задатке</w:t>
      </w:r>
    </w:p>
    <w:p w14:paraId="4943B9C6" w14:textId="77777777" w:rsidR="008172BF" w:rsidRPr="00C823A5" w:rsidRDefault="008172BF" w:rsidP="008172BF">
      <w:pPr>
        <w:jc w:val="center"/>
        <w:rPr>
          <w:rFonts w:asciiTheme="majorHAnsi" w:hAnsiTheme="majorHAnsi"/>
          <w:b/>
          <w:sz w:val="20"/>
          <w:szCs w:val="20"/>
        </w:rPr>
      </w:pPr>
    </w:p>
    <w:p w14:paraId="463AC422" w14:textId="2C48F4CC" w:rsidR="008172BF" w:rsidRPr="00C823A5" w:rsidRDefault="008172BF" w:rsidP="008172BF">
      <w:pPr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г. </w:t>
      </w:r>
      <w:r w:rsidR="00821EB9" w:rsidRPr="00C823A5">
        <w:rPr>
          <w:rFonts w:asciiTheme="majorHAnsi" w:hAnsiTheme="majorHAnsi"/>
          <w:sz w:val="20"/>
          <w:szCs w:val="20"/>
        </w:rPr>
        <w:t xml:space="preserve">Санкт-Петербург   </w:t>
      </w:r>
      <w:r w:rsidRPr="00C823A5">
        <w:rPr>
          <w:rFonts w:asciiTheme="majorHAnsi" w:hAnsiTheme="majorHAnsi"/>
          <w:sz w:val="20"/>
          <w:szCs w:val="20"/>
        </w:rPr>
        <w:tab/>
      </w:r>
      <w:r w:rsidRPr="00C823A5">
        <w:rPr>
          <w:rFonts w:asciiTheme="majorHAnsi" w:hAnsiTheme="majorHAnsi"/>
          <w:sz w:val="20"/>
          <w:szCs w:val="20"/>
        </w:rPr>
        <w:tab/>
      </w:r>
      <w:r w:rsidRPr="00C823A5">
        <w:rPr>
          <w:rFonts w:asciiTheme="majorHAnsi" w:hAnsiTheme="majorHAnsi"/>
          <w:sz w:val="20"/>
          <w:szCs w:val="20"/>
        </w:rPr>
        <w:tab/>
      </w:r>
      <w:r w:rsidRPr="00C823A5">
        <w:rPr>
          <w:rFonts w:asciiTheme="majorHAnsi" w:hAnsiTheme="majorHAnsi"/>
          <w:sz w:val="20"/>
          <w:szCs w:val="20"/>
        </w:rPr>
        <w:tab/>
      </w:r>
      <w:r w:rsidRPr="00C823A5">
        <w:rPr>
          <w:rFonts w:asciiTheme="majorHAnsi" w:hAnsiTheme="majorHAnsi"/>
          <w:sz w:val="20"/>
          <w:szCs w:val="20"/>
        </w:rPr>
        <w:tab/>
      </w:r>
      <w:r w:rsidR="004B79ED" w:rsidRPr="00C823A5">
        <w:rPr>
          <w:rFonts w:asciiTheme="majorHAnsi" w:hAnsiTheme="majorHAnsi"/>
          <w:sz w:val="20"/>
          <w:szCs w:val="20"/>
        </w:rPr>
        <w:t xml:space="preserve">           </w:t>
      </w:r>
      <w:r w:rsidR="006E3849" w:rsidRPr="00C823A5">
        <w:rPr>
          <w:rFonts w:asciiTheme="majorHAnsi" w:hAnsiTheme="majorHAnsi"/>
          <w:sz w:val="20"/>
          <w:szCs w:val="20"/>
        </w:rPr>
        <w:t xml:space="preserve">                      </w:t>
      </w:r>
      <w:r w:rsidR="00511F1E" w:rsidRPr="00C823A5">
        <w:rPr>
          <w:rFonts w:asciiTheme="majorHAnsi" w:hAnsiTheme="majorHAnsi"/>
          <w:sz w:val="20"/>
          <w:szCs w:val="20"/>
        </w:rPr>
        <w:t xml:space="preserve">        </w:t>
      </w:r>
      <w:r w:rsidR="004B79ED" w:rsidRPr="00C823A5">
        <w:rPr>
          <w:rFonts w:asciiTheme="majorHAnsi" w:hAnsiTheme="majorHAnsi"/>
          <w:sz w:val="20"/>
          <w:szCs w:val="20"/>
        </w:rPr>
        <w:t xml:space="preserve">   </w:t>
      </w:r>
      <w:r w:rsidR="00C34166" w:rsidRPr="00C823A5">
        <w:rPr>
          <w:rFonts w:asciiTheme="majorHAnsi" w:hAnsiTheme="majorHAnsi"/>
          <w:sz w:val="20"/>
          <w:szCs w:val="20"/>
        </w:rPr>
        <w:t>«</w:t>
      </w:r>
      <w:r w:rsidR="009B393F" w:rsidRPr="00C823A5">
        <w:rPr>
          <w:rFonts w:asciiTheme="majorHAnsi" w:hAnsiTheme="majorHAnsi"/>
          <w:sz w:val="20"/>
          <w:szCs w:val="20"/>
        </w:rPr>
        <w:t>___</w:t>
      </w:r>
      <w:r w:rsidRPr="00C823A5">
        <w:rPr>
          <w:rFonts w:asciiTheme="majorHAnsi" w:hAnsiTheme="majorHAnsi"/>
          <w:sz w:val="20"/>
          <w:szCs w:val="20"/>
        </w:rPr>
        <w:t>»</w:t>
      </w:r>
      <w:r w:rsidR="00C34166" w:rsidRPr="00C823A5">
        <w:rPr>
          <w:rFonts w:asciiTheme="majorHAnsi" w:hAnsiTheme="majorHAnsi"/>
          <w:sz w:val="20"/>
          <w:szCs w:val="20"/>
        </w:rPr>
        <w:t xml:space="preserve"> </w:t>
      </w:r>
      <w:r w:rsidR="009B393F" w:rsidRPr="00C823A5">
        <w:rPr>
          <w:rFonts w:asciiTheme="majorHAnsi" w:hAnsiTheme="majorHAnsi"/>
          <w:sz w:val="20"/>
          <w:szCs w:val="20"/>
        </w:rPr>
        <w:t>________________</w:t>
      </w:r>
      <w:r w:rsidRPr="00C823A5">
        <w:rPr>
          <w:rFonts w:asciiTheme="majorHAnsi" w:hAnsiTheme="majorHAnsi"/>
          <w:sz w:val="20"/>
          <w:szCs w:val="20"/>
        </w:rPr>
        <w:t xml:space="preserve"> 20</w:t>
      </w:r>
      <w:r w:rsidR="009B393F" w:rsidRPr="00C823A5">
        <w:rPr>
          <w:rFonts w:asciiTheme="majorHAnsi" w:hAnsiTheme="majorHAnsi"/>
          <w:sz w:val="20"/>
          <w:szCs w:val="20"/>
        </w:rPr>
        <w:t>2</w:t>
      </w:r>
      <w:r w:rsidR="00D02440" w:rsidRPr="00C823A5">
        <w:rPr>
          <w:rFonts w:asciiTheme="majorHAnsi" w:hAnsiTheme="majorHAnsi"/>
          <w:sz w:val="20"/>
          <w:szCs w:val="20"/>
        </w:rPr>
        <w:t>___</w:t>
      </w:r>
      <w:r w:rsidRPr="00C823A5">
        <w:rPr>
          <w:rFonts w:asciiTheme="majorHAnsi" w:hAnsiTheme="majorHAnsi"/>
          <w:sz w:val="20"/>
          <w:szCs w:val="20"/>
        </w:rPr>
        <w:t>г.</w:t>
      </w:r>
    </w:p>
    <w:p w14:paraId="603156E2" w14:textId="17112A2C" w:rsidR="00821EB9" w:rsidRPr="00C823A5" w:rsidRDefault="00BE351B" w:rsidP="008036A8">
      <w:pPr>
        <w:spacing w:before="240"/>
        <w:ind w:firstLine="709"/>
        <w:jc w:val="both"/>
        <w:rPr>
          <w:rFonts w:asciiTheme="majorHAnsi" w:hAnsiTheme="majorHAnsi"/>
          <w:sz w:val="20"/>
          <w:szCs w:val="20"/>
        </w:rPr>
      </w:pPr>
      <w:bookmarkStart w:id="0" w:name="_Hlk226637573"/>
      <w:bookmarkStart w:id="1" w:name="_Hlk50032048"/>
      <w:bookmarkStart w:id="2" w:name="_Hlk202875828"/>
      <w:bookmarkStart w:id="3" w:name="_Hlk207294473"/>
      <w:r w:rsidRPr="00C823A5">
        <w:rPr>
          <w:rFonts w:asciiTheme="majorHAnsi" w:eastAsia="Calibri" w:hAnsiTheme="majorHAnsi"/>
          <w:sz w:val="20"/>
          <w:szCs w:val="20"/>
        </w:rPr>
        <w:t xml:space="preserve">Финансовый управляющий </w:t>
      </w:r>
      <w:bookmarkStart w:id="4" w:name="_Hlk50032023"/>
      <w:r w:rsidR="00833284" w:rsidRPr="00833284">
        <w:rPr>
          <w:rFonts w:ascii="Cambria" w:hAnsi="Cambria"/>
          <w:sz w:val="20"/>
          <w:szCs w:val="20"/>
        </w:rPr>
        <w:t>Андреевой Натальи Игоревны (25.12.1994 г.р., место рождения: гор. Санкт-Петербург, ИНН 780538804859, СНИЛС 160-336-166 34, адрес регистрации: г. Санкт-Петербург, ул. Маршала Говорова, д. 8, кв. 57)</w:t>
      </w:r>
      <w:r w:rsidRPr="00C823A5">
        <w:rPr>
          <w:rFonts w:asciiTheme="majorHAnsi" w:eastAsia="Calibri" w:hAnsiTheme="majorHAnsi"/>
          <w:sz w:val="20"/>
          <w:szCs w:val="20"/>
        </w:rPr>
        <w:t xml:space="preserve">, </w:t>
      </w:r>
      <w:bookmarkEnd w:id="4"/>
      <w:r w:rsidRPr="00C823A5">
        <w:rPr>
          <w:rFonts w:asciiTheme="majorHAnsi" w:eastAsia="Calibri" w:hAnsiTheme="majorHAnsi"/>
          <w:sz w:val="20"/>
          <w:szCs w:val="20"/>
        </w:rPr>
        <w:t xml:space="preserve">Куликова Екатерина Анатольевна, действующая на основании </w:t>
      </w:r>
      <w:r w:rsidR="00833284">
        <w:rPr>
          <w:rFonts w:asciiTheme="majorHAnsi" w:eastAsia="Calibri" w:hAnsiTheme="majorHAnsi"/>
          <w:sz w:val="20"/>
          <w:szCs w:val="20"/>
        </w:rPr>
        <w:t>Р</w:t>
      </w:r>
      <w:r w:rsidRPr="00C823A5">
        <w:rPr>
          <w:rFonts w:asciiTheme="majorHAnsi" w:eastAsia="Calibri" w:hAnsiTheme="majorHAnsi"/>
          <w:sz w:val="20"/>
          <w:szCs w:val="20"/>
        </w:rPr>
        <w:t xml:space="preserve">ешения  Арбитражного суда </w:t>
      </w:r>
      <w:r w:rsidR="00C84E56" w:rsidRPr="00063BA1">
        <w:rPr>
          <w:rFonts w:ascii="Cambria" w:hAnsi="Cambria"/>
          <w:sz w:val="20"/>
          <w:szCs w:val="20"/>
        </w:rPr>
        <w:t xml:space="preserve">г. Санкт-Петербурга и Ленинградской области </w:t>
      </w:r>
      <w:r w:rsidR="00833284" w:rsidRPr="00833284">
        <w:rPr>
          <w:rFonts w:ascii="Cambria" w:hAnsi="Cambria"/>
          <w:sz w:val="20"/>
          <w:szCs w:val="20"/>
        </w:rPr>
        <w:t>№А56-31837/2025 от 18.07.2025г.,</w:t>
      </w:r>
      <w:r w:rsidRPr="00C823A5">
        <w:rPr>
          <w:rFonts w:asciiTheme="majorHAnsi" w:eastAsia="Calibri" w:hAnsiTheme="majorHAnsi"/>
          <w:sz w:val="20"/>
          <w:szCs w:val="20"/>
        </w:rPr>
        <w:t xml:space="preserve"> </w:t>
      </w:r>
      <w:bookmarkStart w:id="5" w:name="_Hlk33197475"/>
      <w:r w:rsidR="008036A8" w:rsidRPr="008036A8">
        <w:rPr>
          <w:rFonts w:asciiTheme="majorHAnsi" w:eastAsia="Calibri" w:hAnsiTheme="majorHAnsi"/>
          <w:sz w:val="20"/>
          <w:szCs w:val="20"/>
        </w:rPr>
        <w:t>Положения о порядке, сроках</w:t>
      </w:r>
      <w:r w:rsidR="00833284">
        <w:rPr>
          <w:rFonts w:asciiTheme="majorHAnsi" w:eastAsia="Calibri" w:hAnsiTheme="majorHAnsi"/>
          <w:sz w:val="20"/>
          <w:szCs w:val="20"/>
        </w:rPr>
        <w:t xml:space="preserve"> и условиях продажи</w:t>
      </w:r>
      <w:r w:rsidR="008036A8" w:rsidRPr="008036A8">
        <w:rPr>
          <w:rFonts w:asciiTheme="majorHAnsi" w:eastAsia="Calibri" w:hAnsiTheme="majorHAnsi"/>
          <w:sz w:val="20"/>
          <w:szCs w:val="20"/>
        </w:rPr>
        <w:t xml:space="preserve"> имущества</w:t>
      </w:r>
      <w:r w:rsidR="00833284">
        <w:rPr>
          <w:rFonts w:asciiTheme="majorHAnsi" w:eastAsia="Calibri" w:hAnsiTheme="majorHAnsi"/>
          <w:sz w:val="20"/>
          <w:szCs w:val="20"/>
        </w:rPr>
        <w:t xml:space="preserve"> Андреевой Н.И.</w:t>
      </w:r>
      <w:r w:rsidR="008036A8" w:rsidRPr="008036A8">
        <w:rPr>
          <w:rFonts w:asciiTheme="majorHAnsi" w:eastAsia="Calibri" w:hAnsiTheme="majorHAnsi"/>
          <w:sz w:val="20"/>
          <w:szCs w:val="20"/>
        </w:rPr>
        <w:t>, находящегося в залоге</w:t>
      </w:r>
      <w:bookmarkEnd w:id="5"/>
      <w:r w:rsidR="00833284">
        <w:rPr>
          <w:rFonts w:asciiTheme="majorHAnsi" w:eastAsia="Calibri" w:hAnsiTheme="majorHAnsi"/>
          <w:sz w:val="20"/>
          <w:szCs w:val="20"/>
        </w:rPr>
        <w:t xml:space="preserve"> у ПАО Сбербанк</w:t>
      </w:r>
      <w:r w:rsidR="008036A8" w:rsidRPr="008036A8">
        <w:rPr>
          <w:rFonts w:asciiTheme="majorHAnsi" w:eastAsia="Calibri" w:hAnsiTheme="majorHAnsi"/>
          <w:sz w:val="20"/>
          <w:szCs w:val="20"/>
        </w:rPr>
        <w:t>,</w:t>
      </w:r>
      <w:bookmarkEnd w:id="0"/>
      <w:r w:rsidR="008036A8">
        <w:rPr>
          <w:rFonts w:asciiTheme="majorHAnsi" w:eastAsia="Calibri" w:hAnsiTheme="majorHAnsi"/>
          <w:b/>
          <w:bCs/>
          <w:sz w:val="20"/>
          <w:szCs w:val="20"/>
        </w:rPr>
        <w:t xml:space="preserve"> </w:t>
      </w:r>
      <w:bookmarkEnd w:id="1"/>
      <w:r w:rsidR="00F828C4" w:rsidRPr="00C823A5">
        <w:rPr>
          <w:rFonts w:asciiTheme="majorHAnsi" w:hAnsiTheme="majorHAnsi"/>
          <w:sz w:val="20"/>
          <w:szCs w:val="20"/>
        </w:rPr>
        <w:t xml:space="preserve"> </w:t>
      </w:r>
      <w:bookmarkEnd w:id="2"/>
      <w:r w:rsidR="00F828C4" w:rsidRPr="00C823A5">
        <w:rPr>
          <w:rFonts w:asciiTheme="majorHAnsi" w:hAnsiTheme="majorHAnsi"/>
          <w:sz w:val="20"/>
          <w:szCs w:val="20"/>
        </w:rPr>
        <w:t xml:space="preserve">с </w:t>
      </w:r>
      <w:r w:rsidR="00821EB9" w:rsidRPr="00C823A5">
        <w:rPr>
          <w:rFonts w:asciiTheme="majorHAnsi" w:hAnsiTheme="majorHAnsi"/>
          <w:sz w:val="20"/>
          <w:szCs w:val="20"/>
        </w:rPr>
        <w:t>одной стороны,</w:t>
      </w:r>
      <w:r w:rsidR="005F356C" w:rsidRPr="00C823A5">
        <w:rPr>
          <w:rFonts w:asciiTheme="majorHAnsi" w:hAnsiTheme="majorHAnsi"/>
          <w:sz w:val="20"/>
          <w:szCs w:val="20"/>
        </w:rPr>
        <w:t xml:space="preserve"> </w:t>
      </w:r>
      <w:r w:rsidR="009B393F" w:rsidRPr="00C823A5">
        <w:rPr>
          <w:rFonts w:asciiTheme="majorHAnsi" w:hAnsiTheme="majorHAnsi"/>
          <w:sz w:val="20"/>
          <w:szCs w:val="20"/>
        </w:rPr>
        <w:t xml:space="preserve">и </w:t>
      </w:r>
      <w:bookmarkEnd w:id="3"/>
      <w:r w:rsidR="009B393F" w:rsidRPr="00C823A5">
        <w:rPr>
          <w:rFonts w:asciiTheme="majorHAnsi" w:hAnsiTheme="majorHAnsi"/>
          <w:sz w:val="20"/>
          <w:szCs w:val="20"/>
        </w:rPr>
        <w:t xml:space="preserve">_____________________________________________________  </w:t>
      </w:r>
      <w:r w:rsidR="0062270A" w:rsidRPr="00C823A5">
        <w:rPr>
          <w:rFonts w:asciiTheme="majorHAnsi" w:hAnsiTheme="majorHAnsi"/>
          <w:sz w:val="20"/>
          <w:szCs w:val="20"/>
        </w:rPr>
        <w:t>(паспортные данные:</w:t>
      </w:r>
      <w:r w:rsidR="009B393F" w:rsidRPr="00C823A5"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</w:t>
      </w:r>
      <w:r w:rsidR="0062270A" w:rsidRPr="00C823A5">
        <w:rPr>
          <w:rFonts w:asciiTheme="majorHAnsi" w:hAnsiTheme="majorHAnsi"/>
          <w:sz w:val="20"/>
          <w:szCs w:val="20"/>
        </w:rPr>
        <w:t>)</w:t>
      </w:r>
      <w:r w:rsidR="00511F1E" w:rsidRPr="00C823A5">
        <w:rPr>
          <w:rFonts w:asciiTheme="majorHAnsi" w:hAnsiTheme="majorHAnsi"/>
          <w:sz w:val="20"/>
          <w:szCs w:val="20"/>
          <w:lang w:bidi="ru-RU"/>
        </w:rPr>
        <w:t>, действующ</w:t>
      </w:r>
      <w:r w:rsidR="003F26C9" w:rsidRPr="00C823A5">
        <w:rPr>
          <w:rFonts w:asciiTheme="majorHAnsi" w:hAnsiTheme="majorHAnsi"/>
          <w:sz w:val="20"/>
          <w:szCs w:val="20"/>
          <w:lang w:bidi="ru-RU"/>
        </w:rPr>
        <w:t>ий</w:t>
      </w:r>
      <w:r w:rsidR="00511F1E" w:rsidRPr="00C823A5">
        <w:rPr>
          <w:rFonts w:asciiTheme="majorHAnsi" w:hAnsiTheme="majorHAnsi"/>
          <w:sz w:val="20"/>
          <w:szCs w:val="20"/>
          <w:lang w:bidi="ru-RU"/>
        </w:rPr>
        <w:t xml:space="preserve"> </w:t>
      </w:r>
      <w:r w:rsidR="0062270A" w:rsidRPr="00C823A5">
        <w:rPr>
          <w:rFonts w:asciiTheme="majorHAnsi" w:hAnsiTheme="majorHAnsi"/>
          <w:sz w:val="20"/>
          <w:szCs w:val="20"/>
          <w:lang w:bidi="ru-RU"/>
        </w:rPr>
        <w:t>от своего имени</w:t>
      </w:r>
      <w:r w:rsidR="00511F1E" w:rsidRPr="00C823A5">
        <w:rPr>
          <w:rFonts w:asciiTheme="majorHAnsi" w:hAnsiTheme="majorHAnsi"/>
          <w:sz w:val="20"/>
          <w:szCs w:val="20"/>
          <w:lang w:bidi="ru-RU"/>
        </w:rPr>
        <w:t>, им</w:t>
      </w:r>
      <w:r w:rsidR="00821EB9" w:rsidRPr="00C823A5">
        <w:rPr>
          <w:rFonts w:asciiTheme="majorHAnsi" w:hAnsiTheme="majorHAnsi"/>
          <w:sz w:val="20"/>
          <w:szCs w:val="20"/>
        </w:rPr>
        <w:t>енуем</w:t>
      </w:r>
      <w:r w:rsidR="003F26C9" w:rsidRPr="00C823A5">
        <w:rPr>
          <w:rFonts w:asciiTheme="majorHAnsi" w:hAnsiTheme="majorHAnsi"/>
          <w:sz w:val="20"/>
          <w:szCs w:val="20"/>
        </w:rPr>
        <w:t>ый</w:t>
      </w:r>
      <w:r w:rsidR="00821EB9" w:rsidRPr="00C823A5">
        <w:rPr>
          <w:rFonts w:asciiTheme="majorHAnsi" w:hAnsiTheme="majorHAnsi"/>
          <w:sz w:val="20"/>
          <w:szCs w:val="20"/>
        </w:rPr>
        <w:t xml:space="preserve"> в дальнейшем «Заявитель», с другой стороны, заключили настоящий договор о нижеследующем:</w:t>
      </w:r>
    </w:p>
    <w:p w14:paraId="071535A8" w14:textId="77777777" w:rsidR="00F16746" w:rsidRPr="00C823A5" w:rsidRDefault="00F16746" w:rsidP="00511F1E">
      <w:pPr>
        <w:pStyle w:val="ac"/>
        <w:ind w:firstLine="709"/>
        <w:jc w:val="center"/>
        <w:rPr>
          <w:rFonts w:asciiTheme="majorHAnsi" w:hAnsiTheme="majorHAnsi"/>
          <w:b/>
          <w:sz w:val="20"/>
          <w:szCs w:val="20"/>
        </w:rPr>
      </w:pPr>
      <w:r w:rsidRPr="00C823A5">
        <w:rPr>
          <w:rFonts w:asciiTheme="majorHAnsi" w:hAnsiTheme="majorHAnsi"/>
          <w:b/>
          <w:sz w:val="20"/>
          <w:szCs w:val="20"/>
        </w:rPr>
        <w:t>Предмет договора</w:t>
      </w:r>
    </w:p>
    <w:p w14:paraId="53B834B0" w14:textId="77777777" w:rsidR="0056411B" w:rsidRPr="00C823A5" w:rsidRDefault="00821EB9" w:rsidP="005F356C">
      <w:pPr>
        <w:pStyle w:val="ac"/>
        <w:numPr>
          <w:ilvl w:val="1"/>
          <w:numId w:val="5"/>
        </w:numPr>
        <w:ind w:left="142" w:firstLine="567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>Заявитель</w:t>
      </w:r>
      <w:r w:rsidR="003D565D" w:rsidRPr="00C823A5">
        <w:rPr>
          <w:rFonts w:asciiTheme="majorHAnsi" w:hAnsiTheme="majorHAnsi"/>
          <w:sz w:val="20"/>
          <w:szCs w:val="20"/>
        </w:rPr>
        <w:t xml:space="preserve"> обязуется перечислить задаток </w:t>
      </w:r>
      <w:r w:rsidR="00D96C91" w:rsidRPr="00C823A5">
        <w:rPr>
          <w:rFonts w:asciiTheme="majorHAnsi" w:hAnsiTheme="majorHAnsi"/>
          <w:sz w:val="20"/>
          <w:szCs w:val="20"/>
        </w:rPr>
        <w:t>по Лоту</w:t>
      </w:r>
      <w:r w:rsidR="006A408F" w:rsidRPr="00C823A5">
        <w:rPr>
          <w:rFonts w:asciiTheme="majorHAnsi" w:hAnsiTheme="majorHAnsi"/>
          <w:sz w:val="20"/>
          <w:szCs w:val="20"/>
        </w:rPr>
        <w:t xml:space="preserve"> №</w:t>
      </w:r>
      <w:r w:rsidR="00511F1E" w:rsidRPr="00C823A5">
        <w:rPr>
          <w:rFonts w:asciiTheme="majorHAnsi" w:hAnsiTheme="majorHAnsi"/>
          <w:sz w:val="20"/>
          <w:szCs w:val="20"/>
        </w:rPr>
        <w:t>1:</w:t>
      </w:r>
    </w:p>
    <w:p w14:paraId="3661F9B0" w14:textId="60C8F4A2" w:rsidR="00833284" w:rsidRPr="00833284" w:rsidRDefault="00833284" w:rsidP="00833284">
      <w:pPr>
        <w:pStyle w:val="af"/>
        <w:tabs>
          <w:tab w:val="left" w:pos="2999"/>
        </w:tabs>
        <w:jc w:val="both"/>
        <w:rPr>
          <w:rFonts w:ascii="Cambria" w:hAnsi="Cambria"/>
        </w:rPr>
      </w:pPr>
      <w:bookmarkStart w:id="6" w:name="_Hlk226637606"/>
      <w:bookmarkStart w:id="7" w:name="_Hlk165562037"/>
      <w:bookmarkStart w:id="8" w:name="_Hlk124761287"/>
      <w:bookmarkStart w:id="9" w:name="_Hlk117687843"/>
      <w:bookmarkStart w:id="10" w:name="_Hlk50032089"/>
      <w:bookmarkStart w:id="11" w:name="_Hlk185854084"/>
      <w:bookmarkStart w:id="12" w:name="_Hlk65603386"/>
      <w:r w:rsidRPr="00833284">
        <w:rPr>
          <w:rFonts w:ascii="Cambria" w:hAnsi="Cambria"/>
        </w:rPr>
        <w:t xml:space="preserve">- Здание, </w:t>
      </w:r>
      <w:proofErr w:type="spellStart"/>
      <w:r w:rsidRPr="00833284">
        <w:rPr>
          <w:rFonts w:ascii="Cambria" w:hAnsi="Cambria"/>
        </w:rPr>
        <w:t>кад</w:t>
      </w:r>
      <w:proofErr w:type="spellEnd"/>
      <w:r w:rsidRPr="00833284">
        <w:rPr>
          <w:rFonts w:ascii="Cambria" w:hAnsi="Cambria"/>
        </w:rPr>
        <w:t>. номер. 47:14:0802002:2240, площадь 193,7 кв.м., расположенное по адресу: Российская Федерация, Ленинградская область, Ломоносовский район, Лопухинское сельское поселение, ЗАО "Лопухинка" урочище Старая Буря, раб. уч. 17, уч. 174. Назначение объекта недвижимости: жилой дом</w:t>
      </w:r>
      <w:r>
        <w:rPr>
          <w:rFonts w:ascii="Cambria" w:hAnsi="Cambria"/>
        </w:rPr>
        <w:t>;</w:t>
      </w:r>
    </w:p>
    <w:p w14:paraId="09733167" w14:textId="77777777" w:rsidR="00833284" w:rsidRDefault="00833284" w:rsidP="00833284">
      <w:pPr>
        <w:pStyle w:val="af"/>
        <w:shd w:val="clear" w:color="auto" w:fill="auto"/>
        <w:tabs>
          <w:tab w:val="left" w:pos="2999"/>
        </w:tabs>
        <w:jc w:val="both"/>
        <w:rPr>
          <w:rFonts w:asciiTheme="majorHAnsi" w:hAnsiTheme="majorHAnsi" w:cs="Times New Roman CYR"/>
        </w:rPr>
      </w:pPr>
      <w:r w:rsidRPr="00833284">
        <w:rPr>
          <w:rFonts w:ascii="Cambria" w:hAnsi="Cambria"/>
        </w:rPr>
        <w:t xml:space="preserve">- Земельный участок, </w:t>
      </w:r>
      <w:proofErr w:type="spellStart"/>
      <w:r w:rsidRPr="00833284">
        <w:rPr>
          <w:rFonts w:ascii="Cambria" w:hAnsi="Cambria"/>
        </w:rPr>
        <w:t>кад</w:t>
      </w:r>
      <w:proofErr w:type="spellEnd"/>
      <w:r w:rsidRPr="00833284">
        <w:rPr>
          <w:rFonts w:ascii="Cambria" w:hAnsi="Cambria"/>
        </w:rPr>
        <w:t>. номер. 47:14:0802002:697, площадь. 1000 +/- 44 кв.м., расположенный по адресу: Ленинградская область, Ломоносовский район, МО "Лопухинское сельское поселение", ЗАО "Лопухинка" урочище Старая Буря, раб. уч. 17, уч. 174. Виды разрешенного использования объекта недвижимости: для дачного строительства</w:t>
      </w:r>
      <w:r w:rsidR="00FB176D" w:rsidRPr="00C84E56">
        <w:rPr>
          <w:rFonts w:asciiTheme="majorHAnsi" w:hAnsiTheme="majorHAnsi" w:cs="Times New Roman CYR"/>
        </w:rPr>
        <w:t>;</w:t>
      </w:r>
    </w:p>
    <w:bookmarkEnd w:id="6"/>
    <w:p w14:paraId="62950324" w14:textId="6A989629" w:rsidR="00C72832" w:rsidRPr="00C84E56" w:rsidRDefault="00FB176D" w:rsidP="00833284">
      <w:pPr>
        <w:pStyle w:val="af"/>
        <w:shd w:val="clear" w:color="auto" w:fill="auto"/>
        <w:tabs>
          <w:tab w:val="left" w:pos="2999"/>
        </w:tabs>
        <w:jc w:val="both"/>
        <w:rPr>
          <w:rFonts w:ascii="Cambria" w:hAnsi="Cambria"/>
        </w:rPr>
      </w:pPr>
      <w:r w:rsidRPr="00C84E56">
        <w:rPr>
          <w:rFonts w:asciiTheme="majorHAnsi" w:hAnsiTheme="majorHAnsi" w:cs="Times New Roman CYR"/>
        </w:rPr>
        <w:t xml:space="preserve"> в размере </w:t>
      </w:r>
      <w:r w:rsidR="00833284">
        <w:rPr>
          <w:rFonts w:asciiTheme="majorHAnsi" w:hAnsiTheme="majorHAnsi" w:cs="Times New Roman CYR"/>
        </w:rPr>
        <w:t>2</w:t>
      </w:r>
      <w:r w:rsidRPr="00C84E56">
        <w:rPr>
          <w:rFonts w:asciiTheme="majorHAnsi" w:hAnsiTheme="majorHAnsi" w:cs="Times New Roman CYR"/>
        </w:rPr>
        <w:t>0% от начальной стоимости на этапе торгов</w:t>
      </w:r>
      <w:r w:rsidR="00C72832" w:rsidRPr="00C84E56">
        <w:rPr>
          <w:rFonts w:asciiTheme="majorHAnsi" w:hAnsiTheme="majorHAnsi" w:cs="Times New Roman CYR"/>
        </w:rPr>
        <w:t xml:space="preserve">, </w:t>
      </w:r>
      <w:r w:rsidR="00C72832" w:rsidRPr="00C84E56">
        <w:rPr>
          <w:rFonts w:asciiTheme="majorHAnsi" w:hAnsiTheme="majorHAnsi"/>
        </w:rPr>
        <w:t>указанной в сообщении о продаже</w:t>
      </w:r>
      <w:r w:rsidR="00C72832" w:rsidRPr="00C84E56">
        <w:rPr>
          <w:rFonts w:asciiTheme="majorHAnsi" w:hAnsiTheme="majorHAnsi"/>
          <w:color w:val="FF0000"/>
        </w:rPr>
        <w:t xml:space="preserve"> </w:t>
      </w:r>
      <w:r w:rsidR="00C72832" w:rsidRPr="00C84E56">
        <w:rPr>
          <w:rFonts w:asciiTheme="majorHAnsi" w:hAnsiTheme="majorHAnsi"/>
        </w:rPr>
        <w:t xml:space="preserve">имущества, в счет обеспечения оплаты имущества </w:t>
      </w:r>
      <w:r w:rsidR="00833284">
        <w:rPr>
          <w:rFonts w:asciiTheme="majorHAnsi" w:hAnsiTheme="majorHAnsi"/>
        </w:rPr>
        <w:t>Андреевой Натальи Игоревны</w:t>
      </w:r>
      <w:r w:rsidR="00C72832" w:rsidRPr="00C84E56">
        <w:rPr>
          <w:rFonts w:asciiTheme="majorHAnsi" w:hAnsiTheme="majorHAnsi"/>
        </w:rPr>
        <w:t xml:space="preserve">, приобретаемого в результате участия в торгах по продаже имущества </w:t>
      </w:r>
      <w:r w:rsidR="00F95C57" w:rsidRPr="00C84E56">
        <w:rPr>
          <w:rFonts w:asciiTheme="majorHAnsi" w:hAnsiTheme="majorHAnsi"/>
        </w:rPr>
        <w:t>Должника</w:t>
      </w:r>
      <w:r w:rsidR="006B1E39" w:rsidRPr="00C84E56">
        <w:rPr>
          <w:rFonts w:asciiTheme="majorHAnsi" w:hAnsiTheme="majorHAnsi"/>
        </w:rPr>
        <w:t>.</w:t>
      </w:r>
    </w:p>
    <w:p w14:paraId="320E3758" w14:textId="09A663B5" w:rsidR="00BE351B" w:rsidRPr="00C823A5" w:rsidRDefault="00BE351B" w:rsidP="00BE351B">
      <w:pPr>
        <w:pStyle w:val="ac"/>
        <w:jc w:val="both"/>
        <w:rPr>
          <w:rFonts w:asciiTheme="majorHAnsi" w:eastAsia="Calibri" w:hAnsiTheme="majorHAnsi"/>
          <w:sz w:val="20"/>
          <w:szCs w:val="20"/>
        </w:rPr>
      </w:pPr>
    </w:p>
    <w:bookmarkEnd w:id="7"/>
    <w:p w14:paraId="2B1E5A7F" w14:textId="216A6C9A" w:rsidR="00EB6C2F" w:rsidRPr="00C823A5" w:rsidRDefault="00080CDE" w:rsidP="00913912">
      <w:pPr>
        <w:keepNext/>
        <w:jc w:val="both"/>
        <w:outlineLvl w:val="1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>Н</w:t>
      </w:r>
      <w:r w:rsidR="00124EDD" w:rsidRPr="00C823A5">
        <w:rPr>
          <w:rFonts w:asciiTheme="majorHAnsi" w:hAnsiTheme="majorHAnsi"/>
          <w:sz w:val="20"/>
          <w:szCs w:val="20"/>
        </w:rPr>
        <w:t xml:space="preserve">ачальная стоимость имущества </w:t>
      </w:r>
      <w:r w:rsidR="007B4B5E" w:rsidRPr="00C823A5">
        <w:rPr>
          <w:rFonts w:asciiTheme="majorHAnsi" w:hAnsiTheme="majorHAnsi"/>
          <w:sz w:val="20"/>
          <w:szCs w:val="20"/>
        </w:rPr>
        <w:t>–</w:t>
      </w:r>
      <w:r w:rsidR="00124EDD" w:rsidRPr="00C823A5">
        <w:rPr>
          <w:rFonts w:asciiTheme="majorHAnsi" w:hAnsiTheme="majorHAnsi"/>
          <w:sz w:val="20"/>
          <w:szCs w:val="20"/>
        </w:rPr>
        <w:t xml:space="preserve"> </w:t>
      </w:r>
      <w:r w:rsidR="003F64B3">
        <w:rPr>
          <w:rFonts w:asciiTheme="majorHAnsi" w:hAnsiTheme="majorHAnsi"/>
          <w:sz w:val="20"/>
          <w:szCs w:val="20"/>
        </w:rPr>
        <w:t xml:space="preserve"> </w:t>
      </w:r>
      <w:r w:rsidR="00DE61D3">
        <w:rPr>
          <w:rFonts w:asciiTheme="majorHAnsi" w:hAnsiTheme="majorHAnsi"/>
          <w:sz w:val="20"/>
          <w:szCs w:val="20"/>
        </w:rPr>
        <w:t>9</w:t>
      </w:r>
      <w:r w:rsidR="00833284">
        <w:rPr>
          <w:rFonts w:asciiTheme="majorHAnsi" w:hAnsiTheme="majorHAnsi"/>
          <w:sz w:val="20"/>
          <w:szCs w:val="20"/>
        </w:rPr>
        <w:t> </w:t>
      </w:r>
      <w:r w:rsidR="00DE61D3">
        <w:rPr>
          <w:rFonts w:asciiTheme="majorHAnsi" w:hAnsiTheme="majorHAnsi"/>
          <w:sz w:val="20"/>
          <w:szCs w:val="20"/>
        </w:rPr>
        <w:t>648</w:t>
      </w:r>
      <w:r w:rsidR="00833284">
        <w:rPr>
          <w:rFonts w:asciiTheme="majorHAnsi" w:hAnsiTheme="majorHAnsi"/>
          <w:sz w:val="20"/>
          <w:szCs w:val="20"/>
        </w:rPr>
        <w:t xml:space="preserve"> 000</w:t>
      </w:r>
      <w:r w:rsidR="003C6854" w:rsidRPr="00C823A5">
        <w:rPr>
          <w:rFonts w:asciiTheme="majorHAnsi" w:hAnsiTheme="majorHAnsi"/>
          <w:sz w:val="20"/>
          <w:szCs w:val="20"/>
        </w:rPr>
        <w:t>р</w:t>
      </w:r>
      <w:r w:rsidR="00124EDD" w:rsidRPr="00C823A5">
        <w:rPr>
          <w:rFonts w:asciiTheme="majorHAnsi" w:hAnsiTheme="majorHAnsi"/>
          <w:sz w:val="20"/>
          <w:szCs w:val="20"/>
        </w:rPr>
        <w:t>уб.</w:t>
      </w:r>
      <w:bookmarkEnd w:id="8"/>
      <w:bookmarkEnd w:id="9"/>
      <w:bookmarkEnd w:id="10"/>
      <w:r w:rsidR="006A408F" w:rsidRPr="00C823A5">
        <w:rPr>
          <w:rFonts w:asciiTheme="majorHAnsi" w:hAnsiTheme="majorHAnsi"/>
          <w:sz w:val="20"/>
          <w:szCs w:val="20"/>
        </w:rPr>
        <w:t>,</w:t>
      </w:r>
      <w:bookmarkEnd w:id="11"/>
      <w:r w:rsidR="006A408F" w:rsidRPr="00C823A5">
        <w:rPr>
          <w:rFonts w:asciiTheme="majorHAnsi" w:hAnsiTheme="majorHAnsi"/>
          <w:sz w:val="20"/>
          <w:szCs w:val="20"/>
        </w:rPr>
        <w:t xml:space="preserve"> </w:t>
      </w:r>
      <w:bookmarkEnd w:id="12"/>
    </w:p>
    <w:p w14:paraId="5CCA28CA" w14:textId="24EA09C1" w:rsidR="003D565D" w:rsidRPr="00C823A5" w:rsidRDefault="003D565D" w:rsidP="001A51DC">
      <w:pPr>
        <w:keepNext/>
        <w:jc w:val="both"/>
        <w:outlineLvl w:val="1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>Место проведения торгов: электронная площадка:</w:t>
      </w:r>
      <w:r w:rsidR="00903431" w:rsidRPr="00C823A5">
        <w:rPr>
          <w:rFonts w:asciiTheme="majorHAnsi" w:hAnsiTheme="majorHAnsi"/>
          <w:sz w:val="20"/>
          <w:szCs w:val="20"/>
        </w:rPr>
        <w:t xml:space="preserve"> </w:t>
      </w:r>
      <w:r w:rsidR="004D2EA0" w:rsidRPr="00C823A5">
        <w:rPr>
          <w:rFonts w:asciiTheme="majorHAnsi" w:hAnsiTheme="majorHAnsi"/>
          <w:sz w:val="20"/>
          <w:szCs w:val="20"/>
        </w:rPr>
        <w:t>ООО «Аукционы Федерации» (</w:t>
      </w:r>
      <w:proofErr w:type="spellStart"/>
      <w:r w:rsidR="004D2EA0" w:rsidRPr="00C823A5">
        <w:rPr>
          <w:rFonts w:asciiTheme="majorHAnsi" w:hAnsiTheme="majorHAnsi"/>
          <w:sz w:val="20"/>
          <w:szCs w:val="20"/>
        </w:rPr>
        <w:t>htpp</w:t>
      </w:r>
      <w:proofErr w:type="spellEnd"/>
      <w:r w:rsidR="004D2EA0" w:rsidRPr="00C823A5">
        <w:rPr>
          <w:rFonts w:asciiTheme="majorHAnsi" w:hAnsiTheme="majorHAnsi"/>
          <w:sz w:val="20"/>
          <w:szCs w:val="20"/>
        </w:rPr>
        <w:t>://www.alfalot.ru)</w:t>
      </w:r>
      <w:r w:rsidRPr="00C823A5">
        <w:rPr>
          <w:rFonts w:asciiTheme="majorHAnsi" w:hAnsiTheme="majorHAnsi"/>
          <w:sz w:val="20"/>
          <w:szCs w:val="20"/>
        </w:rPr>
        <w:t>.</w:t>
      </w:r>
    </w:p>
    <w:p w14:paraId="528BB9F4" w14:textId="77777777" w:rsidR="004F669F" w:rsidRPr="00C823A5" w:rsidRDefault="003D565D" w:rsidP="00C1360C">
      <w:pPr>
        <w:ind w:firstLine="426"/>
        <w:jc w:val="both"/>
        <w:rPr>
          <w:rFonts w:asciiTheme="majorHAnsi" w:hAnsiTheme="majorHAnsi"/>
          <w:b/>
          <w:color w:val="000000"/>
          <w:sz w:val="20"/>
          <w:szCs w:val="20"/>
          <w:u w:val="single"/>
          <w:shd w:val="clear" w:color="auto" w:fill="FFFFFF"/>
        </w:rPr>
      </w:pPr>
      <w:r w:rsidRPr="00C823A5">
        <w:rPr>
          <w:rFonts w:asciiTheme="majorHAnsi" w:hAnsiTheme="majorHAnsi"/>
          <w:sz w:val="20"/>
          <w:szCs w:val="20"/>
        </w:rPr>
        <w:t xml:space="preserve">1.2. Задаток вносится </w:t>
      </w:r>
      <w:r w:rsidR="00AB5704" w:rsidRPr="00C823A5">
        <w:rPr>
          <w:rFonts w:asciiTheme="majorHAnsi" w:hAnsiTheme="majorHAnsi"/>
          <w:color w:val="000000"/>
          <w:sz w:val="20"/>
          <w:szCs w:val="20"/>
          <w:shd w:val="clear" w:color="auto" w:fill="FFFFFF"/>
        </w:rPr>
        <w:t xml:space="preserve">на </w:t>
      </w:r>
      <w:r w:rsidR="00AB5704" w:rsidRPr="00C823A5">
        <w:rPr>
          <w:rFonts w:asciiTheme="majorHAnsi" w:hAnsiTheme="majorHAnsi"/>
          <w:b/>
          <w:color w:val="000000"/>
          <w:sz w:val="20"/>
          <w:szCs w:val="20"/>
          <w:u w:val="single"/>
          <w:shd w:val="clear" w:color="auto" w:fill="FFFFFF"/>
        </w:rPr>
        <w:t>специальный банковский счет должника</w:t>
      </w:r>
      <w:r w:rsidR="004F669F" w:rsidRPr="00C823A5">
        <w:rPr>
          <w:rFonts w:asciiTheme="majorHAnsi" w:hAnsiTheme="majorHAnsi"/>
          <w:b/>
          <w:color w:val="000000"/>
          <w:sz w:val="20"/>
          <w:szCs w:val="20"/>
          <w:u w:val="single"/>
          <w:shd w:val="clear" w:color="auto" w:fill="FFFFFF"/>
        </w:rPr>
        <w:t>:</w:t>
      </w:r>
    </w:p>
    <w:p w14:paraId="3A47DDDE" w14:textId="74E9BC3C" w:rsidR="00C823A5" w:rsidRPr="00C823A5" w:rsidRDefault="007B4B5E" w:rsidP="006B1E39">
      <w:pPr>
        <w:rPr>
          <w:rFonts w:asciiTheme="majorHAnsi" w:hAnsiTheme="majorHAnsi"/>
          <w:b/>
          <w:bCs/>
          <w:sz w:val="20"/>
          <w:szCs w:val="20"/>
        </w:rPr>
      </w:pPr>
      <w:r w:rsidRPr="00C823A5">
        <w:rPr>
          <w:rFonts w:asciiTheme="majorHAnsi" w:hAnsiTheme="majorHAnsi"/>
          <w:b/>
          <w:bCs/>
          <w:sz w:val="20"/>
          <w:szCs w:val="20"/>
        </w:rPr>
        <w:t>БАНК: ПАО «Совкомбанк»</w:t>
      </w:r>
      <w:r w:rsidRPr="00C823A5">
        <w:rPr>
          <w:rFonts w:asciiTheme="majorHAnsi" w:hAnsiTheme="majorHAnsi"/>
          <w:b/>
          <w:bCs/>
          <w:sz w:val="20"/>
          <w:szCs w:val="20"/>
        </w:rPr>
        <w:br/>
        <w:t>БИК: 045004763</w:t>
      </w:r>
      <w:r w:rsidRPr="00C823A5">
        <w:rPr>
          <w:rFonts w:asciiTheme="majorHAnsi" w:hAnsiTheme="majorHAnsi"/>
          <w:b/>
          <w:bCs/>
          <w:sz w:val="20"/>
          <w:szCs w:val="20"/>
        </w:rPr>
        <w:br/>
        <w:t>ИНН:4401116480</w:t>
      </w:r>
      <w:r w:rsidRPr="00C823A5">
        <w:rPr>
          <w:rFonts w:asciiTheme="majorHAnsi" w:hAnsiTheme="majorHAnsi"/>
          <w:b/>
          <w:bCs/>
          <w:sz w:val="20"/>
          <w:szCs w:val="20"/>
        </w:rPr>
        <w:br/>
        <w:t>Корсчет: 30101810150040000763</w:t>
      </w:r>
      <w:r w:rsidRPr="00C823A5">
        <w:rPr>
          <w:rFonts w:asciiTheme="majorHAnsi" w:hAnsiTheme="majorHAnsi"/>
          <w:b/>
          <w:bCs/>
          <w:sz w:val="20"/>
          <w:szCs w:val="20"/>
        </w:rPr>
        <w:br/>
        <w:t xml:space="preserve">Номер счета Должника: </w:t>
      </w:r>
      <w:r w:rsidR="00F57572" w:rsidRPr="00F57572">
        <w:rPr>
          <w:rFonts w:asciiTheme="majorHAnsi" w:hAnsiTheme="majorHAnsi"/>
          <w:b/>
          <w:bCs/>
          <w:sz w:val="20"/>
          <w:szCs w:val="20"/>
        </w:rPr>
        <w:t>40817810050223706871 </w:t>
      </w:r>
    </w:p>
    <w:p w14:paraId="2D0EF763" w14:textId="644B5D51" w:rsidR="003D565D" w:rsidRPr="00C823A5" w:rsidRDefault="003D565D" w:rsidP="006B1E39">
      <w:pPr>
        <w:rPr>
          <w:rFonts w:asciiTheme="majorHAnsi" w:hAnsiTheme="majorHAnsi"/>
          <w:color w:val="000000"/>
          <w:spacing w:val="-6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1.3. </w:t>
      </w:r>
      <w:r w:rsidR="00275A4E" w:rsidRPr="00C823A5">
        <w:rPr>
          <w:rFonts w:asciiTheme="majorHAnsi" w:hAnsiTheme="majorHAnsi"/>
          <w:sz w:val="20"/>
          <w:szCs w:val="20"/>
        </w:rPr>
        <w:t xml:space="preserve">Задаток должен быть внесен </w:t>
      </w:r>
      <w:r w:rsidR="00821EB9" w:rsidRPr="00C823A5">
        <w:rPr>
          <w:rFonts w:asciiTheme="majorHAnsi" w:hAnsiTheme="majorHAnsi"/>
          <w:sz w:val="20"/>
          <w:szCs w:val="20"/>
        </w:rPr>
        <w:t>Заявителем</w:t>
      </w:r>
      <w:r w:rsidR="00275A4E" w:rsidRPr="00C823A5">
        <w:rPr>
          <w:rFonts w:asciiTheme="majorHAnsi" w:hAnsiTheme="majorHAnsi"/>
          <w:sz w:val="20"/>
          <w:szCs w:val="20"/>
        </w:rPr>
        <w:t xml:space="preserve"> на счет </w:t>
      </w:r>
      <w:r w:rsidR="00275A4E" w:rsidRPr="00C823A5">
        <w:rPr>
          <w:rFonts w:asciiTheme="majorHAnsi" w:hAnsiTheme="majorHAnsi"/>
          <w:b/>
          <w:sz w:val="20"/>
          <w:szCs w:val="20"/>
        </w:rPr>
        <w:t>не позднее окончания действующего периода подачи заявки</w:t>
      </w:r>
      <w:r w:rsidR="00275A4E" w:rsidRPr="00C823A5">
        <w:rPr>
          <w:rFonts w:asciiTheme="majorHAnsi" w:hAnsiTheme="majorHAnsi"/>
          <w:sz w:val="20"/>
          <w:szCs w:val="20"/>
        </w:rPr>
        <w:t xml:space="preserve"> и считается внесенным с момента поступления всей суммы задатка на указанный счет.</w:t>
      </w:r>
    </w:p>
    <w:p w14:paraId="3235536D" w14:textId="77777777" w:rsidR="003D565D" w:rsidRPr="00C823A5" w:rsidRDefault="0092437C" w:rsidP="003D565D">
      <w:pPr>
        <w:numPr>
          <w:ilvl w:val="1"/>
          <w:numId w:val="1"/>
        </w:numPr>
        <w:ind w:firstLine="360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color w:val="000000"/>
          <w:spacing w:val="-4"/>
          <w:sz w:val="20"/>
          <w:szCs w:val="20"/>
        </w:rPr>
        <w:t>1.4</w:t>
      </w:r>
      <w:r w:rsidR="003D565D" w:rsidRPr="00C823A5">
        <w:rPr>
          <w:rFonts w:asciiTheme="majorHAnsi" w:hAnsiTheme="majorHAnsi"/>
          <w:color w:val="000000"/>
          <w:spacing w:val="-4"/>
          <w:sz w:val="20"/>
          <w:szCs w:val="20"/>
        </w:rPr>
        <w:t xml:space="preserve">. </w:t>
      </w:r>
      <w:r w:rsidR="00821EB9" w:rsidRPr="00C823A5">
        <w:rPr>
          <w:rFonts w:asciiTheme="majorHAnsi" w:hAnsiTheme="majorHAnsi"/>
          <w:color w:val="000000"/>
          <w:spacing w:val="-4"/>
          <w:sz w:val="20"/>
          <w:szCs w:val="20"/>
        </w:rPr>
        <w:t>Заявитель</w:t>
      </w:r>
      <w:r w:rsidR="003D565D" w:rsidRPr="00C823A5">
        <w:rPr>
          <w:rFonts w:asciiTheme="majorHAnsi" w:hAnsiTheme="majorHAnsi"/>
          <w:color w:val="000000"/>
          <w:sz w:val="20"/>
          <w:szCs w:val="20"/>
        </w:rPr>
        <w:t xml:space="preserve"> соглашается с тем, что в случае, если к моменту окончания </w:t>
      </w:r>
      <w:r w:rsidR="00C34166" w:rsidRPr="00C823A5">
        <w:rPr>
          <w:rFonts w:asciiTheme="majorHAnsi" w:hAnsiTheme="majorHAnsi"/>
          <w:color w:val="000000"/>
          <w:sz w:val="20"/>
          <w:szCs w:val="20"/>
        </w:rPr>
        <w:t>времени</w:t>
      </w:r>
      <w:r w:rsidR="003D565D" w:rsidRPr="00C823A5">
        <w:rPr>
          <w:rFonts w:asciiTheme="majorHAnsi" w:hAnsiTheme="majorHAnsi"/>
          <w:color w:val="000000"/>
          <w:sz w:val="20"/>
          <w:szCs w:val="20"/>
        </w:rPr>
        <w:t xml:space="preserve"> приема заявок не получено </w:t>
      </w:r>
      <w:r w:rsidR="003D565D" w:rsidRPr="00C823A5">
        <w:rPr>
          <w:rFonts w:asciiTheme="majorHAnsi" w:hAnsiTheme="majorHAnsi"/>
          <w:color w:val="000000"/>
          <w:spacing w:val="-3"/>
          <w:sz w:val="20"/>
          <w:szCs w:val="20"/>
        </w:rPr>
        <w:t xml:space="preserve">доказательств поступления денежных средств на расчетный счет, обязательства </w:t>
      </w:r>
      <w:r w:rsidR="00821EB9" w:rsidRPr="00C823A5">
        <w:rPr>
          <w:rFonts w:asciiTheme="majorHAnsi" w:hAnsiTheme="majorHAnsi"/>
          <w:color w:val="000000"/>
          <w:spacing w:val="-3"/>
          <w:sz w:val="20"/>
          <w:szCs w:val="20"/>
        </w:rPr>
        <w:t>Заявителя</w:t>
      </w:r>
      <w:r w:rsidR="003D565D" w:rsidRPr="00C823A5">
        <w:rPr>
          <w:rFonts w:asciiTheme="majorHAnsi" w:hAnsiTheme="majorHAnsi"/>
          <w:color w:val="000000"/>
          <w:spacing w:val="-3"/>
          <w:sz w:val="20"/>
          <w:szCs w:val="20"/>
        </w:rPr>
        <w:t xml:space="preserve"> по внесению задатка </w:t>
      </w:r>
      <w:r w:rsidR="003D565D" w:rsidRPr="00C823A5">
        <w:rPr>
          <w:rFonts w:asciiTheme="majorHAnsi" w:hAnsiTheme="majorHAnsi"/>
          <w:color w:val="000000"/>
          <w:spacing w:val="-1"/>
          <w:sz w:val="20"/>
          <w:szCs w:val="20"/>
        </w:rPr>
        <w:t>считаются невыполненными.</w:t>
      </w:r>
      <w:r w:rsidR="003D565D" w:rsidRPr="00C823A5">
        <w:rPr>
          <w:rFonts w:asciiTheme="majorHAnsi" w:hAnsiTheme="majorHAnsi"/>
          <w:sz w:val="20"/>
          <w:szCs w:val="20"/>
        </w:rPr>
        <w:t xml:space="preserve"> В этом случае </w:t>
      </w:r>
      <w:r w:rsidR="00821EB9" w:rsidRPr="00C823A5">
        <w:rPr>
          <w:rFonts w:asciiTheme="majorHAnsi" w:hAnsiTheme="majorHAnsi"/>
          <w:sz w:val="20"/>
          <w:szCs w:val="20"/>
        </w:rPr>
        <w:t>Заявитель</w:t>
      </w:r>
      <w:r w:rsidR="003D565D" w:rsidRPr="00C823A5">
        <w:rPr>
          <w:rFonts w:asciiTheme="majorHAnsi" w:hAnsiTheme="majorHAnsi"/>
          <w:sz w:val="20"/>
          <w:szCs w:val="20"/>
        </w:rPr>
        <w:t xml:space="preserve"> к участию в торгах не допускается.</w:t>
      </w:r>
    </w:p>
    <w:p w14:paraId="42CE5ADC" w14:textId="77777777" w:rsidR="00F16746" w:rsidRPr="00C823A5" w:rsidRDefault="00F16746" w:rsidP="00F16746">
      <w:pPr>
        <w:rPr>
          <w:rFonts w:asciiTheme="majorHAnsi" w:hAnsiTheme="majorHAnsi"/>
          <w:sz w:val="20"/>
          <w:szCs w:val="20"/>
        </w:rPr>
      </w:pPr>
    </w:p>
    <w:p w14:paraId="018070BC" w14:textId="77777777" w:rsidR="00F16746" w:rsidRPr="00C823A5" w:rsidRDefault="00F16746" w:rsidP="00F16746">
      <w:pPr>
        <w:numPr>
          <w:ilvl w:val="0"/>
          <w:numId w:val="1"/>
        </w:numPr>
        <w:jc w:val="center"/>
        <w:rPr>
          <w:rFonts w:asciiTheme="majorHAnsi" w:hAnsiTheme="majorHAnsi"/>
          <w:b/>
          <w:sz w:val="20"/>
          <w:szCs w:val="20"/>
        </w:rPr>
      </w:pPr>
      <w:r w:rsidRPr="00C823A5">
        <w:rPr>
          <w:rFonts w:asciiTheme="majorHAnsi" w:hAnsiTheme="majorHAnsi"/>
          <w:b/>
          <w:sz w:val="20"/>
          <w:szCs w:val="20"/>
        </w:rPr>
        <w:t>Обязанности Сторон</w:t>
      </w:r>
    </w:p>
    <w:p w14:paraId="3771825C" w14:textId="77777777" w:rsidR="003D565D" w:rsidRPr="00C823A5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2.1. </w:t>
      </w:r>
      <w:r w:rsidR="00821EB9" w:rsidRPr="00C823A5">
        <w:rPr>
          <w:rFonts w:asciiTheme="majorHAnsi" w:hAnsiTheme="majorHAnsi"/>
          <w:sz w:val="20"/>
          <w:szCs w:val="20"/>
        </w:rPr>
        <w:t>Заявитель</w:t>
      </w:r>
      <w:r w:rsidRPr="00C823A5">
        <w:rPr>
          <w:rFonts w:asciiTheme="majorHAnsi" w:hAnsiTheme="majorHAnsi"/>
          <w:sz w:val="20"/>
          <w:szCs w:val="20"/>
        </w:rPr>
        <w:t xml:space="preserve"> обязан:</w:t>
      </w:r>
    </w:p>
    <w:p w14:paraId="18A2E7C1" w14:textId="77777777" w:rsidR="003D565D" w:rsidRPr="00C823A5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3CA19E5F" w14:textId="77777777" w:rsidR="003D565D" w:rsidRPr="00C823A5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2.1.2. В случае отказа или уклонения </w:t>
      </w:r>
      <w:r w:rsidR="00821EB9" w:rsidRPr="00C823A5">
        <w:rPr>
          <w:rFonts w:asciiTheme="majorHAnsi" w:hAnsiTheme="majorHAnsi"/>
          <w:sz w:val="20"/>
          <w:szCs w:val="20"/>
        </w:rPr>
        <w:t>Заявителя</w:t>
      </w:r>
      <w:r w:rsidRPr="00C823A5">
        <w:rPr>
          <w:rFonts w:asciiTheme="majorHAnsi" w:hAnsiTheme="majorHAnsi"/>
          <w:sz w:val="20"/>
          <w:szCs w:val="20"/>
        </w:rPr>
        <w:t xml:space="preserve"> (Признанного Победителем торгов) от подписания Протокола о результатах проведения торгов, сумма задатка, указанная в п. 1.1. настоящего Договора, </w:t>
      </w:r>
      <w:r w:rsidR="00821EB9" w:rsidRPr="00C823A5">
        <w:rPr>
          <w:rFonts w:asciiTheme="majorHAnsi" w:hAnsiTheme="majorHAnsi"/>
          <w:sz w:val="20"/>
          <w:szCs w:val="20"/>
        </w:rPr>
        <w:t>Заявителю</w:t>
      </w:r>
      <w:r w:rsidRPr="00C823A5">
        <w:rPr>
          <w:rFonts w:asciiTheme="majorHAnsi" w:hAnsiTheme="majorHAnsi"/>
          <w:sz w:val="20"/>
          <w:szCs w:val="20"/>
        </w:rPr>
        <w:t xml:space="preserve"> не возвращается.</w:t>
      </w:r>
    </w:p>
    <w:p w14:paraId="1F457263" w14:textId="77777777" w:rsidR="003D565D" w:rsidRPr="00C823A5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>2.1.3. Подписать Договор купли-продажи имущества по результатам торгов</w:t>
      </w:r>
      <w:r w:rsidRPr="00C823A5">
        <w:rPr>
          <w:rStyle w:val="paragraph"/>
          <w:rFonts w:asciiTheme="majorHAnsi" w:hAnsiTheme="majorHAnsi" w:cs="Times New Roman"/>
          <w:sz w:val="20"/>
          <w:szCs w:val="20"/>
        </w:rPr>
        <w:t xml:space="preserve"> в течение 5 (пяти) дней с даты получения предложения заключить договор купли-продажи.</w:t>
      </w:r>
      <w:r w:rsidRPr="00C823A5">
        <w:rPr>
          <w:rFonts w:asciiTheme="majorHAnsi" w:hAnsiTheme="majorHAnsi"/>
          <w:sz w:val="20"/>
          <w:szCs w:val="20"/>
        </w:rPr>
        <w:t xml:space="preserve"> При этом, перечисленный </w:t>
      </w:r>
      <w:r w:rsidR="00821EB9" w:rsidRPr="00C823A5">
        <w:rPr>
          <w:rFonts w:asciiTheme="majorHAnsi" w:hAnsiTheme="majorHAnsi"/>
          <w:sz w:val="20"/>
          <w:szCs w:val="20"/>
        </w:rPr>
        <w:t>Заявителем</w:t>
      </w:r>
      <w:r w:rsidRPr="00C823A5">
        <w:rPr>
          <w:rFonts w:asciiTheme="majorHAnsi" w:hAnsiTheme="majorHAnsi"/>
          <w:sz w:val="20"/>
          <w:szCs w:val="20"/>
        </w:rPr>
        <w:t xml:space="preserve"> задаток в размере, указанном в п.1.1. настоящего Договора, засчитывается продавцом в счет оплаты по заключенному договору купли-продажи.</w:t>
      </w:r>
    </w:p>
    <w:p w14:paraId="46420B91" w14:textId="77777777" w:rsidR="003D565D" w:rsidRPr="00C823A5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2.1.4. В случае отказа или уклонения </w:t>
      </w:r>
      <w:r w:rsidR="00821EB9" w:rsidRPr="00C823A5">
        <w:rPr>
          <w:rFonts w:asciiTheme="majorHAnsi" w:hAnsiTheme="majorHAnsi"/>
          <w:sz w:val="20"/>
          <w:szCs w:val="20"/>
        </w:rPr>
        <w:t>Заявителя</w:t>
      </w:r>
      <w:r w:rsidRPr="00C823A5">
        <w:rPr>
          <w:rFonts w:asciiTheme="majorHAnsi" w:hAnsiTheme="majorHAnsi"/>
          <w:sz w:val="20"/>
          <w:szCs w:val="20"/>
        </w:rPr>
        <w:t xml:space="preserve"> (Признанного Победителем торгов) от подписания договора купли-продажи в течение срока, указанного в п. 2.1.3. настоящего Договора, внесенный задаток ему не возвращается. Так же внесенный задаток не возвращается в случае, если </w:t>
      </w:r>
      <w:r w:rsidR="00821EB9" w:rsidRPr="00C823A5">
        <w:rPr>
          <w:rFonts w:asciiTheme="majorHAnsi" w:hAnsiTheme="majorHAnsi"/>
          <w:sz w:val="20"/>
          <w:szCs w:val="20"/>
        </w:rPr>
        <w:t>Заявитель</w:t>
      </w:r>
      <w:r w:rsidRPr="00C823A5">
        <w:rPr>
          <w:rFonts w:asciiTheme="majorHAnsi" w:hAnsiTheme="majorHAnsi"/>
          <w:sz w:val="20"/>
          <w:szCs w:val="20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EC29E14" w14:textId="77777777" w:rsidR="003D565D" w:rsidRPr="00C823A5" w:rsidRDefault="003D565D" w:rsidP="003D565D">
      <w:pPr>
        <w:numPr>
          <w:ilvl w:val="1"/>
          <w:numId w:val="1"/>
        </w:numPr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>2.2. Организатор торгов обязан:</w:t>
      </w:r>
    </w:p>
    <w:p w14:paraId="3B374E64" w14:textId="77777777" w:rsidR="003D565D" w:rsidRPr="00C823A5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 2.2.1. В случае снятия предмета торгов с торгов, вернуть задаток в течение 5 (пяти)</w:t>
      </w:r>
      <w:r w:rsidR="00DF1ADB" w:rsidRPr="00C823A5">
        <w:rPr>
          <w:rFonts w:asciiTheme="majorHAnsi" w:hAnsiTheme="majorHAnsi"/>
          <w:sz w:val="20"/>
          <w:szCs w:val="20"/>
        </w:rPr>
        <w:t xml:space="preserve"> рабочих дней</w:t>
      </w:r>
      <w:r w:rsidRPr="00C823A5">
        <w:rPr>
          <w:rFonts w:asciiTheme="majorHAnsi" w:hAnsiTheme="majorHAnsi"/>
          <w:sz w:val="20"/>
          <w:szCs w:val="20"/>
        </w:rPr>
        <w:t xml:space="preserve"> со дня принятия решения об отмене торгов.</w:t>
      </w:r>
    </w:p>
    <w:p w14:paraId="53C7262C" w14:textId="6C395CE4" w:rsidR="003D565D" w:rsidRPr="00C823A5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2.2.2. Возвратить </w:t>
      </w:r>
      <w:r w:rsidR="006E3849" w:rsidRPr="00C823A5">
        <w:rPr>
          <w:rFonts w:asciiTheme="majorHAnsi" w:hAnsiTheme="majorHAnsi"/>
          <w:sz w:val="20"/>
          <w:szCs w:val="20"/>
        </w:rPr>
        <w:t>Заявителю</w:t>
      </w:r>
      <w:r w:rsidRPr="00C823A5">
        <w:rPr>
          <w:rFonts w:asciiTheme="majorHAnsi" w:hAnsiTheme="majorHAnsi"/>
          <w:sz w:val="20"/>
          <w:szCs w:val="20"/>
        </w:rPr>
        <w:t xml:space="preserve"> задаток в случае отказа </w:t>
      </w:r>
      <w:r w:rsidR="006E3849" w:rsidRPr="00C823A5">
        <w:rPr>
          <w:rFonts w:asciiTheme="majorHAnsi" w:hAnsiTheme="majorHAnsi"/>
          <w:sz w:val="20"/>
          <w:szCs w:val="20"/>
        </w:rPr>
        <w:t>Заявителю</w:t>
      </w:r>
      <w:r w:rsidRPr="00C823A5">
        <w:rPr>
          <w:rFonts w:asciiTheme="majorHAnsi" w:hAnsiTheme="majorHAnsi"/>
          <w:sz w:val="20"/>
          <w:szCs w:val="20"/>
        </w:rPr>
        <w:t xml:space="preserve"> в допуске к участию в торгах в течение 5 (пяти)</w:t>
      </w:r>
      <w:r w:rsidR="00DF1ADB" w:rsidRPr="00C823A5">
        <w:rPr>
          <w:rFonts w:asciiTheme="majorHAnsi" w:hAnsiTheme="majorHAnsi"/>
          <w:sz w:val="20"/>
          <w:szCs w:val="20"/>
        </w:rPr>
        <w:t xml:space="preserve"> рабочих</w:t>
      </w:r>
      <w:r w:rsidRPr="00C823A5">
        <w:rPr>
          <w:rFonts w:asciiTheme="majorHAnsi" w:hAnsiTheme="majorHAnsi"/>
          <w:sz w:val="20"/>
          <w:szCs w:val="20"/>
        </w:rPr>
        <w:t xml:space="preserve"> дней со дня подписания протокола об определении участников торгов.</w:t>
      </w:r>
    </w:p>
    <w:p w14:paraId="1A1049A4" w14:textId="77777777" w:rsidR="003D565D" w:rsidRPr="00C823A5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2.2.3. В случае отзыва </w:t>
      </w:r>
      <w:r w:rsidR="006E3849" w:rsidRPr="00C823A5">
        <w:rPr>
          <w:rFonts w:asciiTheme="majorHAnsi" w:hAnsiTheme="majorHAnsi"/>
          <w:sz w:val="20"/>
          <w:szCs w:val="20"/>
        </w:rPr>
        <w:t>Заявителем</w:t>
      </w:r>
      <w:r w:rsidRPr="00C823A5">
        <w:rPr>
          <w:rFonts w:asciiTheme="majorHAnsi" w:hAnsiTheme="majorHAnsi"/>
          <w:sz w:val="20"/>
          <w:szCs w:val="20"/>
        </w:rPr>
        <w:t xml:space="preserve"> заявки на участие в торгах, поступивший задаток подлежит возврату в течение 5 (пяти)</w:t>
      </w:r>
      <w:r w:rsidR="00DF1ADB" w:rsidRPr="00C823A5">
        <w:rPr>
          <w:rFonts w:asciiTheme="majorHAnsi" w:hAnsiTheme="majorHAnsi"/>
          <w:sz w:val="20"/>
          <w:szCs w:val="20"/>
        </w:rPr>
        <w:t xml:space="preserve"> рабочих</w:t>
      </w:r>
      <w:r w:rsidRPr="00C823A5">
        <w:rPr>
          <w:rFonts w:asciiTheme="majorHAnsi" w:hAnsiTheme="majorHAnsi"/>
          <w:sz w:val="20"/>
          <w:szCs w:val="20"/>
        </w:rPr>
        <w:t xml:space="preserve"> дней с момента поступления Организатору торгов уведомления об отзыве заявки.</w:t>
      </w:r>
    </w:p>
    <w:p w14:paraId="7DE5E261" w14:textId="6F8276EE" w:rsidR="003D565D" w:rsidRPr="00C823A5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2.2.4. Если </w:t>
      </w:r>
      <w:r w:rsidR="006E3849" w:rsidRPr="00C823A5">
        <w:rPr>
          <w:rFonts w:asciiTheme="majorHAnsi" w:hAnsiTheme="majorHAnsi"/>
          <w:sz w:val="20"/>
          <w:szCs w:val="20"/>
        </w:rPr>
        <w:t>Заявитель</w:t>
      </w:r>
      <w:r w:rsidRPr="00C823A5">
        <w:rPr>
          <w:rFonts w:asciiTheme="majorHAnsi" w:hAnsiTheme="majorHAnsi"/>
          <w:sz w:val="20"/>
          <w:szCs w:val="20"/>
        </w:rPr>
        <w:t xml:space="preserve"> не признан победителем торгов, ему возвращается сумма задатка в течение 5 (пяти)</w:t>
      </w:r>
      <w:r w:rsidR="00DF1ADB" w:rsidRPr="00C823A5">
        <w:rPr>
          <w:rFonts w:asciiTheme="majorHAnsi" w:hAnsiTheme="majorHAnsi"/>
          <w:sz w:val="20"/>
          <w:szCs w:val="20"/>
        </w:rPr>
        <w:t xml:space="preserve"> рабочих</w:t>
      </w:r>
      <w:r w:rsidRPr="00C823A5">
        <w:rPr>
          <w:rFonts w:asciiTheme="majorHAnsi" w:hAnsiTheme="majorHAnsi"/>
          <w:sz w:val="20"/>
          <w:szCs w:val="20"/>
        </w:rPr>
        <w:t xml:space="preserve"> дней со дня подписания протокола о результатах проведения торгов.</w:t>
      </w:r>
    </w:p>
    <w:p w14:paraId="7B1975C7" w14:textId="7C3E2307" w:rsidR="004420A0" w:rsidRPr="00C823A5" w:rsidRDefault="004420A0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C823A5">
        <w:rPr>
          <w:rFonts w:asciiTheme="majorHAnsi" w:hAnsiTheme="majorHAnsi"/>
          <w:b/>
          <w:bCs/>
          <w:sz w:val="20"/>
          <w:szCs w:val="20"/>
          <w:u w:val="single"/>
        </w:rPr>
        <w:lastRenderedPageBreak/>
        <w:t xml:space="preserve">2.2.5. </w:t>
      </w:r>
      <w:r w:rsidRPr="00C823A5">
        <w:rPr>
          <w:rFonts w:asciiTheme="majorHAnsi" w:hAnsiTheme="majorHAnsi"/>
          <w:b/>
          <w:bCs/>
          <w:color w:val="333333"/>
          <w:sz w:val="20"/>
          <w:szCs w:val="20"/>
          <w:u w:val="single"/>
          <w:shd w:val="clear" w:color="auto" w:fill="FFFFFF"/>
        </w:rPr>
        <w:t>Задаток физическим лицам, не выигравшим торги, возвращается за вычетом комиссии банка за перечисление денежных средств</w:t>
      </w:r>
    </w:p>
    <w:p w14:paraId="21A66910" w14:textId="77777777" w:rsidR="007442B7" w:rsidRPr="00C823A5" w:rsidRDefault="007442B7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</w:p>
    <w:p w14:paraId="39515D49" w14:textId="5FB0EDFA" w:rsidR="00F16746" w:rsidRPr="00C823A5" w:rsidRDefault="00F16746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  <w:r w:rsidRPr="00C823A5">
        <w:rPr>
          <w:rFonts w:asciiTheme="majorHAnsi" w:hAnsiTheme="majorHAnsi"/>
          <w:b/>
          <w:sz w:val="20"/>
          <w:szCs w:val="20"/>
        </w:rPr>
        <w:t>3. Срок действия Договора</w:t>
      </w:r>
    </w:p>
    <w:p w14:paraId="01748461" w14:textId="77777777" w:rsidR="00F16746" w:rsidRPr="00C823A5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>3.1. Настоящий договор вступает в силу со дня его подписания сторонами.</w:t>
      </w:r>
    </w:p>
    <w:p w14:paraId="6E071BF5" w14:textId="77777777" w:rsidR="00F16746" w:rsidRPr="00C823A5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1C871FB" w14:textId="77777777" w:rsidR="00F16746" w:rsidRPr="00C823A5" w:rsidRDefault="00F16746" w:rsidP="004815B2">
      <w:pPr>
        <w:rPr>
          <w:rFonts w:asciiTheme="majorHAnsi" w:hAnsiTheme="majorHAnsi"/>
          <w:sz w:val="20"/>
          <w:szCs w:val="20"/>
        </w:rPr>
      </w:pPr>
    </w:p>
    <w:p w14:paraId="21C95F76" w14:textId="77777777" w:rsidR="00F16746" w:rsidRPr="00C823A5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20"/>
          <w:szCs w:val="20"/>
        </w:rPr>
      </w:pPr>
      <w:r w:rsidRPr="00C823A5">
        <w:rPr>
          <w:rFonts w:asciiTheme="majorHAnsi" w:hAnsiTheme="majorHAnsi"/>
          <w:b/>
          <w:sz w:val="20"/>
          <w:szCs w:val="20"/>
        </w:rPr>
        <w:t>Заключительные положения</w:t>
      </w:r>
    </w:p>
    <w:p w14:paraId="455FEAF6" w14:textId="77777777" w:rsidR="00F16746" w:rsidRPr="00C823A5" w:rsidRDefault="00F16746" w:rsidP="00F16746">
      <w:pPr>
        <w:shd w:val="clear" w:color="auto" w:fill="FFFFFF"/>
        <w:tabs>
          <w:tab w:val="left" w:pos="414"/>
        </w:tabs>
        <w:ind w:firstLine="709"/>
        <w:jc w:val="both"/>
        <w:rPr>
          <w:rFonts w:asciiTheme="majorHAnsi" w:hAnsiTheme="majorHAnsi"/>
          <w:color w:val="000000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4.1. </w:t>
      </w:r>
      <w:r w:rsidR="006E3849" w:rsidRPr="00C823A5">
        <w:rPr>
          <w:rFonts w:asciiTheme="majorHAnsi" w:hAnsiTheme="majorHAnsi"/>
          <w:sz w:val="20"/>
          <w:szCs w:val="20"/>
        </w:rPr>
        <w:t>Заявитель</w:t>
      </w:r>
      <w:r w:rsidRPr="00C823A5">
        <w:rPr>
          <w:rFonts w:asciiTheme="majorHAnsi" w:hAnsiTheme="majorHAnsi"/>
          <w:color w:val="000000"/>
          <w:sz w:val="20"/>
          <w:szCs w:val="20"/>
        </w:rPr>
        <w:t xml:space="preserve"> обязан незамедлительно информировать Организатора торгов об изменении своих </w:t>
      </w:r>
      <w:r w:rsidRPr="00C823A5">
        <w:rPr>
          <w:rFonts w:asciiTheme="majorHAnsi" w:hAnsiTheme="majorHAnsi"/>
          <w:color w:val="000000"/>
          <w:spacing w:val="-1"/>
          <w:sz w:val="20"/>
          <w:szCs w:val="20"/>
        </w:rPr>
        <w:t>банковских реквизитов. Организатор торгов не отвечает за нарушение установленных настоящим д</w:t>
      </w:r>
      <w:r w:rsidRPr="00C823A5">
        <w:rPr>
          <w:rFonts w:asciiTheme="majorHAnsi" w:hAnsiTheme="majorHAnsi"/>
          <w:color w:val="000000"/>
          <w:spacing w:val="1"/>
          <w:sz w:val="20"/>
          <w:szCs w:val="20"/>
        </w:rPr>
        <w:t xml:space="preserve">оговором сроков возврата задатка в случае, если </w:t>
      </w:r>
      <w:r w:rsidR="006E3849" w:rsidRPr="00C823A5">
        <w:rPr>
          <w:rFonts w:asciiTheme="majorHAnsi" w:hAnsiTheme="majorHAnsi"/>
          <w:color w:val="000000"/>
          <w:spacing w:val="1"/>
          <w:sz w:val="20"/>
          <w:szCs w:val="20"/>
        </w:rPr>
        <w:t>Заявитель</w:t>
      </w:r>
      <w:r w:rsidRPr="00C823A5">
        <w:rPr>
          <w:rFonts w:asciiTheme="majorHAnsi" w:hAnsiTheme="majorHAnsi"/>
          <w:color w:val="000000"/>
          <w:spacing w:val="1"/>
          <w:sz w:val="20"/>
          <w:szCs w:val="20"/>
        </w:rPr>
        <w:t xml:space="preserve"> своевременно не </w:t>
      </w:r>
      <w:r w:rsidRPr="00C823A5">
        <w:rPr>
          <w:rFonts w:asciiTheme="majorHAnsi" w:hAnsiTheme="majorHAnsi"/>
          <w:color w:val="000000"/>
          <w:sz w:val="20"/>
          <w:szCs w:val="20"/>
        </w:rPr>
        <w:t>информировал Организатора торгов об изменении своих банковских реквизитов.</w:t>
      </w:r>
    </w:p>
    <w:p w14:paraId="0BC5C8F2" w14:textId="77777777" w:rsidR="00F16746" w:rsidRPr="00C823A5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DBA9CC5" w14:textId="51310B39" w:rsidR="00F16746" w:rsidRPr="00C823A5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</w:t>
      </w:r>
      <w:r w:rsidR="006D3889" w:rsidRPr="00C823A5">
        <w:rPr>
          <w:rFonts w:asciiTheme="majorHAnsi" w:hAnsiTheme="majorHAnsi"/>
          <w:sz w:val="20"/>
          <w:szCs w:val="20"/>
        </w:rPr>
        <w:t>соответствии с законодательством РФ</w:t>
      </w:r>
      <w:r w:rsidR="006A408F" w:rsidRPr="00C823A5">
        <w:rPr>
          <w:rFonts w:asciiTheme="majorHAnsi" w:hAnsiTheme="majorHAnsi"/>
          <w:sz w:val="20"/>
          <w:szCs w:val="20"/>
        </w:rPr>
        <w:t xml:space="preserve">. </w:t>
      </w:r>
    </w:p>
    <w:p w14:paraId="3B1CF587" w14:textId="77777777" w:rsidR="00F16746" w:rsidRPr="00C823A5" w:rsidRDefault="00C1360C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4.4. В случае несоблюдения </w:t>
      </w:r>
      <w:r w:rsidR="006E3849" w:rsidRPr="00C823A5">
        <w:rPr>
          <w:rFonts w:asciiTheme="majorHAnsi" w:hAnsiTheme="majorHAnsi"/>
          <w:sz w:val="20"/>
          <w:szCs w:val="20"/>
        </w:rPr>
        <w:t>Заявителем</w:t>
      </w:r>
      <w:r w:rsidR="00F16746" w:rsidRPr="00C823A5">
        <w:rPr>
          <w:rFonts w:asciiTheme="majorHAnsi" w:hAnsiTheme="majorHAnsi"/>
          <w:sz w:val="20"/>
          <w:szCs w:val="20"/>
        </w:rPr>
        <w:t xml:space="preserve">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61040C37" w14:textId="77777777" w:rsidR="00F16746" w:rsidRPr="00C823A5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4.5. Настоящий договор составлен в </w:t>
      </w:r>
      <w:r w:rsidR="00914644" w:rsidRPr="00C823A5">
        <w:rPr>
          <w:rFonts w:asciiTheme="majorHAnsi" w:hAnsiTheme="majorHAnsi"/>
          <w:sz w:val="20"/>
          <w:szCs w:val="20"/>
        </w:rPr>
        <w:t>2 (</w:t>
      </w:r>
      <w:r w:rsidRPr="00C823A5">
        <w:rPr>
          <w:rFonts w:asciiTheme="majorHAnsi" w:hAnsiTheme="majorHAnsi"/>
          <w:sz w:val="20"/>
          <w:szCs w:val="20"/>
        </w:rPr>
        <w:t>двух</w:t>
      </w:r>
      <w:r w:rsidR="00914644" w:rsidRPr="00C823A5">
        <w:rPr>
          <w:rFonts w:asciiTheme="majorHAnsi" w:hAnsiTheme="majorHAnsi"/>
          <w:sz w:val="20"/>
          <w:szCs w:val="20"/>
        </w:rPr>
        <w:t>)</w:t>
      </w:r>
      <w:r w:rsidRPr="00C823A5">
        <w:rPr>
          <w:rFonts w:asciiTheme="majorHAnsi" w:hAnsiTheme="majorHAnsi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сторон.</w:t>
      </w:r>
    </w:p>
    <w:p w14:paraId="73558174" w14:textId="77777777" w:rsidR="00F16746" w:rsidRPr="00C823A5" w:rsidRDefault="00F16746" w:rsidP="00F16746">
      <w:pPr>
        <w:ind w:left="360"/>
        <w:jc w:val="both"/>
        <w:rPr>
          <w:rFonts w:asciiTheme="majorHAnsi" w:hAnsiTheme="majorHAnsi"/>
          <w:sz w:val="20"/>
          <w:szCs w:val="20"/>
        </w:rPr>
      </w:pPr>
    </w:p>
    <w:p w14:paraId="3254396D" w14:textId="77777777" w:rsidR="005F356C" w:rsidRPr="00C823A5" w:rsidRDefault="005F356C" w:rsidP="00F16746">
      <w:pPr>
        <w:ind w:left="360"/>
        <w:jc w:val="both"/>
        <w:rPr>
          <w:rFonts w:asciiTheme="majorHAnsi" w:hAnsiTheme="majorHAnsi"/>
          <w:sz w:val="20"/>
          <w:szCs w:val="20"/>
        </w:rPr>
      </w:pPr>
    </w:p>
    <w:p w14:paraId="642BCEDB" w14:textId="77777777" w:rsidR="00F16746" w:rsidRPr="00C823A5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20"/>
          <w:szCs w:val="20"/>
        </w:rPr>
      </w:pPr>
      <w:r w:rsidRPr="00C823A5">
        <w:rPr>
          <w:rFonts w:asciiTheme="majorHAnsi" w:hAnsiTheme="majorHAnsi"/>
          <w:b/>
          <w:sz w:val="20"/>
          <w:szCs w:val="20"/>
        </w:rPr>
        <w:t>Юридические адреса и банковские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E3849" w:rsidRPr="00C823A5" w14:paraId="67F5F777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B939A" w14:textId="77777777" w:rsidR="006E3849" w:rsidRPr="00C823A5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C823A5">
              <w:rPr>
                <w:rFonts w:asciiTheme="majorHAnsi" w:hAnsiTheme="majorHAnsi"/>
                <w:b/>
                <w:bCs/>
                <w:color w:val="000000"/>
                <w:spacing w:val="-2"/>
                <w:sz w:val="20"/>
                <w:szCs w:val="20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A784C" w14:textId="77777777" w:rsidR="006E3849" w:rsidRPr="00C823A5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C823A5">
              <w:rPr>
                <w:rFonts w:asciiTheme="majorHAnsi" w:hAnsiTheme="majorHAnsi"/>
                <w:b/>
                <w:bCs/>
                <w:color w:val="000000"/>
                <w:spacing w:val="-1"/>
                <w:sz w:val="20"/>
                <w:szCs w:val="20"/>
              </w:rPr>
              <w:t>Заявитель</w:t>
            </w:r>
          </w:p>
        </w:tc>
      </w:tr>
      <w:tr w:rsidR="006E3849" w:rsidRPr="00C823A5" w14:paraId="57D8835D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9AE2CA" w14:textId="77777777" w:rsidR="00BA7AB2" w:rsidRPr="00C823A5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C823A5">
              <w:rPr>
                <w:rFonts w:asciiTheme="majorHAnsi" w:hAnsiTheme="majorHAnsi"/>
                <w:sz w:val="20"/>
                <w:szCs w:val="20"/>
              </w:rPr>
              <w:t xml:space="preserve">Финансовый управляющий </w:t>
            </w:r>
          </w:p>
          <w:p w14:paraId="4C3A8499" w14:textId="743DCBD0" w:rsidR="003F64B3" w:rsidRDefault="00833284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Андреевой Натальи Игоревны</w:t>
            </w:r>
            <w:r w:rsidR="003F64B3" w:rsidRPr="002F705A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051EB567" w14:textId="51A89A76" w:rsidR="006E3849" w:rsidRPr="00C823A5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C823A5">
              <w:rPr>
                <w:rFonts w:asciiTheme="majorHAnsi" w:hAnsiTheme="majorHAnsi"/>
                <w:sz w:val="20"/>
                <w:szCs w:val="20"/>
              </w:rPr>
              <w:t>Куликова Екатерина Анатольевна</w:t>
            </w:r>
          </w:p>
          <w:p w14:paraId="29C2E880" w14:textId="48A51B7E" w:rsidR="00D42955" w:rsidRPr="00C823A5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noProof/>
                <w:sz w:val="20"/>
                <w:szCs w:val="20"/>
              </w:rPr>
            </w:pPr>
            <w:r w:rsidRPr="00C823A5">
              <w:rPr>
                <w:rFonts w:asciiTheme="majorHAnsi" w:hAnsiTheme="majorHAnsi"/>
                <w:noProof/>
                <w:sz w:val="20"/>
                <w:szCs w:val="20"/>
              </w:rPr>
              <w:t xml:space="preserve">адрес для направления корреспонденции: </w:t>
            </w:r>
          </w:p>
          <w:p w14:paraId="0621E4CC" w14:textId="011C97A7" w:rsidR="006E3849" w:rsidRPr="00C823A5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C823A5">
              <w:rPr>
                <w:rFonts w:asciiTheme="majorHAnsi" w:hAnsiTheme="majorHAnsi"/>
                <w:noProof/>
                <w:sz w:val="20"/>
                <w:szCs w:val="20"/>
              </w:rPr>
              <w:t>19660</w:t>
            </w:r>
            <w:r w:rsidR="00AD6057" w:rsidRPr="00C823A5">
              <w:rPr>
                <w:rFonts w:asciiTheme="majorHAnsi" w:hAnsiTheme="majorHAnsi"/>
                <w:noProof/>
                <w:sz w:val="20"/>
                <w:szCs w:val="20"/>
              </w:rPr>
              <w:t>2</w:t>
            </w:r>
            <w:r w:rsidRPr="00C823A5">
              <w:rPr>
                <w:rFonts w:asciiTheme="majorHAnsi" w:hAnsiTheme="majorHAnsi"/>
                <w:noProof/>
                <w:sz w:val="20"/>
                <w:szCs w:val="20"/>
              </w:rPr>
              <w:t>, г. Пушкин, ул.</w:t>
            </w:r>
            <w:r w:rsidR="00AD6057" w:rsidRPr="00C823A5">
              <w:rPr>
                <w:rFonts w:asciiTheme="majorHAnsi" w:hAnsiTheme="majorHAnsi"/>
                <w:noProof/>
                <w:sz w:val="20"/>
                <w:szCs w:val="20"/>
              </w:rPr>
              <w:t>Малиновская</w:t>
            </w:r>
            <w:r w:rsidR="0056411B" w:rsidRPr="00C823A5">
              <w:rPr>
                <w:rFonts w:asciiTheme="majorHAnsi" w:hAnsiTheme="majorHAnsi"/>
                <w:noProof/>
                <w:sz w:val="20"/>
                <w:szCs w:val="20"/>
              </w:rPr>
              <w:t>,д.</w:t>
            </w:r>
            <w:r w:rsidR="00AD6057" w:rsidRPr="00C823A5">
              <w:rPr>
                <w:rFonts w:asciiTheme="majorHAnsi" w:hAnsiTheme="majorHAnsi"/>
                <w:noProof/>
                <w:sz w:val="20"/>
                <w:szCs w:val="20"/>
              </w:rPr>
              <w:t>10,кв.42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3184F" w14:textId="77777777" w:rsidR="00511F1E" w:rsidRPr="00C823A5" w:rsidRDefault="00511F1E" w:rsidP="005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E3849" w:rsidRPr="00C823A5" w14:paraId="4F0DB13A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45982" w14:textId="77777777" w:rsidR="006E3849" w:rsidRPr="00C823A5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7B5A9814" w14:textId="77777777" w:rsidR="00511F1E" w:rsidRPr="00C823A5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5D893EE2" w14:textId="77777777" w:rsidR="00511F1E" w:rsidRPr="00C823A5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753E5B9C" w14:textId="77777777" w:rsidR="00511F1E" w:rsidRPr="00C823A5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D6502" w14:textId="77777777" w:rsidR="006E3849" w:rsidRPr="00C823A5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  <w:p w14:paraId="5828E8F3" w14:textId="77777777" w:rsidR="006E3849" w:rsidRPr="00C823A5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  <w:p w14:paraId="347D896C" w14:textId="77777777" w:rsidR="006E3849" w:rsidRPr="00C823A5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</w:tc>
      </w:tr>
    </w:tbl>
    <w:p w14:paraId="5B54D25D" w14:textId="77777777" w:rsidR="002B3022" w:rsidRPr="00C823A5" w:rsidRDefault="002B3022" w:rsidP="002B3022">
      <w:pPr>
        <w:rPr>
          <w:rFonts w:asciiTheme="majorHAnsi" w:hAnsiTheme="majorHAnsi"/>
          <w:sz w:val="20"/>
          <w:szCs w:val="20"/>
        </w:rPr>
      </w:pPr>
    </w:p>
    <w:p w14:paraId="601720E3" w14:textId="77777777" w:rsidR="00F16746" w:rsidRPr="00C823A5" w:rsidRDefault="00F16746" w:rsidP="00F16746">
      <w:pPr>
        <w:ind w:left="360"/>
        <w:rPr>
          <w:rFonts w:asciiTheme="majorHAnsi" w:hAnsiTheme="majorHAnsi"/>
          <w:sz w:val="20"/>
          <w:szCs w:val="20"/>
        </w:rPr>
      </w:pPr>
    </w:p>
    <w:sectPr w:rsidR="00F16746" w:rsidRPr="00C823A5" w:rsidSect="003640E8">
      <w:footerReference w:type="default" r:id="rId7"/>
      <w:pgSz w:w="11906" w:h="16838"/>
      <w:pgMar w:top="567" w:right="850" w:bottom="567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71E45" w14:textId="77777777" w:rsidR="00980690" w:rsidRDefault="00980690">
      <w:r>
        <w:separator/>
      </w:r>
    </w:p>
  </w:endnote>
  <w:endnote w:type="continuationSeparator" w:id="0">
    <w:p w14:paraId="4AD86431" w14:textId="77777777" w:rsidR="00980690" w:rsidRDefault="00980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BCA42" w14:textId="77777777" w:rsidR="003640E8" w:rsidRDefault="00FE2B82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4F669F">
      <w:rPr>
        <w:noProof/>
      </w:rPr>
      <w:t>1</w:t>
    </w:r>
    <w:r>
      <w:rPr>
        <w:noProof/>
      </w:rPr>
      <w:fldChar w:fldCharType="end"/>
    </w:r>
  </w:p>
  <w:p w14:paraId="655B1B78" w14:textId="77777777" w:rsidR="003640E8" w:rsidRDefault="003640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3C432" w14:textId="77777777" w:rsidR="00980690" w:rsidRDefault="00980690">
      <w:r>
        <w:separator/>
      </w:r>
    </w:p>
  </w:footnote>
  <w:footnote w:type="continuationSeparator" w:id="0">
    <w:p w14:paraId="5FFB5E0D" w14:textId="77777777" w:rsidR="00980690" w:rsidRDefault="009806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F08C6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3DD2DC8"/>
    <w:multiLevelType w:val="multilevel"/>
    <w:tmpl w:val="17380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4EBC35C8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 w16cid:durableId="1516964003">
    <w:abstractNumId w:val="4"/>
  </w:num>
  <w:num w:numId="2" w16cid:durableId="1067342799">
    <w:abstractNumId w:val="1"/>
  </w:num>
  <w:num w:numId="3" w16cid:durableId="84765916">
    <w:abstractNumId w:val="3"/>
  </w:num>
  <w:num w:numId="4" w16cid:durableId="2124574310">
    <w:abstractNumId w:val="0"/>
  </w:num>
  <w:num w:numId="5" w16cid:durableId="556743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746"/>
    <w:rsid w:val="00004D7B"/>
    <w:rsid w:val="00011365"/>
    <w:rsid w:val="0001549A"/>
    <w:rsid w:val="000159EE"/>
    <w:rsid w:val="00020196"/>
    <w:rsid w:val="000221BE"/>
    <w:rsid w:val="0002335D"/>
    <w:rsid w:val="00025B81"/>
    <w:rsid w:val="00027B9E"/>
    <w:rsid w:val="000326C7"/>
    <w:rsid w:val="0004743B"/>
    <w:rsid w:val="00080CDE"/>
    <w:rsid w:val="000B7B20"/>
    <w:rsid w:val="000C2C3F"/>
    <w:rsid w:val="001137A3"/>
    <w:rsid w:val="001149E4"/>
    <w:rsid w:val="001162F6"/>
    <w:rsid w:val="00124EDD"/>
    <w:rsid w:val="00126AA7"/>
    <w:rsid w:val="00142B85"/>
    <w:rsid w:val="00154769"/>
    <w:rsid w:val="00155AC9"/>
    <w:rsid w:val="0015728D"/>
    <w:rsid w:val="00165238"/>
    <w:rsid w:val="001A51DC"/>
    <w:rsid w:val="001B00D8"/>
    <w:rsid w:val="001B6A7C"/>
    <w:rsid w:val="001F77BF"/>
    <w:rsid w:val="0020542F"/>
    <w:rsid w:val="00232FA4"/>
    <w:rsid w:val="00234EE2"/>
    <w:rsid w:val="00273BA4"/>
    <w:rsid w:val="00275A4E"/>
    <w:rsid w:val="002B3022"/>
    <w:rsid w:val="002B3AA5"/>
    <w:rsid w:val="002B52A0"/>
    <w:rsid w:val="002D0921"/>
    <w:rsid w:val="002F4736"/>
    <w:rsid w:val="003134D7"/>
    <w:rsid w:val="00323D01"/>
    <w:rsid w:val="00325347"/>
    <w:rsid w:val="003279FC"/>
    <w:rsid w:val="003619F5"/>
    <w:rsid w:val="003640E8"/>
    <w:rsid w:val="00375DC0"/>
    <w:rsid w:val="00384C0C"/>
    <w:rsid w:val="003A30DD"/>
    <w:rsid w:val="003A5AE4"/>
    <w:rsid w:val="003C1E1F"/>
    <w:rsid w:val="003C2116"/>
    <w:rsid w:val="003C44F2"/>
    <w:rsid w:val="003C6854"/>
    <w:rsid w:val="003D565D"/>
    <w:rsid w:val="003D6048"/>
    <w:rsid w:val="003F0F88"/>
    <w:rsid w:val="003F26C9"/>
    <w:rsid w:val="003F48D0"/>
    <w:rsid w:val="003F64B3"/>
    <w:rsid w:val="004046E7"/>
    <w:rsid w:val="00413F14"/>
    <w:rsid w:val="004238C7"/>
    <w:rsid w:val="004420A0"/>
    <w:rsid w:val="004461D1"/>
    <w:rsid w:val="0046018A"/>
    <w:rsid w:val="004815B2"/>
    <w:rsid w:val="00487554"/>
    <w:rsid w:val="00493574"/>
    <w:rsid w:val="004A6975"/>
    <w:rsid w:val="004B79ED"/>
    <w:rsid w:val="004C75BF"/>
    <w:rsid w:val="004D18D5"/>
    <w:rsid w:val="004D2EA0"/>
    <w:rsid w:val="004E342F"/>
    <w:rsid w:val="004F39D9"/>
    <w:rsid w:val="004F669F"/>
    <w:rsid w:val="005036BE"/>
    <w:rsid w:val="00511F1E"/>
    <w:rsid w:val="00523149"/>
    <w:rsid w:val="00523E4D"/>
    <w:rsid w:val="00533896"/>
    <w:rsid w:val="005378F0"/>
    <w:rsid w:val="005466FE"/>
    <w:rsid w:val="005502FC"/>
    <w:rsid w:val="00562EF7"/>
    <w:rsid w:val="0056411B"/>
    <w:rsid w:val="00565966"/>
    <w:rsid w:val="005662A6"/>
    <w:rsid w:val="0057399F"/>
    <w:rsid w:val="00587411"/>
    <w:rsid w:val="00592384"/>
    <w:rsid w:val="00593417"/>
    <w:rsid w:val="005A0A3A"/>
    <w:rsid w:val="005A5F03"/>
    <w:rsid w:val="005B7C1C"/>
    <w:rsid w:val="005C6FEF"/>
    <w:rsid w:val="005D07AD"/>
    <w:rsid w:val="005E4339"/>
    <w:rsid w:val="005F356C"/>
    <w:rsid w:val="006007BC"/>
    <w:rsid w:val="00616D55"/>
    <w:rsid w:val="0062270A"/>
    <w:rsid w:val="00661605"/>
    <w:rsid w:val="00672753"/>
    <w:rsid w:val="00695E9A"/>
    <w:rsid w:val="006A408F"/>
    <w:rsid w:val="006B05CB"/>
    <w:rsid w:val="006B1E39"/>
    <w:rsid w:val="006B6690"/>
    <w:rsid w:val="006D3889"/>
    <w:rsid w:val="006D708F"/>
    <w:rsid w:val="006E08A0"/>
    <w:rsid w:val="006E3849"/>
    <w:rsid w:val="006F000E"/>
    <w:rsid w:val="00702E61"/>
    <w:rsid w:val="00734E70"/>
    <w:rsid w:val="007442B7"/>
    <w:rsid w:val="00745405"/>
    <w:rsid w:val="00760071"/>
    <w:rsid w:val="00764E89"/>
    <w:rsid w:val="00781BB8"/>
    <w:rsid w:val="007920CC"/>
    <w:rsid w:val="0079666C"/>
    <w:rsid w:val="007A1D36"/>
    <w:rsid w:val="007A2FCE"/>
    <w:rsid w:val="007A4FDF"/>
    <w:rsid w:val="007A7881"/>
    <w:rsid w:val="007B2641"/>
    <w:rsid w:val="007B4B5E"/>
    <w:rsid w:val="007B7733"/>
    <w:rsid w:val="007C027F"/>
    <w:rsid w:val="007E1B38"/>
    <w:rsid w:val="007E53D0"/>
    <w:rsid w:val="007E7790"/>
    <w:rsid w:val="007F10FA"/>
    <w:rsid w:val="007F3469"/>
    <w:rsid w:val="00800360"/>
    <w:rsid w:val="008036A8"/>
    <w:rsid w:val="00812436"/>
    <w:rsid w:val="008172BF"/>
    <w:rsid w:val="00821EB9"/>
    <w:rsid w:val="00833284"/>
    <w:rsid w:val="0083653B"/>
    <w:rsid w:val="00846E68"/>
    <w:rsid w:val="0085299A"/>
    <w:rsid w:val="00863611"/>
    <w:rsid w:val="008641A8"/>
    <w:rsid w:val="008736D1"/>
    <w:rsid w:val="008D4A0D"/>
    <w:rsid w:val="00903431"/>
    <w:rsid w:val="00905634"/>
    <w:rsid w:val="00913912"/>
    <w:rsid w:val="00914644"/>
    <w:rsid w:val="00914CB5"/>
    <w:rsid w:val="00917808"/>
    <w:rsid w:val="00922328"/>
    <w:rsid w:val="0092437C"/>
    <w:rsid w:val="00931BA0"/>
    <w:rsid w:val="00932ECE"/>
    <w:rsid w:val="00933424"/>
    <w:rsid w:val="00974CA3"/>
    <w:rsid w:val="00980690"/>
    <w:rsid w:val="00985277"/>
    <w:rsid w:val="0098755F"/>
    <w:rsid w:val="009B393F"/>
    <w:rsid w:val="009C4C07"/>
    <w:rsid w:val="009E5C0C"/>
    <w:rsid w:val="00A10885"/>
    <w:rsid w:val="00A209A4"/>
    <w:rsid w:val="00A4382E"/>
    <w:rsid w:val="00A52C8D"/>
    <w:rsid w:val="00A8679D"/>
    <w:rsid w:val="00A914DD"/>
    <w:rsid w:val="00AB55B9"/>
    <w:rsid w:val="00AB5704"/>
    <w:rsid w:val="00AC7288"/>
    <w:rsid w:val="00AD6057"/>
    <w:rsid w:val="00AD75C5"/>
    <w:rsid w:val="00AE42D6"/>
    <w:rsid w:val="00B24539"/>
    <w:rsid w:val="00B36DF9"/>
    <w:rsid w:val="00B374EC"/>
    <w:rsid w:val="00B57D71"/>
    <w:rsid w:val="00B60E6A"/>
    <w:rsid w:val="00B75429"/>
    <w:rsid w:val="00B85BCC"/>
    <w:rsid w:val="00B92622"/>
    <w:rsid w:val="00BA441A"/>
    <w:rsid w:val="00BA5782"/>
    <w:rsid w:val="00BA7AB2"/>
    <w:rsid w:val="00BB1DFB"/>
    <w:rsid w:val="00BB2879"/>
    <w:rsid w:val="00BB5AB9"/>
    <w:rsid w:val="00BE351B"/>
    <w:rsid w:val="00BE4739"/>
    <w:rsid w:val="00BF4030"/>
    <w:rsid w:val="00C10515"/>
    <w:rsid w:val="00C1360C"/>
    <w:rsid w:val="00C34166"/>
    <w:rsid w:val="00C379FB"/>
    <w:rsid w:val="00C45B96"/>
    <w:rsid w:val="00C5295B"/>
    <w:rsid w:val="00C72832"/>
    <w:rsid w:val="00C823A5"/>
    <w:rsid w:val="00C82C1A"/>
    <w:rsid w:val="00C84E56"/>
    <w:rsid w:val="00C84F7D"/>
    <w:rsid w:val="00CA5750"/>
    <w:rsid w:val="00CA6150"/>
    <w:rsid w:val="00CB7418"/>
    <w:rsid w:val="00CC178A"/>
    <w:rsid w:val="00CD599F"/>
    <w:rsid w:val="00CD71AC"/>
    <w:rsid w:val="00D0159A"/>
    <w:rsid w:val="00D02440"/>
    <w:rsid w:val="00D30CCF"/>
    <w:rsid w:val="00D362C9"/>
    <w:rsid w:val="00D363D0"/>
    <w:rsid w:val="00D36A7B"/>
    <w:rsid w:val="00D42955"/>
    <w:rsid w:val="00D519CF"/>
    <w:rsid w:val="00D57E2B"/>
    <w:rsid w:val="00D64658"/>
    <w:rsid w:val="00D82C92"/>
    <w:rsid w:val="00D87B69"/>
    <w:rsid w:val="00D96C91"/>
    <w:rsid w:val="00DB6E37"/>
    <w:rsid w:val="00DD55A5"/>
    <w:rsid w:val="00DE2EE1"/>
    <w:rsid w:val="00DE61D3"/>
    <w:rsid w:val="00DF1ADB"/>
    <w:rsid w:val="00E15FCA"/>
    <w:rsid w:val="00E335A8"/>
    <w:rsid w:val="00E357C7"/>
    <w:rsid w:val="00E46DB6"/>
    <w:rsid w:val="00E724A0"/>
    <w:rsid w:val="00E923C6"/>
    <w:rsid w:val="00EA56C1"/>
    <w:rsid w:val="00EB39B6"/>
    <w:rsid w:val="00EB6C2F"/>
    <w:rsid w:val="00EF0163"/>
    <w:rsid w:val="00F02C48"/>
    <w:rsid w:val="00F0643B"/>
    <w:rsid w:val="00F134F0"/>
    <w:rsid w:val="00F16746"/>
    <w:rsid w:val="00F24B73"/>
    <w:rsid w:val="00F25AD7"/>
    <w:rsid w:val="00F53A9B"/>
    <w:rsid w:val="00F53FCE"/>
    <w:rsid w:val="00F54DEA"/>
    <w:rsid w:val="00F57550"/>
    <w:rsid w:val="00F57572"/>
    <w:rsid w:val="00F828C4"/>
    <w:rsid w:val="00F95C57"/>
    <w:rsid w:val="00FB176D"/>
    <w:rsid w:val="00FD6C50"/>
    <w:rsid w:val="00FE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873CD"/>
  <w15:docId w15:val="{5DE9B6DF-396F-485B-B0DC-F2F2A812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674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a4">
    <w:name w:val="Знак"/>
    <w:basedOn w:val="a"/>
    <w:rsid w:val="00A914D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3640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640E8"/>
    <w:rPr>
      <w:sz w:val="24"/>
      <w:szCs w:val="24"/>
    </w:rPr>
  </w:style>
  <w:style w:type="paragraph" w:styleId="a7">
    <w:name w:val="footer"/>
    <w:basedOn w:val="a"/>
    <w:link w:val="a8"/>
    <w:uiPriority w:val="99"/>
    <w:rsid w:val="003640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640E8"/>
    <w:rPr>
      <w:sz w:val="24"/>
      <w:szCs w:val="24"/>
    </w:rPr>
  </w:style>
  <w:style w:type="paragraph" w:styleId="a9">
    <w:name w:val="List Paragraph"/>
    <w:basedOn w:val="a"/>
    <w:uiPriority w:val="34"/>
    <w:qFormat/>
    <w:rsid w:val="00AB57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rsid w:val="00AB570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511F1E"/>
    <w:pPr>
      <w:spacing w:before="100" w:beforeAutospacing="1" w:after="100" w:afterAutospacing="1"/>
    </w:pPr>
    <w:rPr>
      <w:rFonts w:eastAsiaTheme="minorEastAsia"/>
    </w:rPr>
  </w:style>
  <w:style w:type="paragraph" w:styleId="ac">
    <w:name w:val="No Spacing"/>
    <w:link w:val="ad"/>
    <w:uiPriority w:val="1"/>
    <w:qFormat/>
    <w:rsid w:val="00511F1E"/>
    <w:rPr>
      <w:sz w:val="24"/>
      <w:szCs w:val="24"/>
    </w:rPr>
  </w:style>
  <w:style w:type="character" w:customStyle="1" w:styleId="ad">
    <w:name w:val="Без интервала Знак"/>
    <w:basedOn w:val="a0"/>
    <w:link w:val="ac"/>
    <w:uiPriority w:val="1"/>
    <w:rsid w:val="009B393F"/>
    <w:rPr>
      <w:sz w:val="24"/>
      <w:szCs w:val="24"/>
    </w:rPr>
  </w:style>
  <w:style w:type="character" w:customStyle="1" w:styleId="ae">
    <w:name w:val="Другое_"/>
    <w:basedOn w:val="a0"/>
    <w:link w:val="af"/>
    <w:rsid w:val="00C84E56"/>
    <w:rPr>
      <w:shd w:val="clear" w:color="auto" w:fill="FFFFFF"/>
    </w:rPr>
  </w:style>
  <w:style w:type="paragraph" w:customStyle="1" w:styleId="af">
    <w:name w:val="Другое"/>
    <w:basedOn w:val="a"/>
    <w:link w:val="ae"/>
    <w:rsid w:val="00C84E56"/>
    <w:pPr>
      <w:widowControl w:val="0"/>
      <w:shd w:val="clear" w:color="auto" w:fill="FFFFFF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2</Pages>
  <Words>942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dc:description/>
  <cp:lastModifiedBy>Екатерина Куликова</cp:lastModifiedBy>
  <cp:revision>41</cp:revision>
  <cp:lastPrinted>2019-01-28T12:46:00Z</cp:lastPrinted>
  <dcterms:created xsi:type="dcterms:W3CDTF">2018-10-29T20:23:00Z</dcterms:created>
  <dcterms:modified xsi:type="dcterms:W3CDTF">2026-06-15T17:38:00Z</dcterms:modified>
</cp:coreProperties>
</file>