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660" w:rsidRDefault="00D37660">
      <w:pPr>
        <w:pStyle w:val="ConsPlusNonformat"/>
        <w:widowControl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D37660" w:rsidRDefault="00D37660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О ЗАДАТКЕ № __</w:t>
      </w:r>
    </w:p>
    <w:p w:rsidR="00D37660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счет обеспечения оплаты имущества, приобретаемого на торгах, организуемых </w:t>
      </w:r>
      <w:r w:rsidR="00CC2FCA">
        <w:rPr>
          <w:rFonts w:ascii="Times New Roman" w:hAnsi="Times New Roman" w:cs="Times New Roman"/>
        </w:rPr>
        <w:t>финансовым</w:t>
      </w:r>
      <w:r>
        <w:rPr>
          <w:rFonts w:ascii="Times New Roman" w:hAnsi="Times New Roman" w:cs="Times New Roman"/>
        </w:rPr>
        <w:t xml:space="preserve"> управляющим</w:t>
      </w:r>
    </w:p>
    <w:p w:rsidR="00D37660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реализации имущества должника</w:t>
      </w:r>
    </w:p>
    <w:p w:rsidR="00D37660" w:rsidRDefault="00D37660" w:rsidP="000F628F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</w:t>
      </w:r>
      <w:r w:rsidR="000F628F" w:rsidRPr="00565072">
        <w:rPr>
          <w:rFonts w:ascii="Times New Roman" w:hAnsi="Times New Roman" w:cs="Times New Roman"/>
        </w:rPr>
        <w:t xml:space="preserve"> ___________________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                                                                  "___"  ___________ 20</w:t>
      </w:r>
      <w:r w:rsidR="00CC2FCA">
        <w:rPr>
          <w:rFonts w:ascii="Times New Roman" w:hAnsi="Times New Roman" w:cs="Times New Roman"/>
        </w:rPr>
        <w:t>2</w:t>
      </w:r>
      <w:r w:rsidR="00F16769">
        <w:rPr>
          <w:rFonts w:ascii="Times New Roman" w:hAnsi="Times New Roman" w:cs="Times New Roman"/>
        </w:rPr>
        <w:t>6г.</w:t>
      </w:r>
      <w:r>
        <w:rPr>
          <w:rFonts w:ascii="Times New Roman" w:hAnsi="Times New Roman" w:cs="Times New Roman"/>
        </w:rPr>
        <w:t xml:space="preserve"> </w:t>
      </w:r>
    </w:p>
    <w:p w:rsidR="00F16769" w:rsidRDefault="00F16769" w:rsidP="00565072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</w:p>
    <w:p w:rsidR="00D37660" w:rsidRDefault="00CC2FCA" w:rsidP="00565072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</w:t>
      </w:r>
      <w:r w:rsidR="00D37660">
        <w:rPr>
          <w:rFonts w:ascii="Times New Roman" w:hAnsi="Times New Roman" w:cs="Times New Roman"/>
        </w:rPr>
        <w:t xml:space="preserve"> управляющий </w:t>
      </w:r>
      <w:r w:rsidR="00F16769" w:rsidRPr="00F16769">
        <w:rPr>
          <w:rFonts w:ascii="Times New Roman" w:hAnsi="Times New Roman" w:cs="Times New Roman"/>
        </w:rPr>
        <w:t>Левина Владимира Сергеевича</w:t>
      </w:r>
      <w:r>
        <w:rPr>
          <w:rFonts w:ascii="Times New Roman" w:hAnsi="Times New Roman" w:cs="Times New Roman"/>
        </w:rPr>
        <w:t>,</w:t>
      </w:r>
      <w:r w:rsidR="00DE17B4">
        <w:rPr>
          <w:rFonts w:ascii="Times New Roman" w:hAnsi="Times New Roman" w:cs="Times New Roman"/>
        </w:rPr>
        <w:t xml:space="preserve"> </w:t>
      </w:r>
      <w:r w:rsidR="00CC465A">
        <w:rPr>
          <w:rFonts w:ascii="Times New Roman" w:hAnsi="Times New Roman" w:cs="Times New Roman"/>
        </w:rPr>
        <w:t>Филимонов Константин Аркадьевич,</w:t>
      </w:r>
      <w:r w:rsidR="00D37660">
        <w:rPr>
          <w:rFonts w:ascii="Times New Roman" w:hAnsi="Times New Roman" w:cs="Times New Roman"/>
        </w:rPr>
        <w:t xml:space="preserve"> действующий на основании Решения Арбитражного суда </w:t>
      </w:r>
      <w:r w:rsidR="002C1B66">
        <w:rPr>
          <w:rFonts w:ascii="Times New Roman" w:hAnsi="Times New Roman" w:cs="Times New Roman"/>
        </w:rPr>
        <w:t>Свердловской</w:t>
      </w:r>
      <w:r w:rsidR="00D37660">
        <w:rPr>
          <w:rFonts w:ascii="Times New Roman" w:hAnsi="Times New Roman" w:cs="Times New Roman"/>
        </w:rPr>
        <w:t xml:space="preserve"> области  по делу </w:t>
      </w:r>
      <w:r w:rsidRPr="00CC2FCA">
        <w:rPr>
          <w:rFonts w:ascii="Times New Roman" w:hAnsi="Times New Roman" w:cs="Times New Roman"/>
        </w:rPr>
        <w:t xml:space="preserve">№ </w:t>
      </w:r>
      <w:r w:rsidR="00F16769" w:rsidRPr="00F16769">
        <w:rPr>
          <w:rFonts w:ascii="Times New Roman" w:hAnsi="Times New Roman" w:cs="Times New Roman"/>
        </w:rPr>
        <w:t>А60-38209/2025</w:t>
      </w:r>
      <w:r w:rsidRPr="00CC2FCA">
        <w:rPr>
          <w:rFonts w:ascii="Times New Roman" w:hAnsi="Times New Roman" w:cs="Times New Roman"/>
        </w:rPr>
        <w:t xml:space="preserve"> от </w:t>
      </w:r>
      <w:r w:rsidR="00F16769">
        <w:rPr>
          <w:rFonts w:ascii="Times New Roman" w:hAnsi="Times New Roman" w:cs="Times New Roman"/>
        </w:rPr>
        <w:t>31.07</w:t>
      </w:r>
      <w:r w:rsidRPr="00CC2FCA">
        <w:rPr>
          <w:rFonts w:ascii="Times New Roman" w:hAnsi="Times New Roman" w:cs="Times New Roman"/>
        </w:rPr>
        <w:t>.202</w:t>
      </w:r>
      <w:r w:rsidR="00F16769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г.</w:t>
      </w:r>
      <w:r w:rsidR="00E03A3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D37660">
        <w:rPr>
          <w:rFonts w:ascii="Times New Roman" w:hAnsi="Times New Roman" w:cs="Times New Roman"/>
        </w:rPr>
        <w:t>именуемый в дальнейшем "Организатор торгов", с одной стороны, и _________________________________________________________________________, в лице _________________________, действующей на Основании ________________, именуемое в дальнейшем "Претендент",  с другой стороны, заключили настоящий договор о нижеследующем:</w:t>
      </w:r>
    </w:p>
    <w:p w:rsidR="00D37660" w:rsidRDefault="00D37660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ПРЕДМЕТ ДОГОВОРА</w:t>
      </w:r>
    </w:p>
    <w:p w:rsidR="00F16769" w:rsidRDefault="00D37660" w:rsidP="002865A9">
      <w:pPr>
        <w:ind w:firstLine="540"/>
        <w:jc w:val="both"/>
        <w:rPr>
          <w:sz w:val="20"/>
          <w:szCs w:val="20"/>
        </w:rPr>
      </w:pPr>
      <w:r w:rsidRPr="002865A9">
        <w:rPr>
          <w:sz w:val="20"/>
          <w:szCs w:val="20"/>
        </w:rPr>
        <w:t>1.1</w:t>
      </w:r>
      <w:r w:rsidRPr="00565072">
        <w:rPr>
          <w:sz w:val="20"/>
          <w:szCs w:val="20"/>
        </w:rPr>
        <w:t xml:space="preserve">. Претендент перечисляет на </w:t>
      </w:r>
      <w:r w:rsidR="00F16769" w:rsidRPr="00F16769">
        <w:rPr>
          <w:sz w:val="20"/>
          <w:szCs w:val="20"/>
        </w:rPr>
        <w:t xml:space="preserve"> счет организатора торгов</w:t>
      </w:r>
      <w:r w:rsidR="00F16769">
        <w:rPr>
          <w:sz w:val="20"/>
          <w:szCs w:val="20"/>
        </w:rPr>
        <w:t xml:space="preserve"> </w:t>
      </w:r>
      <w:r w:rsidRPr="00565072">
        <w:rPr>
          <w:sz w:val="20"/>
          <w:szCs w:val="20"/>
        </w:rPr>
        <w:t xml:space="preserve">– </w:t>
      </w:r>
      <w:r w:rsidR="00F16769">
        <w:rPr>
          <w:sz w:val="20"/>
          <w:szCs w:val="20"/>
        </w:rPr>
        <w:t>ф</w:t>
      </w:r>
      <w:r w:rsidR="00F16769" w:rsidRPr="00F16769">
        <w:rPr>
          <w:sz w:val="20"/>
          <w:szCs w:val="20"/>
        </w:rPr>
        <w:t>инансов</w:t>
      </w:r>
      <w:r w:rsidR="00F16769">
        <w:rPr>
          <w:sz w:val="20"/>
          <w:szCs w:val="20"/>
        </w:rPr>
        <w:t>ого управляющего</w:t>
      </w:r>
      <w:r w:rsidR="00F16769" w:rsidRPr="00F16769">
        <w:rPr>
          <w:sz w:val="20"/>
          <w:szCs w:val="20"/>
        </w:rPr>
        <w:t xml:space="preserve"> Филимонов</w:t>
      </w:r>
      <w:r w:rsidR="00F16769">
        <w:rPr>
          <w:sz w:val="20"/>
          <w:szCs w:val="20"/>
        </w:rPr>
        <w:t>а К.А.</w:t>
      </w:r>
      <w:r w:rsidR="00F16769" w:rsidRPr="00F16769">
        <w:rPr>
          <w:sz w:val="20"/>
          <w:szCs w:val="20"/>
        </w:rPr>
        <w:t xml:space="preserve"> </w:t>
      </w:r>
      <w:r w:rsidRPr="00565072">
        <w:rPr>
          <w:sz w:val="20"/>
          <w:szCs w:val="20"/>
        </w:rPr>
        <w:t xml:space="preserve">задаток в размере </w:t>
      </w:r>
      <w:r w:rsidR="00F16769">
        <w:rPr>
          <w:sz w:val="20"/>
          <w:szCs w:val="20"/>
        </w:rPr>
        <w:t>2</w:t>
      </w:r>
      <w:r w:rsidR="00E322F9" w:rsidRPr="003471D0">
        <w:rPr>
          <w:rStyle w:val="paragraph"/>
          <w:sz w:val="20"/>
          <w:szCs w:val="20"/>
        </w:rPr>
        <w:t>0% от начальной цены</w:t>
      </w:r>
      <w:r w:rsidR="00E322F9">
        <w:rPr>
          <w:sz w:val="20"/>
          <w:szCs w:val="20"/>
        </w:rPr>
        <w:t xml:space="preserve"> лота в </w:t>
      </w:r>
      <w:r w:rsidRPr="00565072">
        <w:rPr>
          <w:sz w:val="20"/>
          <w:szCs w:val="20"/>
        </w:rPr>
        <w:t>счет обеспечения оплаты следующего приобретаемого на проводимом Организатором торго</w:t>
      </w:r>
      <w:r w:rsidR="00E322F9">
        <w:rPr>
          <w:sz w:val="20"/>
          <w:szCs w:val="20"/>
        </w:rPr>
        <w:t>в аукционе по продаже имущества</w:t>
      </w:r>
      <w:r w:rsidR="00F16769">
        <w:rPr>
          <w:sz w:val="20"/>
          <w:szCs w:val="20"/>
        </w:rPr>
        <w:t xml:space="preserve"> Левина В.С. - </w:t>
      </w:r>
      <w:r w:rsidR="00F16769" w:rsidRPr="00F16769">
        <w:rPr>
          <w:sz w:val="20"/>
          <w:szCs w:val="20"/>
        </w:rPr>
        <w:t xml:space="preserve">квартира, площадь -  32,4 кв. м.,  кадастровый номер: 66:41:0106032:108, по адресу: г. Екатеринбург, ул. </w:t>
      </w:r>
      <w:proofErr w:type="spellStart"/>
      <w:r w:rsidR="00F16769" w:rsidRPr="00F16769">
        <w:rPr>
          <w:sz w:val="20"/>
          <w:szCs w:val="20"/>
        </w:rPr>
        <w:t>Черноярская</w:t>
      </w:r>
      <w:proofErr w:type="spellEnd"/>
      <w:r w:rsidR="00F16769" w:rsidRPr="00F16769">
        <w:rPr>
          <w:sz w:val="20"/>
          <w:szCs w:val="20"/>
        </w:rPr>
        <w:t>, д. 30, корп. 1, кв. 5.</w:t>
      </w:r>
    </w:p>
    <w:p w:rsidR="00E322F9" w:rsidRPr="00E322F9" w:rsidRDefault="00CC2FCA" w:rsidP="002865A9">
      <w:pPr>
        <w:ind w:firstLine="540"/>
        <w:jc w:val="both"/>
        <w:rPr>
          <w:sz w:val="20"/>
          <w:szCs w:val="20"/>
        </w:rPr>
      </w:pPr>
      <w:r w:rsidRPr="00CC2FCA">
        <w:rPr>
          <w:rStyle w:val="paragraph"/>
          <w:sz w:val="20"/>
          <w:szCs w:val="20"/>
        </w:rPr>
        <w:t xml:space="preserve">Начальная стоимость лота – </w:t>
      </w:r>
      <w:r w:rsidR="00F16769">
        <w:rPr>
          <w:rStyle w:val="paragraph"/>
          <w:sz w:val="20"/>
          <w:szCs w:val="20"/>
        </w:rPr>
        <w:t>3000000</w:t>
      </w:r>
      <w:r w:rsidRPr="00CC2FCA">
        <w:rPr>
          <w:rStyle w:val="paragraph"/>
          <w:sz w:val="20"/>
          <w:szCs w:val="20"/>
        </w:rPr>
        <w:t xml:space="preserve">  рублей (без НДС).</w:t>
      </w:r>
      <w:r>
        <w:rPr>
          <w:rStyle w:val="paragraph"/>
          <w:sz w:val="20"/>
          <w:szCs w:val="20"/>
        </w:rPr>
        <w:t xml:space="preserve"> </w:t>
      </w:r>
    </w:p>
    <w:p w:rsidR="00D37660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ОБЯЗАННОСТИ СТОРОН</w:t>
      </w:r>
    </w:p>
    <w:p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Претендент обязан:</w:t>
      </w:r>
    </w:p>
    <w:p w:rsidR="007E7ADD" w:rsidRPr="00DE17B4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7E7ADD">
        <w:rPr>
          <w:rFonts w:ascii="Times New Roman" w:hAnsi="Times New Roman" w:cs="Times New Roman"/>
        </w:rPr>
        <w:t xml:space="preserve">2.1.1. Обеспечить поступление указанных в п. 1.1 настоящего договора денежных средств на счет </w:t>
      </w:r>
      <w:r w:rsidR="00884637">
        <w:rPr>
          <w:rFonts w:ascii="Times New Roman" w:hAnsi="Times New Roman" w:cs="Times New Roman"/>
        </w:rPr>
        <w:t>организатора торгов</w:t>
      </w:r>
      <w:r w:rsidRPr="00DE17B4">
        <w:rPr>
          <w:rFonts w:ascii="Times New Roman" w:hAnsi="Times New Roman" w:cs="Times New Roman"/>
        </w:rPr>
        <w:t xml:space="preserve"> – </w:t>
      </w:r>
      <w:r w:rsidR="00884637">
        <w:rPr>
          <w:rFonts w:ascii="Times New Roman" w:hAnsi="Times New Roman" w:cs="Times New Roman"/>
        </w:rPr>
        <w:t>Филимонов Константина Аркадьевич</w:t>
      </w:r>
      <w:r w:rsidRPr="00DE17B4">
        <w:rPr>
          <w:rFonts w:ascii="Times New Roman" w:hAnsi="Times New Roman" w:cs="Times New Roman"/>
        </w:rPr>
        <w:t xml:space="preserve"> </w:t>
      </w:r>
      <w:r w:rsidR="00F16769">
        <w:rPr>
          <w:rFonts w:ascii="Times New Roman" w:hAnsi="Times New Roman" w:cs="Times New Roman"/>
        </w:rPr>
        <w:t xml:space="preserve">в </w:t>
      </w:r>
      <w:r w:rsidRPr="00DE17B4">
        <w:rPr>
          <w:rFonts w:ascii="Times New Roman" w:hAnsi="Times New Roman" w:cs="Times New Roman"/>
        </w:rPr>
        <w:t>срок</w:t>
      </w:r>
      <w:r w:rsidR="00F16769">
        <w:rPr>
          <w:rFonts w:ascii="Times New Roman" w:hAnsi="Times New Roman" w:cs="Times New Roman"/>
        </w:rPr>
        <w:t>,</w:t>
      </w:r>
      <w:r w:rsidRPr="00DE17B4">
        <w:rPr>
          <w:rFonts w:ascii="Times New Roman" w:hAnsi="Times New Roman" w:cs="Times New Roman"/>
        </w:rPr>
        <w:t xml:space="preserve"> до </w:t>
      </w:r>
      <w:r w:rsidR="00735ED4">
        <w:rPr>
          <w:rFonts w:ascii="Times New Roman" w:hAnsi="Times New Roman" w:cs="Times New Roman"/>
        </w:rPr>
        <w:t>подач</w:t>
      </w:r>
      <w:r w:rsidR="00F16769">
        <w:rPr>
          <w:rFonts w:ascii="Times New Roman" w:hAnsi="Times New Roman" w:cs="Times New Roman"/>
        </w:rPr>
        <w:t>и</w:t>
      </w:r>
      <w:r w:rsidR="00735ED4">
        <w:rPr>
          <w:rFonts w:ascii="Times New Roman" w:hAnsi="Times New Roman" w:cs="Times New Roman"/>
        </w:rPr>
        <w:t xml:space="preserve"> заявки на участие в торгах</w:t>
      </w:r>
      <w:r w:rsidR="00DE17B4" w:rsidRPr="00DE17B4">
        <w:rPr>
          <w:rFonts w:ascii="Times New Roman" w:hAnsi="Times New Roman" w:cs="Times New Roman"/>
        </w:rPr>
        <w:t>.</w:t>
      </w:r>
    </w:p>
    <w:p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В случае признания Претендента победителем аукциона в срок не позднее 5 (пяти) дней с момента даты получения соответствующего предложения конкурсного управляющего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отказе Претендента от заключения в установленный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Организатор торгов обязан:</w:t>
      </w:r>
    </w:p>
    <w:p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В случае отзыва Претендентом поданной заявки  до окончания срока приема заявок вернуть задаток в срок не позднее 10 банковских дней с момента получения уведомления об отзыве заявки на счет, указанный Претендентом.</w:t>
      </w:r>
    </w:p>
    <w:p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В случае снятия предмета торгов с аукциона, вернуть задаток в пятидневный срок со дня принятия решения об отмене аукциона.</w:t>
      </w:r>
    </w:p>
    <w:p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В случае принятия решения об отказе в допуске Претендента к участию в аукционе,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Организатора торгов.</w:t>
      </w:r>
    </w:p>
    <w:p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2.2.4. В случае непризнания Претендента победителем аукциона, вернуть задаток в пятидневный срок со дня утверждения Организатором торгов протокола об итогах аукциона.</w:t>
      </w:r>
    </w:p>
    <w:p w:rsidR="00D37660" w:rsidRDefault="00D37660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СРОК ДЕЙСТВИЯ ДОГОВОРА</w:t>
      </w:r>
    </w:p>
    <w:p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D37660" w:rsidRDefault="00D3766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D37660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ЗАКЛЮЧИТЕЛЬНЫЕ ПОЛОЖЕНИЯ</w:t>
      </w:r>
    </w:p>
    <w:p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>
        <w:rPr>
          <w:rFonts w:ascii="Times New Roman" w:hAnsi="Times New Roman" w:cs="Times New Roman"/>
        </w:rPr>
        <w:t>недостижения</w:t>
      </w:r>
      <w:proofErr w:type="spellEnd"/>
      <w:r>
        <w:rPr>
          <w:rFonts w:ascii="Times New Roman" w:hAnsi="Times New Roman" w:cs="Times New Roman"/>
        </w:rPr>
        <w:t xml:space="preserve"> согласия - рассматриваются в Арбитражном суде Свердловской области.</w:t>
      </w:r>
    </w:p>
    <w:p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D37660" w:rsidRDefault="00D37660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АДРЕСА И ПЛАТЕЖНЫЕ РЕКВИЗИТЫ СТОРОН</w:t>
      </w:r>
    </w:p>
    <w:p w:rsidR="00884637" w:rsidRPr="00884637" w:rsidRDefault="00D37660" w:rsidP="00884637">
      <w:pPr>
        <w:pStyle w:val="ConsPlusNonformat"/>
        <w:jc w:val="both"/>
        <w:rPr>
          <w:rFonts w:ascii="Times New Roman" w:hAnsi="Times New Roman" w:cs="Times New Roman"/>
        </w:rPr>
      </w:pPr>
      <w:r w:rsidRPr="00884637">
        <w:rPr>
          <w:rFonts w:ascii="Times New Roman" w:hAnsi="Times New Roman" w:cs="Times New Roman"/>
        </w:rPr>
        <w:t xml:space="preserve">Организатор торгов: </w:t>
      </w:r>
      <w:r w:rsidR="00CC2FCA">
        <w:rPr>
          <w:rFonts w:ascii="Times New Roman" w:hAnsi="Times New Roman" w:cs="Times New Roman"/>
        </w:rPr>
        <w:t xml:space="preserve"> Финансовый </w:t>
      </w:r>
      <w:r w:rsidRPr="00884637">
        <w:rPr>
          <w:rFonts w:ascii="Times New Roman" w:hAnsi="Times New Roman" w:cs="Times New Roman"/>
        </w:rPr>
        <w:t xml:space="preserve">управляющий </w:t>
      </w:r>
      <w:r w:rsidR="00CC2FCA">
        <w:rPr>
          <w:rFonts w:ascii="Times New Roman" w:hAnsi="Times New Roman" w:cs="Times New Roman"/>
        </w:rPr>
        <w:t xml:space="preserve"> </w:t>
      </w:r>
      <w:r w:rsidR="00884637" w:rsidRPr="00884637">
        <w:rPr>
          <w:rFonts w:ascii="Times New Roman" w:hAnsi="Times New Roman" w:cs="Times New Roman"/>
        </w:rPr>
        <w:t>Фи</w:t>
      </w:r>
      <w:r w:rsidR="00CC2FCA">
        <w:rPr>
          <w:rFonts w:ascii="Times New Roman" w:hAnsi="Times New Roman" w:cs="Times New Roman"/>
        </w:rPr>
        <w:t>лимонов Константин Аркадьевич</w:t>
      </w:r>
      <w:r w:rsidR="00884637" w:rsidRPr="00884637">
        <w:rPr>
          <w:rFonts w:ascii="Times New Roman" w:hAnsi="Times New Roman" w:cs="Times New Roman"/>
        </w:rPr>
        <w:t>,</w:t>
      </w:r>
      <w:r w:rsidR="00CC2FCA">
        <w:rPr>
          <w:rFonts w:ascii="Times New Roman" w:hAnsi="Times New Roman" w:cs="Times New Roman"/>
        </w:rPr>
        <w:t xml:space="preserve"> </w:t>
      </w:r>
      <w:r w:rsidR="00884637" w:rsidRPr="00884637">
        <w:rPr>
          <w:rFonts w:ascii="Times New Roman" w:hAnsi="Times New Roman" w:cs="Times New Roman"/>
        </w:rPr>
        <w:t xml:space="preserve"> </w:t>
      </w:r>
      <w:r w:rsidR="00F16769" w:rsidRPr="00F16769">
        <w:rPr>
          <w:rFonts w:ascii="Times New Roman" w:hAnsi="Times New Roman" w:cs="Times New Roman"/>
        </w:rPr>
        <w:t>счет № 40817810100230501619 в АО «Цифра Банк» ИНН 6506000327 БИК 044525900 корсчет № 30101810245250000900. Получатель: Филимонов Константин Аркадьевич.</w:t>
      </w:r>
    </w:p>
    <w:p w:rsidR="00D37660" w:rsidRDefault="00884637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89</w:t>
      </w:r>
      <w:r w:rsidR="00CC2FCA">
        <w:rPr>
          <w:rFonts w:ascii="Times New Roman" w:hAnsi="Times New Roman" w:cs="Times New Roman"/>
        </w:rPr>
        <w:t>222083278</w:t>
      </w:r>
    </w:p>
    <w:p w:rsidR="00884637" w:rsidRDefault="00884637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D37660" w:rsidRDefault="00D3766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Претендент: ___________________________________________________________________________________________ __________________________________________________________________________</w:t>
      </w:r>
      <w:r w:rsidR="009165C9">
        <w:rPr>
          <w:rFonts w:ascii="Times New Roman" w:hAnsi="Times New Roman" w:cs="Times New Roman"/>
        </w:rPr>
        <w:t>______________________</w:t>
      </w:r>
    </w:p>
    <w:p w:rsidR="00D37660" w:rsidRDefault="00D37660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ПОДПИСИ СТОРОН</w:t>
      </w:r>
    </w:p>
    <w:p w:rsidR="00D37660" w:rsidRDefault="00D37660" w:rsidP="00490381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Организатор торгов: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Претендент:</w:t>
      </w:r>
    </w:p>
    <w:p w:rsidR="00D37660" w:rsidRDefault="00D37660">
      <w:pPr>
        <w:pStyle w:val="ConsPlusNonformat"/>
        <w:widowControl/>
      </w:pPr>
      <w:r>
        <w:rPr>
          <w:rFonts w:ascii="Times New Roman" w:hAnsi="Times New Roman" w:cs="Times New Roman"/>
        </w:rPr>
        <w:t xml:space="preserve">___________________________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_________________________</w:t>
      </w:r>
      <w:r>
        <w:t xml:space="preserve">          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sectPr w:rsidR="00D37660" w:rsidSect="009165C9">
      <w:pgSz w:w="11906" w:h="16838"/>
      <w:pgMar w:top="238" w:right="567" w:bottom="24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52672"/>
    <w:multiLevelType w:val="hybridMultilevel"/>
    <w:tmpl w:val="50FAF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316C"/>
    <w:rsid w:val="0003438D"/>
    <w:rsid w:val="000F628F"/>
    <w:rsid w:val="001E7A59"/>
    <w:rsid w:val="00227251"/>
    <w:rsid w:val="002865A9"/>
    <w:rsid w:val="002922CE"/>
    <w:rsid w:val="002C1B66"/>
    <w:rsid w:val="002E3E8E"/>
    <w:rsid w:val="00375BB0"/>
    <w:rsid w:val="003B148C"/>
    <w:rsid w:val="003D40CA"/>
    <w:rsid w:val="004229FB"/>
    <w:rsid w:val="00490381"/>
    <w:rsid w:val="004F6BAD"/>
    <w:rsid w:val="00516AF0"/>
    <w:rsid w:val="00565072"/>
    <w:rsid w:val="0064767E"/>
    <w:rsid w:val="00691A01"/>
    <w:rsid w:val="006E1F0D"/>
    <w:rsid w:val="00735ED4"/>
    <w:rsid w:val="007A7F8A"/>
    <w:rsid w:val="007E7ADD"/>
    <w:rsid w:val="00884637"/>
    <w:rsid w:val="009165C9"/>
    <w:rsid w:val="0097316C"/>
    <w:rsid w:val="009D2B9E"/>
    <w:rsid w:val="00A266A4"/>
    <w:rsid w:val="00B06BB8"/>
    <w:rsid w:val="00B66851"/>
    <w:rsid w:val="00CC2FCA"/>
    <w:rsid w:val="00CC465A"/>
    <w:rsid w:val="00CF7DFC"/>
    <w:rsid w:val="00D2348A"/>
    <w:rsid w:val="00D37660"/>
    <w:rsid w:val="00DD3301"/>
    <w:rsid w:val="00DE17B4"/>
    <w:rsid w:val="00DF24A6"/>
    <w:rsid w:val="00E03A39"/>
    <w:rsid w:val="00E322F9"/>
    <w:rsid w:val="00E56F66"/>
    <w:rsid w:val="00E733F4"/>
    <w:rsid w:val="00F11E08"/>
    <w:rsid w:val="00F16769"/>
    <w:rsid w:val="00FD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4261E6-34B6-4D6C-A428-BAD14C8C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val="ru-RU" w:eastAsia="ru-RU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3746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2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Артемова</dc:creator>
  <cp:keywords/>
  <cp:lastModifiedBy>word</cp:lastModifiedBy>
  <cp:revision>2</cp:revision>
  <cp:lastPrinted>2010-11-09T14:15:00Z</cp:lastPrinted>
  <dcterms:created xsi:type="dcterms:W3CDTF">2026-06-16T07:48:00Z</dcterms:created>
  <dcterms:modified xsi:type="dcterms:W3CDTF">2026-06-16T07:48:00Z</dcterms:modified>
</cp:coreProperties>
</file>