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D6F" w:rsidRPr="004A24C3" w:rsidRDefault="00641D6F" w:rsidP="00641D6F">
      <w:pPr>
        <w:spacing w:after="0" w:line="240" w:lineRule="auto"/>
        <w:jc w:val="center"/>
        <w:rPr>
          <w:rFonts w:eastAsia="Times New Roman" w:cs="Times New Roman"/>
          <w:b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 xml:space="preserve">Договор о внесении задатка </w:t>
      </w:r>
    </w:p>
    <w:p w:rsidR="00641D6F" w:rsidRPr="004A24C3" w:rsidRDefault="00641D6F" w:rsidP="00641D6F">
      <w:pPr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</w:p>
    <w:p w:rsidR="00641D6F" w:rsidRPr="004A24C3" w:rsidRDefault="00641D6F" w:rsidP="00641D6F">
      <w:pPr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г. Дю</w:t>
      </w:r>
      <w:r>
        <w:rPr>
          <w:rFonts w:eastAsia="Times New Roman" w:cs="Times New Roman"/>
          <w:b/>
          <w:sz w:val="20"/>
          <w:szCs w:val="20"/>
          <w:lang w:eastAsia="ru-RU"/>
        </w:rPr>
        <w:t xml:space="preserve">ртюли </w:t>
      </w:r>
      <w:r>
        <w:rPr>
          <w:rFonts w:eastAsia="Times New Roman" w:cs="Times New Roman"/>
          <w:b/>
          <w:sz w:val="20"/>
          <w:szCs w:val="20"/>
          <w:lang w:eastAsia="ru-RU"/>
        </w:rPr>
        <w:tab/>
      </w:r>
      <w:r>
        <w:rPr>
          <w:rFonts w:eastAsia="Times New Roman" w:cs="Times New Roman"/>
          <w:b/>
          <w:sz w:val="20"/>
          <w:szCs w:val="20"/>
          <w:lang w:eastAsia="ru-RU"/>
        </w:rPr>
        <w:tab/>
      </w:r>
      <w:r>
        <w:rPr>
          <w:rFonts w:eastAsia="Times New Roman" w:cs="Times New Roman"/>
          <w:b/>
          <w:sz w:val="20"/>
          <w:szCs w:val="20"/>
          <w:lang w:eastAsia="ru-RU"/>
        </w:rPr>
        <w:tab/>
      </w:r>
      <w:r>
        <w:rPr>
          <w:rFonts w:eastAsia="Times New Roman" w:cs="Times New Roman"/>
          <w:b/>
          <w:sz w:val="20"/>
          <w:szCs w:val="20"/>
          <w:lang w:eastAsia="ru-RU"/>
        </w:rPr>
        <w:tab/>
      </w:r>
      <w:r>
        <w:rPr>
          <w:rFonts w:eastAsia="Times New Roman" w:cs="Times New Roman"/>
          <w:b/>
          <w:sz w:val="20"/>
          <w:szCs w:val="20"/>
          <w:lang w:eastAsia="ru-RU"/>
        </w:rPr>
        <w:tab/>
      </w:r>
      <w:r>
        <w:rPr>
          <w:rFonts w:eastAsia="Times New Roman" w:cs="Times New Roman"/>
          <w:b/>
          <w:sz w:val="20"/>
          <w:szCs w:val="20"/>
          <w:lang w:eastAsia="ru-RU"/>
        </w:rPr>
        <w:tab/>
        <w:t>«____» ________ 2026</w:t>
      </w:r>
      <w:r w:rsidRPr="004A24C3">
        <w:rPr>
          <w:rFonts w:eastAsia="Times New Roman" w:cs="Times New Roman"/>
          <w:b/>
          <w:sz w:val="20"/>
          <w:szCs w:val="20"/>
          <w:lang w:eastAsia="ru-RU"/>
        </w:rPr>
        <w:t xml:space="preserve"> г.  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641D6F" w:rsidRPr="004A24C3" w:rsidRDefault="00641D6F" w:rsidP="00641D6F">
      <w:pPr>
        <w:spacing w:after="0" w:line="240" w:lineRule="auto"/>
        <w:ind w:firstLine="720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>_____________________________________________________________________</w:t>
      </w:r>
    </w:p>
    <w:p w:rsidR="00641D6F" w:rsidRPr="004A24C3" w:rsidRDefault="00641D6F" w:rsidP="00641D6F">
      <w:pPr>
        <w:spacing w:after="0" w:line="240" w:lineRule="auto"/>
        <w:ind w:firstLine="720"/>
        <w:rPr>
          <w:rFonts w:eastAsia="Times New Roman" w:cs="Times New Roman"/>
          <w:sz w:val="20"/>
          <w:szCs w:val="20"/>
          <w:vertAlign w:val="superscript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 xml:space="preserve">                         </w:t>
      </w:r>
      <w:r w:rsidRPr="004A24C3">
        <w:rPr>
          <w:rFonts w:eastAsia="Times New Roman" w:cs="Times New Roman"/>
          <w:sz w:val="20"/>
          <w:szCs w:val="20"/>
          <w:vertAlign w:val="superscript"/>
          <w:lang w:eastAsia="ru-RU"/>
        </w:rPr>
        <w:t xml:space="preserve">(ФИО гражданина, наименование юридического </w:t>
      </w:r>
      <w:proofErr w:type="gramStart"/>
      <w:r w:rsidRPr="004A24C3">
        <w:rPr>
          <w:rFonts w:eastAsia="Times New Roman" w:cs="Times New Roman"/>
          <w:sz w:val="20"/>
          <w:szCs w:val="20"/>
          <w:vertAlign w:val="superscript"/>
          <w:lang w:eastAsia="ru-RU"/>
        </w:rPr>
        <w:t>лица)_</w:t>
      </w:r>
      <w:proofErr w:type="gramEnd"/>
      <w:r w:rsidRPr="004A24C3">
        <w:rPr>
          <w:rFonts w:eastAsia="Times New Roman" w:cs="Times New Roman"/>
          <w:sz w:val="20"/>
          <w:szCs w:val="20"/>
          <w:vertAlign w:val="superscript"/>
          <w:lang w:eastAsia="ru-RU"/>
        </w:rPr>
        <w:t>_________________________________________________________________________________________________________________</w:t>
      </w:r>
    </w:p>
    <w:p w:rsidR="00641D6F" w:rsidRPr="004A24C3" w:rsidRDefault="00641D6F" w:rsidP="00641D6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>(далее по тексту – Претендент), в лице ___________________________________, действующего на основании Устава, заключили настоящий договор о нижеследующем:</w:t>
      </w:r>
    </w:p>
    <w:p w:rsidR="00396131" w:rsidRPr="00396131" w:rsidRDefault="00641D6F" w:rsidP="00396131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 xml:space="preserve">В соответствии с настоящим договором Претендент вносит </w:t>
      </w:r>
      <w:proofErr w:type="gramStart"/>
      <w:r w:rsidRPr="004A24C3">
        <w:rPr>
          <w:rFonts w:eastAsia="Times New Roman" w:cs="Times New Roman"/>
          <w:sz w:val="20"/>
          <w:szCs w:val="20"/>
          <w:lang w:eastAsia="ru-RU"/>
        </w:rPr>
        <w:t>на</w:t>
      </w:r>
      <w:r w:rsidRPr="004A24C3">
        <w:rPr>
          <w:rFonts w:eastAsia="Times New Roman" w:cs="Times New Roman"/>
          <w:i/>
          <w:sz w:val="20"/>
          <w:szCs w:val="20"/>
          <w:lang w:eastAsia="ru-RU"/>
        </w:rPr>
        <w:t xml:space="preserve"> </w:t>
      </w:r>
      <w:r w:rsidRPr="004A24C3">
        <w:rPr>
          <w:rFonts w:eastAsia="Times New Roman" w:cs="Times New Roman"/>
          <w:b/>
          <w:i/>
          <w:sz w:val="20"/>
          <w:szCs w:val="20"/>
          <w:lang w:eastAsia="ru-RU"/>
        </w:rPr>
        <w:t xml:space="preserve"> счёт</w:t>
      </w:r>
      <w:proofErr w:type="gramEnd"/>
      <w:r w:rsidRPr="004A24C3">
        <w:rPr>
          <w:rFonts w:eastAsia="Times New Roman" w:cs="Times New Roman"/>
          <w:b/>
          <w:i/>
          <w:sz w:val="20"/>
          <w:szCs w:val="20"/>
          <w:lang w:eastAsia="ru-RU"/>
        </w:rPr>
        <w:t xml:space="preserve"> должника</w:t>
      </w:r>
      <w:r w:rsidRPr="004A24C3">
        <w:rPr>
          <w:rFonts w:eastAsia="Times New Roman" w:cs="Times New Roman"/>
          <w:b/>
          <w:sz w:val="20"/>
          <w:szCs w:val="20"/>
          <w:lang w:eastAsia="ru-RU"/>
        </w:rPr>
        <w:t xml:space="preserve"> по следующим </w:t>
      </w:r>
      <w:r w:rsidRPr="00396131">
        <w:rPr>
          <w:rFonts w:eastAsia="Times New Roman" w:cs="Times New Roman"/>
          <w:b/>
          <w:sz w:val="20"/>
          <w:szCs w:val="20"/>
          <w:lang w:eastAsia="ru-RU"/>
        </w:rPr>
        <w:t>реквизитам:</w:t>
      </w:r>
      <w:r w:rsidR="00396131" w:rsidRPr="00396131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</w:t>
      </w:r>
      <w:r w:rsidR="00396131" w:rsidRPr="00396131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Получатель </w:t>
      </w:r>
      <w:proofErr w:type="spellStart"/>
      <w:r w:rsidR="00396131" w:rsidRPr="00396131">
        <w:rPr>
          <w:rFonts w:eastAsia="Times New Roman" w:cs="Times New Roman"/>
          <w:b/>
          <w:bCs/>
          <w:sz w:val="20"/>
          <w:szCs w:val="20"/>
          <w:lang w:eastAsia="ru-RU"/>
        </w:rPr>
        <w:t>Исанчурина</w:t>
      </w:r>
      <w:proofErr w:type="spellEnd"/>
      <w:r w:rsidR="00396131" w:rsidRPr="00396131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Светлана  </w:t>
      </w:r>
      <w:proofErr w:type="spellStart"/>
      <w:r w:rsidR="00396131" w:rsidRPr="00396131">
        <w:rPr>
          <w:rFonts w:eastAsia="Times New Roman" w:cs="Times New Roman"/>
          <w:b/>
          <w:bCs/>
          <w:sz w:val="20"/>
          <w:szCs w:val="20"/>
          <w:lang w:eastAsia="ru-RU"/>
        </w:rPr>
        <w:t>Анасовна</w:t>
      </w:r>
      <w:proofErr w:type="spellEnd"/>
      <w:r w:rsidR="00396131" w:rsidRPr="00396131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     </w:t>
      </w:r>
    </w:p>
    <w:p w:rsidR="00396131" w:rsidRPr="00396131" w:rsidRDefault="00396131" w:rsidP="00396131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396131">
        <w:rPr>
          <w:rFonts w:eastAsia="Times New Roman" w:cs="Times New Roman"/>
          <w:b/>
          <w:bCs/>
          <w:sz w:val="20"/>
          <w:szCs w:val="20"/>
          <w:lang w:eastAsia="ru-RU"/>
        </w:rPr>
        <w:t>ПАО «Сбербанк России»</w:t>
      </w:r>
    </w:p>
    <w:p w:rsidR="00396131" w:rsidRPr="00396131" w:rsidRDefault="00396131" w:rsidP="00396131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396131">
        <w:rPr>
          <w:rFonts w:eastAsia="Times New Roman" w:cs="Times New Roman"/>
          <w:b/>
          <w:bCs/>
          <w:sz w:val="20"/>
          <w:szCs w:val="20"/>
          <w:lang w:eastAsia="ru-RU"/>
        </w:rPr>
        <w:t>л.с.40817810006463704783</w:t>
      </w:r>
    </w:p>
    <w:p w:rsidR="00396131" w:rsidRPr="00396131" w:rsidRDefault="00396131" w:rsidP="00396131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396131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БИК 048073601, КПП 027802001, </w:t>
      </w:r>
    </w:p>
    <w:p w:rsidR="00396131" w:rsidRPr="00396131" w:rsidRDefault="00396131" w:rsidP="00396131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20"/>
          <w:szCs w:val="20"/>
          <w:lang w:eastAsia="ru-RU"/>
        </w:rPr>
      </w:pPr>
      <w:proofErr w:type="spellStart"/>
      <w:r w:rsidRPr="00396131">
        <w:rPr>
          <w:rFonts w:eastAsia="Times New Roman" w:cs="Times New Roman"/>
          <w:b/>
          <w:bCs/>
          <w:sz w:val="20"/>
          <w:szCs w:val="20"/>
          <w:lang w:eastAsia="ru-RU"/>
        </w:rPr>
        <w:t>кор</w:t>
      </w:r>
      <w:proofErr w:type="spellEnd"/>
      <w:r w:rsidRPr="00396131">
        <w:rPr>
          <w:rFonts w:eastAsia="Times New Roman" w:cs="Times New Roman"/>
          <w:b/>
          <w:bCs/>
          <w:sz w:val="20"/>
          <w:szCs w:val="20"/>
          <w:lang w:eastAsia="ru-RU"/>
        </w:rPr>
        <w:t>. счет 30101810300000000601, ИНН7707083893</w:t>
      </w:r>
    </w:p>
    <w:p w:rsidR="00641D6F" w:rsidRPr="004A24C3" w:rsidRDefault="00641D6F" w:rsidP="00641D6F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 xml:space="preserve"> (________________________________________) рублей, НДС не облагается, в счет участия в электронных торгах, по продаже имущества _________________________</w:t>
      </w:r>
      <w:proofErr w:type="gramStart"/>
      <w:r w:rsidRPr="004A24C3">
        <w:rPr>
          <w:rFonts w:eastAsia="Times New Roman" w:cs="Times New Roman"/>
          <w:sz w:val="20"/>
          <w:szCs w:val="20"/>
          <w:lang w:eastAsia="ru-RU"/>
        </w:rPr>
        <w:t xml:space="preserve">_ </w:t>
      </w:r>
      <w:r w:rsidRPr="004A24C3">
        <w:rPr>
          <w:rFonts w:eastAsia="Times New Roman" w:cs="Times New Roman"/>
          <w:b/>
          <w:sz w:val="20"/>
          <w:szCs w:val="20"/>
          <w:lang w:eastAsia="ru-RU"/>
        </w:rPr>
        <w:t xml:space="preserve"> </w:t>
      </w:r>
      <w:r w:rsidRPr="004A24C3">
        <w:rPr>
          <w:rFonts w:eastAsia="Times New Roman" w:cs="Times New Roman"/>
          <w:sz w:val="20"/>
          <w:szCs w:val="20"/>
          <w:lang w:eastAsia="ru-RU"/>
        </w:rPr>
        <w:t>по</w:t>
      </w:r>
      <w:proofErr w:type="gramEnd"/>
      <w:r w:rsidRPr="004A24C3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4A24C3">
        <w:rPr>
          <w:rFonts w:eastAsia="Times New Roman" w:cs="Times New Roman"/>
          <w:b/>
          <w:sz w:val="20"/>
          <w:szCs w:val="20"/>
          <w:lang w:eastAsia="ru-RU"/>
        </w:rPr>
        <w:t>Лоту № 1</w:t>
      </w:r>
    </w:p>
    <w:p w:rsidR="00641D6F" w:rsidRPr="004A24C3" w:rsidRDefault="00641D6F" w:rsidP="00641D6F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 xml:space="preserve">Организатор торгов гарантирует, в случае проигрыша Претендента в торгах или срыва торгов, в пятидневный срок со дня </w:t>
      </w:r>
      <w:proofErr w:type="gramStart"/>
      <w:r w:rsidRPr="004A24C3">
        <w:rPr>
          <w:rFonts w:eastAsia="Times New Roman" w:cs="Times New Roman"/>
          <w:sz w:val="20"/>
          <w:szCs w:val="20"/>
          <w:lang w:eastAsia="ru-RU"/>
        </w:rPr>
        <w:t>проведения  торгов</w:t>
      </w:r>
      <w:proofErr w:type="gramEnd"/>
      <w:r w:rsidRPr="004A24C3">
        <w:rPr>
          <w:rFonts w:eastAsia="Times New Roman" w:cs="Times New Roman"/>
          <w:sz w:val="20"/>
          <w:szCs w:val="20"/>
          <w:lang w:eastAsia="ru-RU"/>
        </w:rPr>
        <w:t>, возврат Претенденту уплаченного задатка согласно поступлению Организатору торгов от Претендента письма с реквизитами.</w:t>
      </w:r>
    </w:p>
    <w:p w:rsidR="00641D6F" w:rsidRPr="004A24C3" w:rsidRDefault="00641D6F" w:rsidP="00641D6F">
      <w:pPr>
        <w:spacing w:after="0" w:line="240" w:lineRule="auto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3.</w:t>
      </w:r>
      <w:r w:rsidRPr="004A24C3">
        <w:rPr>
          <w:rFonts w:eastAsia="Times New Roman" w:cs="Times New Roman"/>
          <w:sz w:val="20"/>
          <w:szCs w:val="20"/>
          <w:lang w:eastAsia="ru-RU"/>
        </w:rPr>
        <w:t xml:space="preserve"> В случае если Претендент не будет допущен к участию в торгах, Организатор торгов обязуется возвратить сумму внесенного Заявителем задатка в течение 5 (пяти) банковских дней с даты оформления Протокола окончания приема и регистрации заявок на участие в торгах. </w:t>
      </w:r>
    </w:p>
    <w:p w:rsidR="00641D6F" w:rsidRPr="004A24C3" w:rsidRDefault="00641D6F" w:rsidP="00641D6F">
      <w:pPr>
        <w:spacing w:after="0" w:line="240" w:lineRule="auto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 xml:space="preserve">4. </w:t>
      </w:r>
      <w:r w:rsidRPr="004A24C3">
        <w:rPr>
          <w:rFonts w:eastAsia="Times New Roman" w:cs="Times New Roman"/>
          <w:sz w:val="20"/>
          <w:szCs w:val="20"/>
          <w:lang w:eastAsia="ru-RU"/>
        </w:rPr>
        <w:t>В случае если Претендент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течении 5 (пяти) банковских дней со дня истечения срока, установленного для подписания Протокола о результатах торгов, имеющего силу договора/заключения Договора купли-продажи имущества.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5</w:t>
      </w:r>
      <w:r w:rsidRPr="004A24C3">
        <w:rPr>
          <w:rFonts w:eastAsia="Times New Roman" w:cs="Times New Roman"/>
          <w:sz w:val="20"/>
          <w:szCs w:val="20"/>
          <w:lang w:eastAsia="ru-RU"/>
        </w:rPr>
        <w:t>. В случае отзыва Претендентом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банковских дней со дня поступления Организатору торгов от Претендента письменного уведомления об отзыве заявки.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6.</w:t>
      </w:r>
      <w:r w:rsidRPr="004A24C3">
        <w:rPr>
          <w:rFonts w:eastAsia="Times New Roman" w:cs="Times New Roman"/>
          <w:sz w:val="20"/>
          <w:szCs w:val="20"/>
          <w:lang w:eastAsia="ru-RU"/>
        </w:rPr>
        <w:t xml:space="preserve"> В случае признания торгов несостоявшимися, Организатор торгов обязуется возвратить сумму внесенного </w:t>
      </w:r>
      <w:proofErr w:type="gramStart"/>
      <w:r w:rsidRPr="004A24C3">
        <w:rPr>
          <w:rFonts w:eastAsia="Times New Roman" w:cs="Times New Roman"/>
          <w:sz w:val="20"/>
          <w:szCs w:val="20"/>
          <w:lang w:eastAsia="ru-RU"/>
        </w:rPr>
        <w:t>Претендентом  задатка</w:t>
      </w:r>
      <w:proofErr w:type="gramEnd"/>
      <w:r w:rsidRPr="004A24C3">
        <w:rPr>
          <w:rFonts w:eastAsia="Times New Roman" w:cs="Times New Roman"/>
          <w:sz w:val="20"/>
          <w:szCs w:val="20"/>
          <w:lang w:eastAsia="ru-RU"/>
        </w:rPr>
        <w:t xml:space="preserve"> в течении  5 (пяти) банковских дней со дня принятия  решения об объявлении торгов несостоявшимися и согласно поступления Организатору торгов от Претендента письма с реквизитами.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7.</w:t>
      </w:r>
      <w:r w:rsidRPr="004A24C3">
        <w:rPr>
          <w:rFonts w:eastAsia="Times New Roman" w:cs="Times New Roman"/>
          <w:sz w:val="20"/>
          <w:szCs w:val="20"/>
          <w:lang w:eastAsia="ru-RU"/>
        </w:rPr>
        <w:t xml:space="preserve"> В случае отмены торгов по продаже имущества Организатор торгов возвращает сумму внесенного Претендентом задатка в течение 5 (пяти) банковских дней со дня принятия решения об отмене торгов согласно поступления Организатору торгов от Претендента письма с реквизитами</w:t>
      </w:r>
      <w:proofErr w:type="gramStart"/>
      <w:r w:rsidRPr="004A24C3">
        <w:rPr>
          <w:rFonts w:eastAsia="Times New Roman" w:cs="Times New Roman"/>
          <w:sz w:val="20"/>
          <w:szCs w:val="20"/>
          <w:lang w:eastAsia="ru-RU"/>
        </w:rPr>
        <w:t>. .</w:t>
      </w:r>
      <w:proofErr w:type="gramEnd"/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8.</w:t>
      </w:r>
      <w:r w:rsidRPr="004A24C3">
        <w:rPr>
          <w:rFonts w:eastAsia="Times New Roman" w:cs="Times New Roman"/>
          <w:sz w:val="20"/>
          <w:szCs w:val="20"/>
          <w:lang w:eastAsia="ru-RU"/>
        </w:rPr>
        <w:t xml:space="preserve"> Внесенный задаток не возвращается в случае, если Претендент, признанный победителем торгов: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>- уклонился от подписания в установленный срок от заключения Договора купли-продажи имущества;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t>-уклонился от оплаты продаваемого на торгах имущества в срок, установленный подписанным Протоколом о результатах торгов (уклонится от оплаты продаваемого имущества в срок, установленный заключенным Договором купли-продажи имущества).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9.</w:t>
      </w:r>
      <w:r w:rsidRPr="004A24C3">
        <w:rPr>
          <w:rFonts w:eastAsia="Times New Roman" w:cs="Times New Roman"/>
          <w:sz w:val="20"/>
          <w:szCs w:val="20"/>
          <w:lang w:eastAsia="ru-RU"/>
        </w:rPr>
        <w:t xml:space="preserve"> Организатор торгов не вправе распоряжаться денежными средствами, поступившими на его счет в качестве задатка.  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10</w:t>
      </w:r>
      <w:r w:rsidRPr="004A24C3">
        <w:rPr>
          <w:rFonts w:eastAsia="Times New Roman" w:cs="Times New Roman"/>
          <w:sz w:val="20"/>
          <w:szCs w:val="20"/>
          <w:lang w:eastAsia="ru-RU"/>
        </w:rPr>
        <w:t>. В случае выигрыша торгов Претендентом, сумма задатка засчитывается в счет частичной оплаты по договору купли-продажи.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11</w:t>
      </w:r>
      <w:r w:rsidRPr="004A24C3">
        <w:rPr>
          <w:rFonts w:eastAsia="Times New Roman" w:cs="Times New Roman"/>
          <w:sz w:val="20"/>
          <w:szCs w:val="20"/>
          <w:lang w:eastAsia="ru-RU"/>
        </w:rPr>
        <w:t>. В случае уклонения Победителя торгов от подписания протокола либо договора купли-продажи, внесенная им сумма задатка утрачивается.</w:t>
      </w:r>
    </w:p>
    <w:p w:rsidR="00641D6F" w:rsidRPr="004A24C3" w:rsidRDefault="00641D6F" w:rsidP="00641D6F">
      <w:pPr>
        <w:spacing w:after="0" w:line="240" w:lineRule="auto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b/>
          <w:sz w:val="20"/>
          <w:szCs w:val="20"/>
          <w:lang w:eastAsia="ru-RU"/>
        </w:rPr>
        <w:t>12</w:t>
      </w:r>
      <w:r w:rsidRPr="004A24C3">
        <w:rPr>
          <w:rFonts w:eastAsia="Times New Roman" w:cs="Times New Roman"/>
          <w:sz w:val="20"/>
          <w:szCs w:val="20"/>
          <w:lang w:eastAsia="ru-RU"/>
        </w:rPr>
        <w:t>. Реквизиты сторон.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56"/>
        <w:gridCol w:w="4689"/>
      </w:tblGrid>
      <w:tr w:rsidR="00641D6F" w:rsidRPr="004A24C3" w:rsidTr="00641D6F">
        <w:tc>
          <w:tcPr>
            <w:tcW w:w="4656" w:type="dxa"/>
          </w:tcPr>
          <w:p w:rsidR="00641D6F" w:rsidRPr="00641D6F" w:rsidRDefault="00641D6F" w:rsidP="00D035DC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ar-SA"/>
              </w:rPr>
            </w:pPr>
            <w:r w:rsidRPr="00641D6F">
              <w:rPr>
                <w:rFonts w:eastAsia="Times New Roman" w:cs="Times New Roman"/>
                <w:b/>
                <w:sz w:val="18"/>
                <w:szCs w:val="18"/>
                <w:lang w:eastAsia="ar-SA"/>
              </w:rPr>
              <w:t>Организатор торгов:</w:t>
            </w:r>
          </w:p>
          <w:p w:rsidR="00641D6F" w:rsidRPr="00641D6F" w:rsidRDefault="00641D6F" w:rsidP="00D035DC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ar-SA"/>
              </w:rPr>
            </w:pPr>
            <w:r w:rsidRPr="00641D6F">
              <w:rPr>
                <w:rFonts w:eastAsia="Times New Roman" w:cs="Times New Roman"/>
                <w:b/>
                <w:sz w:val="18"/>
                <w:szCs w:val="18"/>
                <w:lang w:eastAsia="ar-SA"/>
              </w:rPr>
              <w:t>Финансовый управляющий</w:t>
            </w:r>
          </w:p>
          <w:p w:rsidR="00641D6F" w:rsidRPr="00641D6F" w:rsidRDefault="00641D6F" w:rsidP="00D035D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Валиев </w:t>
            </w:r>
            <w:proofErr w:type="spellStart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Ильдус</w:t>
            </w:r>
            <w:proofErr w:type="spellEnd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Яруллович</w:t>
            </w:r>
            <w:proofErr w:type="spellEnd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ИНН </w:t>
            </w:r>
            <w:proofErr w:type="gramStart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026004269581 ,</w:t>
            </w:r>
            <w:proofErr w:type="gramEnd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СНИЛС 010-814-091-96 ), член СРО ААУ «</w:t>
            </w:r>
            <w:proofErr w:type="spellStart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Евросиб</w:t>
            </w:r>
            <w:proofErr w:type="spellEnd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» (115114, </w:t>
            </w:r>
            <w:proofErr w:type="spellStart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г.Москва</w:t>
            </w:r>
            <w:proofErr w:type="spellEnd"/>
            <w:r w:rsidRPr="00641D6F">
              <w:rPr>
                <w:rFonts w:eastAsia="Times New Roman" w:cs="Times New Roman"/>
                <w:sz w:val="18"/>
                <w:szCs w:val="18"/>
                <w:lang w:eastAsia="ru-RU"/>
              </w:rPr>
              <w:t>, Шлюзовая набережная, д.8, стр.1, офис 301,( ОГРН 1050204056319, ИНН 0274107073</w:t>
            </w: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b/>
                <w:sz w:val="18"/>
                <w:szCs w:val="18"/>
                <w:lang w:eastAsia="ar-SA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  <w:r w:rsidRPr="00641D6F">
              <w:rPr>
                <w:rFonts w:eastAsia="Times New Roman" w:cs="Times New Roman"/>
                <w:sz w:val="18"/>
                <w:szCs w:val="18"/>
                <w:lang w:eastAsia="ar-SA"/>
              </w:rPr>
              <w:t>____________________</w:t>
            </w:r>
            <w:r>
              <w:rPr>
                <w:rFonts w:eastAsia="Times New Roman" w:cs="Times New Roman"/>
                <w:sz w:val="18"/>
                <w:szCs w:val="18"/>
                <w:lang w:eastAsia="ar-SA"/>
              </w:rPr>
              <w:t>__                             _</w:t>
            </w:r>
            <w:r w:rsidRPr="00641D6F">
              <w:rPr>
                <w:rFonts w:eastAsia="Times New Roman" w:cs="Times New Roman"/>
                <w:sz w:val="18"/>
                <w:szCs w:val="18"/>
                <w:lang w:eastAsia="ar-SA"/>
              </w:rPr>
              <w:t>/Валиев И.Я</w:t>
            </w:r>
            <w:r w:rsidRPr="00641D6F">
              <w:rPr>
                <w:rFonts w:eastAsia="Times New Roman" w:cs="Times New Roman"/>
                <w:b/>
                <w:sz w:val="18"/>
                <w:szCs w:val="18"/>
                <w:lang w:eastAsia="ar-SA"/>
              </w:rPr>
              <w:t>.</w:t>
            </w:r>
            <w:r w:rsidRPr="00641D6F">
              <w:rPr>
                <w:rFonts w:eastAsia="Times New Roman" w:cs="Times New Roman"/>
                <w:sz w:val="18"/>
                <w:szCs w:val="18"/>
                <w:lang w:eastAsia="ar-SA"/>
              </w:rPr>
              <w:t>/</w:t>
            </w:r>
          </w:p>
          <w:p w:rsidR="00641D6F" w:rsidRPr="00641D6F" w:rsidRDefault="00641D6F" w:rsidP="00D035DC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89" w:type="dxa"/>
          </w:tcPr>
          <w:p w:rsidR="00641D6F" w:rsidRPr="00641D6F" w:rsidRDefault="00641D6F" w:rsidP="00D035DC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641D6F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Заявитель:</w:t>
            </w:r>
          </w:p>
          <w:p w:rsidR="00641D6F" w:rsidRPr="00641D6F" w:rsidRDefault="00641D6F" w:rsidP="00D035DC">
            <w:pPr>
              <w:suppressAutoHyphens/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____________________</w:t>
            </w: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ar-SA"/>
              </w:rPr>
            </w:pPr>
            <w:r w:rsidRPr="00641D6F">
              <w:rPr>
                <w:rFonts w:eastAsia="Times New Roman" w:cs="Times New Roman"/>
                <w:sz w:val="18"/>
                <w:szCs w:val="18"/>
                <w:lang w:eastAsia="ar-SA"/>
              </w:rPr>
              <w:t xml:space="preserve"> ________________________</w:t>
            </w:r>
          </w:p>
          <w:p w:rsidR="00641D6F" w:rsidRPr="00641D6F" w:rsidRDefault="00641D6F" w:rsidP="00D035DC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 xml:space="preserve">  </w:t>
            </w:r>
            <w:bookmarkStart w:id="0" w:name="_GoBack"/>
            <w:bookmarkEnd w:id="0"/>
            <w:r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 xml:space="preserve">          </w:t>
            </w:r>
          </w:p>
        </w:tc>
      </w:tr>
    </w:tbl>
    <w:p w:rsidR="00641D6F" w:rsidRPr="004A24C3" w:rsidRDefault="00641D6F" w:rsidP="00641D6F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  <w:r w:rsidRPr="004A24C3">
        <w:rPr>
          <w:rFonts w:eastAsia="Times New Roman" w:cs="Times New Roman"/>
          <w:sz w:val="20"/>
          <w:szCs w:val="20"/>
          <w:lang w:eastAsia="ru-RU"/>
        </w:rPr>
        <w:lastRenderedPageBreak/>
        <w:t xml:space="preserve"> </w:t>
      </w:r>
    </w:p>
    <w:p w:rsidR="0039441A" w:rsidRDefault="0039441A"/>
    <w:sectPr w:rsidR="0039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01B0E"/>
    <w:multiLevelType w:val="hybridMultilevel"/>
    <w:tmpl w:val="D7E0437C"/>
    <w:lvl w:ilvl="0" w:tplc="EC6457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A97"/>
    <w:rsid w:val="00074A97"/>
    <w:rsid w:val="0039441A"/>
    <w:rsid w:val="00396131"/>
    <w:rsid w:val="0064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5A755"/>
  <w15:chartTrackingRefBased/>
  <w15:docId w15:val="{DB4150CC-80AD-446C-B78B-682FABEE7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D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+zcWNX/2ZM6jGjFFpz8leu4WBFrvAC2M5/jlkHtPZ1I=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YsdKIrVLeSHjgyXfsRGOZreIXUNuCMjTrckN/ol18pA=</DigestValue>
    </Reference>
  </SignedInfo>
  <SignatureValue>rQJ/IEV05ev5X8tZdM9VIVZo9Wq6JDAO42F2B3szMoTiqUW/p2zPwIdz0gQWhyLy
BHUqdqObjhW0b+zaUMhsTw==</SignatureValue>
  <KeyInfo>
    <X509Data>
      <X509Certificate>MIIKtzCCCmSgAwIBAgIQAlaeAMGxsoBDEN8R5W8V2zAKBggqhQMHAQEDAjCCAYAx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HhcNMjQwODAzMDkyNjI5WhcNMzkwNjE5MTIyMDMzWjCCARMxNjA0BgNVBAgMLdCg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BAMMHdCc0LjQvdGG0LjRhNGA0Ysg0KDQvtGB0YHQuNC4ggpgS1HvAAAAAAmjMB0G
A1UdDgQWBBTZ5r6AsCvdUrV3xWE8lo2jbnz3CzAKBggqhQMHAQEDAgNBAIuYSDKx
jCklPvA3GzwLhWunZRj7Elyq/GjSnPFNu9OzjOR1iwyme4RlfquFf7q87wz78ObE
HdT8IweZjRyV0Jw=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gmoalsXCK3b/HGZkAv355OZtirs=</DigestValue>
      </Reference>
      <Reference URI="/word/fontTable.xml?ContentType=application/vnd.openxmlformats-officedocument.wordprocessingml.fontTable+xml">
        <DigestMethod Algorithm="http://www.w3.org/2000/09/xmldsig#sha1"/>
        <DigestValue>vQZSwib8wc3/EncefvGnsWCiMuo=</DigestValue>
      </Reference>
      <Reference URI="/word/numbering.xml?ContentType=application/vnd.openxmlformats-officedocument.wordprocessingml.numbering+xml">
        <DigestMethod Algorithm="http://www.w3.org/2000/09/xmldsig#sha1"/>
        <DigestValue>8toosjdbRgBjL7hlMpN8dzNtwaQ=</DigestValue>
      </Reference>
      <Reference URI="/word/settings.xml?ContentType=application/vnd.openxmlformats-officedocument.wordprocessingml.settings+xml">
        <DigestMethod Algorithm="http://www.w3.org/2000/09/xmldsig#sha1"/>
        <DigestValue>BwtIDpNa1PQ6WTnRdolY2nHCJQM=</DigestValue>
      </Reference>
      <Reference URI="/word/styles.xml?ContentType=application/vnd.openxmlformats-officedocument.wordprocessingml.styles+xml">
        <DigestMethod Algorithm="http://www.w3.org/2000/09/xmldsig#sha1"/>
        <DigestValue>rvqfrjYFGVKhGQIhysvzZ7ZcFFg=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2026-06-16T02:40:47Z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2026-06-16T02:40:47Z</xd:SigningTime>
          <xd:SigningCertificate>
            <xd:Cert>
              <xd:CertDigest>
                <DigestMethod Algorithm="http://www.w3.org/2000/09/xmldsig#sha1"/>
                <DigestValue>uQA4aGYcpeLGRrqftuDwZIJPt2M=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3108198202066633598629407998178432475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2026-06-16T02:40:00Z</dcterms:created>
  <dcterms:modified xsi:type="dcterms:W3CDTF">2026-06-16T02:40:00Z</dcterms:modified>
</cp:coreProperties>
</file>