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C553F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37F1CAB" w14:textId="77777777" w:rsidR="00C438BD" w:rsidRDefault="00C438BD" w:rsidP="00345350">
      <w:pPr>
        <w:pStyle w:val="20"/>
        <w:shd w:val="clear" w:color="auto" w:fill="auto"/>
        <w:spacing w:line="140" w:lineRule="exact"/>
        <w:ind w:right="20"/>
      </w:pPr>
    </w:p>
    <w:p w14:paraId="3E7B8A3D" w14:textId="77777777" w:rsidR="00C438BD" w:rsidRDefault="00C438BD" w:rsidP="00345350">
      <w:pPr>
        <w:pStyle w:val="20"/>
        <w:shd w:val="clear" w:color="auto" w:fill="auto"/>
        <w:spacing w:line="140" w:lineRule="exact"/>
        <w:ind w:right="20"/>
      </w:pPr>
    </w:p>
    <w:p w14:paraId="24730FE4" w14:textId="77777777" w:rsidR="00C438BD" w:rsidRDefault="00C438BD" w:rsidP="00345350">
      <w:pPr>
        <w:pStyle w:val="20"/>
        <w:shd w:val="clear" w:color="auto" w:fill="auto"/>
        <w:spacing w:line="140" w:lineRule="exact"/>
        <w:ind w:right="20"/>
      </w:pPr>
    </w:p>
    <w:p w14:paraId="6D356D79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  <w:r w:rsidR="00CC1141">
        <w:t xml:space="preserve"> (Проект)</w:t>
      </w:r>
    </w:p>
    <w:p w14:paraId="35B5BE62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18558028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3224E1B" w14:textId="70D4B23F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 w:rsidR="00CC1141">
        <w:t xml:space="preserve">«___» </w:t>
      </w:r>
      <w:r w:rsidR="00A63E16">
        <w:t xml:space="preserve"> </w:t>
      </w:r>
      <w:r w:rsidR="006E050B">
        <w:t>_________</w:t>
      </w:r>
      <w:r w:rsidR="00CC1141">
        <w:t xml:space="preserve"> 202</w:t>
      </w:r>
      <w:r w:rsidR="005B423F">
        <w:t>6</w:t>
      </w:r>
      <w:r w:rsidR="00A63E16">
        <w:t xml:space="preserve"> г.</w:t>
      </w:r>
    </w:p>
    <w:p w14:paraId="761B37E6" w14:textId="18704F5D" w:rsidR="006A3FC6" w:rsidRDefault="0080481F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</w:t>
      </w:r>
      <w:r w:rsidR="000D2948">
        <w:t xml:space="preserve">от имени собственника имущества </w:t>
      </w:r>
      <w:r w:rsidR="00D72A7C" w:rsidRPr="00D72A7C">
        <w:t>Кунгуров</w:t>
      </w:r>
      <w:r w:rsidR="00D72A7C">
        <w:t>а Пав</w:t>
      </w:r>
      <w:r w:rsidR="00D72A7C" w:rsidRPr="00D72A7C">
        <w:t>л</w:t>
      </w:r>
      <w:r w:rsidR="00D72A7C">
        <w:t>а</w:t>
      </w:r>
      <w:r w:rsidR="00D72A7C" w:rsidRPr="00D72A7C">
        <w:t xml:space="preserve"> Михайлович</w:t>
      </w:r>
      <w:r w:rsidR="00D72A7C">
        <w:t>а</w:t>
      </w:r>
      <w:r w:rsidR="00D72A7C" w:rsidRPr="00D72A7C">
        <w:t xml:space="preserve"> </w:t>
      </w:r>
      <w:r w:rsidRPr="0080481F">
        <w:t xml:space="preserve">на основании ФЗ «О несостоятельности (банкротстве)», </w:t>
      </w:r>
      <w:r w:rsidR="004B4BAB" w:rsidRPr="004B4BAB">
        <w:t xml:space="preserve">Решения Арбитражного суда </w:t>
      </w:r>
      <w:r w:rsidR="00D72A7C" w:rsidRPr="00D72A7C">
        <w:t>Белгородской области от 14.11.2023 г. по делу № А08-3355/2023</w:t>
      </w:r>
      <w:r w:rsidR="004B4BAB" w:rsidRPr="00D72A7C">
        <w:t>,</w:t>
      </w:r>
      <w:r w:rsidR="004B4BAB" w:rsidRPr="004B4BAB">
        <w:t xml:space="preserve"> </w:t>
      </w:r>
      <w:r w:rsidR="00A63E16"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0D3C6772" w14:textId="77777777" w:rsidR="006A3FC6" w:rsidRDefault="00CC1141" w:rsidP="00A63E1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_______________________________</w:t>
      </w:r>
      <w:r w:rsidR="00094EE7" w:rsidRPr="00094EE7">
        <w:t>(</w:t>
      </w:r>
      <w:r>
        <w:t>___________________________________</w:t>
      </w:r>
      <w:r w:rsidR="00094EE7" w:rsidRPr="00094EE7">
        <w:t>)</w:t>
      </w:r>
      <w:r w:rsidR="00094EE7">
        <w:t xml:space="preserve">, действующий в </w:t>
      </w:r>
      <w:r>
        <w:t>своем интересе на основании ГК</w:t>
      </w:r>
      <w:r w:rsidR="00094EE7">
        <w:t>, именуемый</w:t>
      </w:r>
      <w:r w:rsidR="001F5EA3">
        <w:t xml:space="preserve"> в</w:t>
      </w:r>
      <w:r w:rsidR="00A63E16">
        <w:t xml:space="preserve"> </w:t>
      </w:r>
      <w:r w:rsidR="001F5EA3">
        <w:t xml:space="preserve">дальнейшем Покупатель, с другой стороны, совместно именуемые Стороны, </w:t>
      </w:r>
    </w:p>
    <w:p w14:paraId="615941AD" w14:textId="01E15C59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</w:t>
      </w:r>
      <w:r w:rsidR="006A3FC6" w:rsidRPr="00911C81">
        <w:rPr>
          <w:color w:val="auto"/>
        </w:rPr>
        <w:t xml:space="preserve">№ </w:t>
      </w:r>
      <w:r w:rsidR="00911C81" w:rsidRPr="00911C81">
        <w:rPr>
          <w:rFonts w:ascii="Tahoma" w:hAnsi="Tahoma" w:cs="Tahoma"/>
          <w:color w:val="auto"/>
          <w:sz w:val="17"/>
          <w:szCs w:val="17"/>
          <w:shd w:val="clear" w:color="auto" w:fill="F3F6F8"/>
        </w:rPr>
        <w:t>_________</w:t>
      </w:r>
      <w:r w:rsidR="00A63E16" w:rsidRPr="00911C81">
        <w:rPr>
          <w:color w:val="auto"/>
        </w:rPr>
        <w:t xml:space="preserve"> от</w:t>
      </w:r>
      <w:r w:rsidR="0023703C">
        <w:rPr>
          <w:color w:val="FF0000"/>
        </w:rPr>
        <w:t xml:space="preserve">           </w:t>
      </w:r>
      <w:r w:rsidR="00A63E16" w:rsidRPr="00911C81">
        <w:rPr>
          <w:color w:val="auto"/>
        </w:rPr>
        <w:t xml:space="preserve">, </w:t>
      </w:r>
      <w:r w:rsidR="00A63E16">
        <w:t>а так</w:t>
      </w:r>
      <w:r w:rsidR="006A3FC6">
        <w:t>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38396BB4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 w:rsidR="00A63E16">
        <w:t xml:space="preserve"> </w:t>
      </w:r>
      <w:r w:rsidR="00CC1141">
        <w:t>_____________</w:t>
      </w:r>
      <w:r w:rsidR="00A63E16">
        <w:t xml:space="preserve"> </w:t>
      </w:r>
      <w:r>
        <w:t xml:space="preserve">№ </w:t>
      </w:r>
      <w:r w:rsidR="00CC1141">
        <w:t xml:space="preserve">_________ о </w:t>
      </w:r>
      <w:r w:rsidR="00CC1141" w:rsidRPr="00A63E16">
        <w:t>подведения</w:t>
      </w:r>
      <w:r>
        <w:t xml:space="preserve"> итогов торгов по продаже имущества заключили настоящий Договор о нижеследующем:</w:t>
      </w:r>
    </w:p>
    <w:p w14:paraId="0DE5BAC6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413B045D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102333BD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принять и оплатить в соответствии с условиями настоящего Договора </w:t>
      </w:r>
    </w:p>
    <w:p w14:paraId="318485DE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p w14:paraId="441075EE" w14:textId="77777777" w:rsidR="001D3ED2" w:rsidRDefault="001D3ED2" w:rsidP="00630628">
      <w:pPr>
        <w:pStyle w:val="a6"/>
        <w:shd w:val="clear" w:color="auto" w:fill="auto"/>
        <w:tabs>
          <w:tab w:val="left" w:leader="underscore" w:pos="4932"/>
        </w:tabs>
        <w:ind w:left="426"/>
      </w:pP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"/>
        <w:gridCol w:w="9330"/>
      </w:tblGrid>
      <w:tr w:rsidR="00B30AF4" w14:paraId="48C371AE" w14:textId="77777777" w:rsidTr="001D3ED2">
        <w:trPr>
          <w:trHeight w:hRule="exact" w:val="63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8914F6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13F5F19E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5D43027A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2F87B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7E1271FD" w14:textId="77777777" w:rsidTr="005B423F">
        <w:trPr>
          <w:trHeight w:hRule="exact" w:val="331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ED08BD" w14:textId="77777777" w:rsidR="00B30AF4" w:rsidRDefault="00A63E16" w:rsidP="0053040D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ADA3D" w14:textId="77777777" w:rsidR="005B423F" w:rsidRDefault="005B423F" w:rsidP="005B423F">
            <w:pPr>
              <w:pStyle w:val="21"/>
              <w:spacing w:line="140" w:lineRule="exact"/>
              <w:jc w:val="both"/>
            </w:pPr>
            <w:r>
              <w:t>- Земельный участок, вид разрешенного использования: для обслуживания и эксплуатации автомойки и торгового павильона, общая площадь 1 785 кв. м., кадастровый номер 31:04:0802013:4, расположенный по адресу: Белгородская обл., г. Губкин, ул. Революционная</w:t>
            </w:r>
          </w:p>
          <w:p w14:paraId="25C32BBB" w14:textId="77777777" w:rsidR="005B423F" w:rsidRDefault="005B423F" w:rsidP="005B423F">
            <w:pPr>
              <w:pStyle w:val="21"/>
              <w:spacing w:line="140" w:lineRule="exact"/>
              <w:jc w:val="both"/>
            </w:pPr>
            <w:r>
              <w:t>-  Земельный участок, вид разрешенного использования: для строительства складских помещений, общая площадь 800+/-9.9 кв. м., кадастровый номер 31:04:0802013:14, расположенный по адресу: Белгородская область обл., г. Губкин, ул. Революционная, в районе автомобильной мойки "Водолей"</w:t>
            </w:r>
          </w:p>
          <w:p w14:paraId="4B71690B" w14:textId="77777777" w:rsidR="005B423F" w:rsidRDefault="005B423F" w:rsidP="005B423F">
            <w:pPr>
              <w:pStyle w:val="21"/>
              <w:spacing w:line="140" w:lineRule="exact"/>
              <w:jc w:val="both"/>
            </w:pPr>
            <w:r>
              <w:t>- Здание нежилое, вид разрешенного использования: нежилое (нежилое здание), общая площадь 408,6 кв. м., кадастровый номер 31:04:0603003:317, расположенное по адресу: Белгородская область, г. Губкин, ул. Революционная, строен. б/н</w:t>
            </w:r>
          </w:p>
          <w:p w14:paraId="58D7A91B" w14:textId="77777777" w:rsidR="005B423F" w:rsidRDefault="005B423F" w:rsidP="005B423F">
            <w:pPr>
              <w:pStyle w:val="21"/>
              <w:spacing w:line="140" w:lineRule="exact"/>
              <w:jc w:val="both"/>
            </w:pPr>
            <w:r>
              <w:t>- Здание нежилое, вид разрешенного использования: нежилое (нежилое здание), общая площадь 310 кв. м., кадастровый номер 31:04:0603003:255, расположенное по адресу: Белгородская область, г. Губкин, ул. Революционная</w:t>
            </w:r>
          </w:p>
          <w:p w14:paraId="647F500A" w14:textId="77777777" w:rsidR="005B423F" w:rsidRDefault="005B423F" w:rsidP="005B423F">
            <w:pPr>
              <w:pStyle w:val="21"/>
              <w:spacing w:line="140" w:lineRule="exact"/>
              <w:jc w:val="both"/>
            </w:pPr>
            <w:r>
              <w:t>- Здание нежилое, вид разрешенного использования: нежилое (нежилое здание), общая площадь 78,3 кв. м., кадастровый номер 31:04:0603003:169, расположенное по адресу: Белгородская область, г. Губкин, ул. Революционная</w:t>
            </w:r>
          </w:p>
          <w:p w14:paraId="032E8AAB" w14:textId="77777777" w:rsidR="005B423F" w:rsidRDefault="005B423F" w:rsidP="005B423F">
            <w:pPr>
              <w:pStyle w:val="21"/>
              <w:spacing w:line="140" w:lineRule="exact"/>
              <w:jc w:val="both"/>
            </w:pPr>
            <w:r>
              <w:t>- Здание нежилое, вид разрешенного использования: торговое (нежилое здание), общая площадь 16,4 кв. м., кадастровый номер 31:04:0101001:9805, расположенное по адресу: Белгородская область, г. Губкин, ул. Революционная</w:t>
            </w:r>
          </w:p>
          <w:p w14:paraId="35E6A72F" w14:textId="2B8A7F57" w:rsidR="005B423F" w:rsidRDefault="005B423F" w:rsidP="005B423F">
            <w:pPr>
              <w:pStyle w:val="21"/>
              <w:spacing w:line="140" w:lineRule="exact"/>
              <w:jc w:val="both"/>
            </w:pPr>
            <w:r>
              <w:t>- Земельный участок, категория: земли населенных пунктов, разрешенное использование: для завершения строительства и дальнейшей эксплуатации нежилых зданий (автоцентр), кадастровый номер 31:16:0213007:387, общей площадью 310+/-6 кв.м., расположенный по адресу: Белгородская область, г. Белгород, ул. Серафимовича, 75.</w:t>
            </w:r>
            <w:bookmarkStart w:id="0" w:name="_GoBack"/>
            <w:bookmarkEnd w:id="0"/>
          </w:p>
          <w:p w14:paraId="7AC8A297" w14:textId="17FA60E1" w:rsidR="00B30AF4" w:rsidRDefault="00B30AF4" w:rsidP="0023703C">
            <w:pPr>
              <w:pStyle w:val="21"/>
              <w:shd w:val="clear" w:color="auto" w:fill="auto"/>
              <w:spacing w:after="0" w:line="140" w:lineRule="exact"/>
              <w:jc w:val="both"/>
            </w:pPr>
          </w:p>
        </w:tc>
      </w:tr>
    </w:tbl>
    <w:p w14:paraId="24ABEFEC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731FF1B2" w14:textId="77777777" w:rsidR="00A63E16" w:rsidRDefault="00A63E16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2B882603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21270DBE" w14:textId="77777777" w:rsidR="00B30AF4" w:rsidRDefault="00B57E47" w:rsidP="000D2948">
      <w:pPr>
        <w:pStyle w:val="21"/>
        <w:shd w:val="clear" w:color="auto" w:fill="auto"/>
        <w:tabs>
          <w:tab w:val="left" w:leader="underscore" w:pos="5111"/>
          <w:tab w:val="left" w:pos="5141"/>
          <w:tab w:val="center" w:leader="underscore" w:pos="6657"/>
          <w:tab w:val="right" w:pos="7960"/>
          <w:tab w:val="center" w:pos="8336"/>
          <w:tab w:val="right" w:pos="10490"/>
        </w:tabs>
        <w:spacing w:after="0" w:line="191" w:lineRule="exact"/>
        <w:ind w:left="709" w:right="991"/>
        <w:jc w:val="both"/>
      </w:pPr>
      <w:r>
        <w:t xml:space="preserve">2.1. </w:t>
      </w:r>
      <w:r w:rsidR="001F5EA3">
        <w:t xml:space="preserve"> Цена Договора составляет </w:t>
      </w:r>
      <w:r w:rsidR="00CC1141">
        <w:t>_______________</w:t>
      </w:r>
      <w:r w:rsidR="00A63E16" w:rsidRPr="00A63E16">
        <w:t xml:space="preserve"> руб. 00 коп. (</w:t>
      </w:r>
      <w:r w:rsidR="00CC1141">
        <w:t>____________________________________</w:t>
      </w:r>
      <w:r w:rsidR="00A63E16">
        <w:t>)</w:t>
      </w:r>
      <w:r w:rsidR="00A63E16" w:rsidRPr="00A63E16">
        <w:t xml:space="preserve"> руб. 00 </w:t>
      </w:r>
      <w:r w:rsidR="000D2948">
        <w:t>копеек.</w:t>
      </w:r>
      <w:r w:rsidR="000D2948">
        <w:tab/>
      </w:r>
      <w:r w:rsidR="00CC1141">
        <w:t xml:space="preserve"> </w:t>
      </w:r>
      <w:r w:rsidR="000D2948">
        <w:t>Указанная</w:t>
      </w:r>
      <w:r w:rsidR="000D2948">
        <w:tab/>
        <w:t xml:space="preserve">цена установлена </w:t>
      </w:r>
      <w:r w:rsidR="001F5EA3">
        <w:t>по</w:t>
      </w:r>
      <w:r w:rsidR="000D2948">
        <w:t xml:space="preserve"> </w:t>
      </w:r>
      <w:r w:rsidR="001F5EA3">
        <w:t>результатам проведенного</w:t>
      </w:r>
      <w:r w:rsidR="00A63E16">
        <w:t xml:space="preserve"> аукциона в электронном виде</w:t>
      </w:r>
      <w:r w:rsidR="000D2948">
        <w:t xml:space="preserve"> по </w:t>
      </w:r>
      <w:r w:rsidR="001F5EA3">
        <w:t xml:space="preserve">продаже Имущества (протокол </w:t>
      </w:r>
      <w:r w:rsidR="001D3ED2">
        <w:t>подведения аукциона в</w:t>
      </w:r>
      <w:r w:rsidR="000D2948">
        <w:t xml:space="preserve"> </w:t>
      </w:r>
      <w:r w:rsidR="001D3ED2">
        <w:t xml:space="preserve">электронной форме </w:t>
      </w:r>
      <w:r w:rsidR="001F5EA3">
        <w:t>(форма торгов)</w:t>
      </w:r>
      <w:r w:rsidR="00A63E16">
        <w:t xml:space="preserve"> </w:t>
      </w:r>
      <w:r w:rsidR="001F5EA3">
        <w:t>итогов</w:t>
      </w:r>
      <w:r w:rsidR="00A63E16" w:rsidRPr="00A63E16">
        <w:t xml:space="preserve"> от </w:t>
      </w:r>
      <w:r w:rsidR="00CC1141">
        <w:t>____________</w:t>
      </w:r>
      <w:r w:rsidR="00A63E16" w:rsidRPr="00A63E16">
        <w:t xml:space="preserve"> № </w:t>
      </w:r>
      <w:r w:rsidR="00CC1141">
        <w:t>__________________</w:t>
      </w:r>
      <w:r w:rsidR="001F5EA3">
        <w:t>, является окончательной и изменению не подлежит.</w:t>
      </w:r>
    </w:p>
    <w:p w14:paraId="724704E4" w14:textId="77777777" w:rsidR="00A63E16" w:rsidRDefault="00A63E16" w:rsidP="00A63E16">
      <w:pPr>
        <w:pStyle w:val="21"/>
        <w:shd w:val="clear" w:color="auto" w:fill="auto"/>
        <w:spacing w:after="0" w:line="191" w:lineRule="exact"/>
        <w:ind w:left="2580"/>
        <w:jc w:val="both"/>
      </w:pPr>
    </w:p>
    <w:p w14:paraId="29939AFC" w14:textId="77777777" w:rsidR="00B30AF4" w:rsidRDefault="001F5EA3" w:rsidP="000D294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849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1EAD8EA4" w14:textId="2CF38528" w:rsidR="00F43379" w:rsidRDefault="001F5EA3" w:rsidP="000D294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 w:right="849"/>
        <w:jc w:val="both"/>
      </w:pPr>
      <w:r>
        <w:t>Сумма задатка в размере</w:t>
      </w:r>
      <w:r w:rsidR="001D3ED2">
        <w:t xml:space="preserve"> </w:t>
      </w:r>
      <w:r w:rsidR="00CC1141">
        <w:t>____________</w:t>
      </w:r>
      <w:r w:rsidR="001D3ED2">
        <w:t xml:space="preserve"> (</w:t>
      </w:r>
      <w:r w:rsidR="00CC1141">
        <w:t>____________________</w:t>
      </w:r>
      <w:r w:rsidR="001D3ED2">
        <w:t xml:space="preserve">) </w:t>
      </w:r>
      <w:r>
        <w:t>руб.,</w:t>
      </w:r>
      <w:r w:rsidR="001D3ED2">
        <w:t xml:space="preserve"> </w:t>
      </w:r>
      <w:r>
        <w:tab/>
        <w:t>внесенного</w:t>
      </w:r>
      <w:r>
        <w:tab/>
        <w:t xml:space="preserve">Покупателем в соответствии с </w:t>
      </w:r>
      <w:r w:rsidR="001D3ED2">
        <w:t xml:space="preserve">Положением о продаже имущества должника </w:t>
      </w:r>
      <w:r w:rsidR="0023703C">
        <w:t>Кунгурова П.М</w:t>
      </w:r>
      <w:r w:rsidR="00CC1141">
        <w:t>.</w:t>
      </w:r>
      <w:r w:rsidR="001D3ED2">
        <w:t xml:space="preserve"> </w:t>
      </w:r>
      <w:r>
        <w:t>засчитывае</w:t>
      </w:r>
      <w:r w:rsidR="000D2948">
        <w:t>тся</w:t>
      </w:r>
      <w:r w:rsidR="001D3ED2">
        <w:t xml:space="preserve"> </w:t>
      </w:r>
      <w:r w:rsidR="000D2948">
        <w:t xml:space="preserve">в </w:t>
      </w:r>
      <w:r w:rsidR="0053040D">
        <w:t xml:space="preserve">счет </w:t>
      </w:r>
      <w:r>
        <w:t>о</w:t>
      </w:r>
      <w:r w:rsidR="001D3ED2">
        <w:t>п</w:t>
      </w:r>
      <w:r>
        <w:t>латы Имущества по настоящему Договору;</w:t>
      </w:r>
    </w:p>
    <w:p w14:paraId="0345DBEF" w14:textId="77777777" w:rsidR="00795A24" w:rsidRPr="00795A24" w:rsidRDefault="001F5EA3" w:rsidP="000D2948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 w:right="849"/>
        <w:jc w:val="both"/>
        <w:rPr>
          <w:rFonts w:eastAsia="Times New Roman" w:cs="Times New Roman"/>
          <w:sz w:val="18"/>
          <w:szCs w:val="18"/>
        </w:rPr>
      </w:pPr>
      <w:r>
        <w:t xml:space="preserve">Оставшуюся часть стоимости Имущества в размере </w:t>
      </w:r>
      <w:r w:rsidR="00CC1141">
        <w:t>____________________</w:t>
      </w:r>
      <w:r w:rsidR="000D2948">
        <w:t xml:space="preserve"> </w:t>
      </w: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0D2948">
        <w:t>Продавца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  <w:r w:rsidR="000D2948">
        <w:rPr>
          <w:rFonts w:eastAsia="Times New Roman" w:cs="Times New Roman"/>
          <w:sz w:val="18"/>
          <w:szCs w:val="18"/>
        </w:rPr>
        <w:t xml:space="preserve"> </w:t>
      </w:r>
    </w:p>
    <w:p w14:paraId="2A1315B3" w14:textId="77777777" w:rsidR="0080481F" w:rsidRDefault="0080481F" w:rsidP="001D3ED2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39343E82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244EE0D6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11442E5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0156F3CF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7FD3EA8B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7FD9D17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624684C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46615E9A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20770148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0D2948">
        <w:t>,</w:t>
      </w:r>
      <w:r>
        <w:t xml:space="preserve"> и в порядке, указанных в разделе 2 настоящего Договора;</w:t>
      </w:r>
    </w:p>
    <w:p w14:paraId="1078D7A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06F54FB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0BFF4472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5AF188A7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7F145431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9EEE0B9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6C2FFC09" w14:textId="77777777" w:rsidR="00C438BD" w:rsidRDefault="001F5EA3" w:rsidP="00CC1141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</w:t>
      </w:r>
      <w:r w:rsidR="00CC1141">
        <w:t>рассмотрению в судебном порядке.</w:t>
      </w:r>
    </w:p>
    <w:p w14:paraId="07E4D584" w14:textId="77777777" w:rsidR="00C438BD" w:rsidRDefault="00C438BD" w:rsidP="006A3FC6">
      <w:pPr>
        <w:pStyle w:val="21"/>
        <w:shd w:val="clear" w:color="auto" w:fill="auto"/>
        <w:spacing w:after="121" w:line="140" w:lineRule="exact"/>
        <w:ind w:left="3660" w:right="707"/>
        <w:jc w:val="both"/>
      </w:pPr>
    </w:p>
    <w:p w14:paraId="70DFE053" w14:textId="77777777" w:rsidR="00B30AF4" w:rsidRDefault="001F5EA3" w:rsidP="00C438BD">
      <w:pPr>
        <w:pStyle w:val="21"/>
        <w:shd w:val="clear" w:color="auto" w:fill="auto"/>
        <w:spacing w:after="121" w:line="140" w:lineRule="exact"/>
        <w:ind w:left="1276" w:right="707"/>
      </w:pPr>
      <w:r>
        <w:t>5. Заключительные положения</w:t>
      </w:r>
    </w:p>
    <w:p w14:paraId="57ADB2E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lastRenderedPageBreak/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3DB557B5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0F2840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22C01979" w14:textId="77777777" w:rsidR="00CC1141" w:rsidRDefault="00CC1141" w:rsidP="00CC1141">
      <w:pPr>
        <w:pStyle w:val="21"/>
        <w:shd w:val="clear" w:color="auto" w:fill="auto"/>
        <w:spacing w:after="0" w:line="191" w:lineRule="exact"/>
        <w:ind w:left="851" w:right="707"/>
        <w:jc w:val="both"/>
      </w:pPr>
    </w:p>
    <w:p w14:paraId="3E9E0675" w14:textId="77777777" w:rsidR="00CC1141" w:rsidRDefault="00CC1141" w:rsidP="00CC1141">
      <w:pPr>
        <w:pStyle w:val="21"/>
        <w:shd w:val="clear" w:color="auto" w:fill="auto"/>
        <w:spacing w:after="0" w:line="191" w:lineRule="exact"/>
        <w:ind w:left="851" w:right="707"/>
        <w:jc w:val="both"/>
      </w:pPr>
    </w:p>
    <w:p w14:paraId="4F6A85A1" w14:textId="77777777" w:rsidR="00CC1141" w:rsidRDefault="00CC1141" w:rsidP="00CC1141">
      <w:pPr>
        <w:pStyle w:val="21"/>
        <w:shd w:val="clear" w:color="auto" w:fill="auto"/>
        <w:spacing w:after="0" w:line="191" w:lineRule="exact"/>
        <w:ind w:left="851" w:right="707"/>
        <w:jc w:val="both"/>
      </w:pPr>
    </w:p>
    <w:p w14:paraId="44954422" w14:textId="77777777" w:rsidR="00CC1141" w:rsidRDefault="00CC1141" w:rsidP="00CC1141">
      <w:pPr>
        <w:pStyle w:val="21"/>
        <w:shd w:val="clear" w:color="auto" w:fill="auto"/>
        <w:spacing w:after="0" w:line="191" w:lineRule="exact"/>
        <w:ind w:left="851" w:right="707"/>
        <w:jc w:val="both"/>
      </w:pPr>
    </w:p>
    <w:p w14:paraId="2D63B39B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64EE0052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198F40C7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1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1"/>
    </w:p>
    <w:p w14:paraId="27B4D6DB" w14:textId="77777777" w:rsidR="000D2948" w:rsidRDefault="000D2948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  <w:sz w:val="16"/>
          <w:szCs w:val="16"/>
        </w:rPr>
      </w:pPr>
      <w:bookmarkStart w:id="2" w:name="bookmark1"/>
    </w:p>
    <w:p w14:paraId="5FA34AC0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167794A0" w14:textId="04D550C5" w:rsidR="0080481F" w:rsidRPr="0080481F" w:rsidRDefault="0080481F" w:rsidP="00710F43">
      <w:pPr>
        <w:ind w:left="851" w:right="70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94EE7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 </w:t>
      </w:r>
      <w:r w:rsidR="00710F43" w:rsidRPr="00710F43">
        <w:rPr>
          <w:rFonts w:ascii="Verdana" w:eastAsia="Verdana" w:hAnsi="Verdana" w:cs="Verdana"/>
          <w:spacing w:val="1"/>
          <w:sz w:val="14"/>
          <w:szCs w:val="14"/>
        </w:rPr>
        <w:t xml:space="preserve">действующий от имени собственника имущества </w:t>
      </w:r>
      <w:r w:rsidR="00D72A7C" w:rsidRPr="00D72A7C">
        <w:rPr>
          <w:rFonts w:ascii="Verdana" w:eastAsia="Verdana" w:hAnsi="Verdana" w:cs="Verdana"/>
          <w:spacing w:val="1"/>
          <w:sz w:val="14"/>
          <w:szCs w:val="14"/>
        </w:rPr>
        <w:t>Кунгурова Павла Михайловича на основании ФЗ «О несостоятельности (банкротстве)», Решения Арбитражного суда Белгородской области от 14.11.2</w:t>
      </w:r>
      <w:r w:rsidR="0023703C">
        <w:rPr>
          <w:rFonts w:ascii="Verdana" w:eastAsia="Verdana" w:hAnsi="Verdana" w:cs="Verdana"/>
          <w:spacing w:val="1"/>
          <w:sz w:val="14"/>
          <w:szCs w:val="14"/>
        </w:rPr>
        <w:t>023 г. по делу № А08-3355/2023.</w:t>
      </w:r>
    </w:p>
    <w:p w14:paraId="048D6EAF" w14:textId="77777777" w:rsidR="0080481F" w:rsidRDefault="0080481F" w:rsidP="0080481F">
      <w:pPr>
        <w:tabs>
          <w:tab w:val="left" w:leader="underscore" w:pos="7307"/>
        </w:tabs>
        <w:spacing w:line="140" w:lineRule="exact"/>
        <w:ind w:left="851" w:right="1535"/>
        <w:jc w:val="both"/>
        <w:rPr>
          <w:rFonts w:ascii="Verdana" w:eastAsia="Verdana" w:hAnsi="Verdana" w:cs="Verdana"/>
          <w:spacing w:val="1"/>
          <w:sz w:val="14"/>
          <w:szCs w:val="14"/>
        </w:rPr>
      </w:pPr>
    </w:p>
    <w:p w14:paraId="40DBD7A9" w14:textId="77777777" w:rsidR="00710F43" w:rsidRPr="0080481F" w:rsidRDefault="00710F43" w:rsidP="0080481F">
      <w:pPr>
        <w:tabs>
          <w:tab w:val="left" w:leader="underscore" w:pos="7307"/>
        </w:tabs>
        <w:spacing w:line="140" w:lineRule="exact"/>
        <w:ind w:left="851" w:right="1535"/>
        <w:jc w:val="both"/>
        <w:rPr>
          <w:rFonts w:ascii="Verdana" w:eastAsia="Verdana" w:hAnsi="Verdana" w:cs="Verdana"/>
          <w:spacing w:val="1"/>
          <w:sz w:val="14"/>
          <w:szCs w:val="14"/>
        </w:rPr>
      </w:pPr>
    </w:p>
    <w:p w14:paraId="4CED4F0D" w14:textId="77777777" w:rsidR="00F43379" w:rsidRPr="006A3FC6" w:rsidRDefault="001D3ED2" w:rsidP="001D3ED2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____________________ /М.</w:t>
      </w:r>
      <w:r w:rsidR="000D2948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Ю.</w:t>
      </w:r>
      <w:r w:rsidR="000D2948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Манин/</w:t>
      </w:r>
      <w:r w:rsidR="001F5EA3" w:rsidRPr="006A3FC6">
        <w:rPr>
          <w:rFonts w:ascii="Verdana" w:hAnsi="Verdana"/>
          <w:sz w:val="16"/>
          <w:szCs w:val="16"/>
        </w:rPr>
        <w:tab/>
      </w:r>
    </w:p>
    <w:p w14:paraId="46FE8BB3" w14:textId="77777777" w:rsidR="00B30AF4" w:rsidRDefault="001F5EA3" w:rsidP="00BC480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2"/>
    </w:p>
    <w:p w14:paraId="2E423409" w14:textId="77777777" w:rsidR="001D3ED2" w:rsidRDefault="001D3ED2" w:rsidP="00710F4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 w:right="566"/>
        <w:rPr>
          <w:rFonts w:ascii="Verdana" w:hAnsi="Verdana"/>
          <w:b/>
          <w:sz w:val="16"/>
          <w:szCs w:val="16"/>
        </w:rPr>
      </w:pPr>
    </w:p>
    <w:p w14:paraId="3CD30739" w14:textId="77777777" w:rsidR="001D3ED2" w:rsidRDefault="001D3ED2" w:rsidP="00710F43">
      <w:pPr>
        <w:ind w:left="851" w:right="566"/>
        <w:rPr>
          <w:rFonts w:ascii="Verdana" w:eastAsia="Verdana" w:hAnsi="Verdana" w:cs="Verdana"/>
          <w:spacing w:val="1"/>
          <w:sz w:val="14"/>
          <w:szCs w:val="14"/>
        </w:rPr>
      </w:pPr>
    </w:p>
    <w:p w14:paraId="06C8FA44" w14:textId="77777777" w:rsidR="00CC1141" w:rsidRDefault="00CC1141" w:rsidP="00710F43">
      <w:pPr>
        <w:ind w:left="851" w:right="566"/>
        <w:rPr>
          <w:rFonts w:ascii="Verdana" w:hAnsi="Verdana"/>
          <w:sz w:val="16"/>
          <w:szCs w:val="16"/>
        </w:rPr>
      </w:pPr>
    </w:p>
    <w:p w14:paraId="6735AD09" w14:textId="77777777" w:rsidR="00094EE7" w:rsidRDefault="00094EE7" w:rsidP="00710F43">
      <w:pPr>
        <w:ind w:left="851" w:right="566"/>
        <w:rPr>
          <w:rFonts w:ascii="Verdana" w:hAnsi="Verdana"/>
          <w:sz w:val="16"/>
          <w:szCs w:val="16"/>
        </w:rPr>
      </w:pPr>
    </w:p>
    <w:p w14:paraId="113C242A" w14:textId="77777777" w:rsidR="001D3ED2" w:rsidRPr="006A3FC6" w:rsidRDefault="001D3ED2" w:rsidP="001D3ED2">
      <w:pPr>
        <w:ind w:left="851"/>
        <w:rPr>
          <w:rFonts w:ascii="Verdana" w:hAnsi="Verdana"/>
          <w:sz w:val="16"/>
          <w:szCs w:val="16"/>
        </w:rPr>
      </w:pPr>
      <w:r w:rsidRPr="001D3ED2">
        <w:rPr>
          <w:rFonts w:ascii="Verdana" w:hAnsi="Verdana"/>
          <w:sz w:val="16"/>
          <w:szCs w:val="16"/>
        </w:rPr>
        <w:t>____________________ /</w:t>
      </w:r>
      <w:r w:rsidR="00CC1141">
        <w:rPr>
          <w:rFonts w:ascii="Verdana" w:hAnsi="Verdana"/>
          <w:sz w:val="16"/>
          <w:szCs w:val="16"/>
        </w:rPr>
        <w:t>_____________</w:t>
      </w:r>
      <w:r w:rsidRPr="001D3ED2">
        <w:rPr>
          <w:rFonts w:ascii="Verdana" w:hAnsi="Verdana"/>
          <w:sz w:val="16"/>
          <w:szCs w:val="16"/>
        </w:rPr>
        <w:t>/</w:t>
      </w:r>
    </w:p>
    <w:sectPr w:rsidR="001D3ED2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B5623" w14:textId="77777777" w:rsidR="004B2764" w:rsidRDefault="004B2764">
      <w:r>
        <w:separator/>
      </w:r>
    </w:p>
  </w:endnote>
  <w:endnote w:type="continuationSeparator" w:id="0">
    <w:p w14:paraId="7E6CA2F3" w14:textId="77777777" w:rsidR="004B2764" w:rsidRDefault="004B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C31CD" w14:textId="77777777" w:rsidR="004B2764" w:rsidRDefault="004B2764"/>
  </w:footnote>
  <w:footnote w:type="continuationSeparator" w:id="0">
    <w:p w14:paraId="0F914CC5" w14:textId="77777777" w:rsidR="004B2764" w:rsidRDefault="004B27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F4"/>
    <w:rsid w:val="0001529B"/>
    <w:rsid w:val="0007529E"/>
    <w:rsid w:val="00094EE7"/>
    <w:rsid w:val="000A4DFC"/>
    <w:rsid w:val="000D2948"/>
    <w:rsid w:val="000F4E2F"/>
    <w:rsid w:val="0018734D"/>
    <w:rsid w:val="001B7757"/>
    <w:rsid w:val="001D3ED2"/>
    <w:rsid w:val="001F5EA3"/>
    <w:rsid w:val="00203AC1"/>
    <w:rsid w:val="0023703C"/>
    <w:rsid w:val="002A52BE"/>
    <w:rsid w:val="0031532D"/>
    <w:rsid w:val="0034189C"/>
    <w:rsid w:val="00345350"/>
    <w:rsid w:val="003C52C6"/>
    <w:rsid w:val="003D1903"/>
    <w:rsid w:val="003D766E"/>
    <w:rsid w:val="003F2547"/>
    <w:rsid w:val="00495D75"/>
    <w:rsid w:val="004A07FF"/>
    <w:rsid w:val="004A4C4E"/>
    <w:rsid w:val="004B2764"/>
    <w:rsid w:val="004B4BAB"/>
    <w:rsid w:val="00522882"/>
    <w:rsid w:val="0053040D"/>
    <w:rsid w:val="005B423F"/>
    <w:rsid w:val="005E3D87"/>
    <w:rsid w:val="00630628"/>
    <w:rsid w:val="00656417"/>
    <w:rsid w:val="00695A82"/>
    <w:rsid w:val="006A3FC6"/>
    <w:rsid w:val="006E050B"/>
    <w:rsid w:val="00710F43"/>
    <w:rsid w:val="00772E59"/>
    <w:rsid w:val="00795A24"/>
    <w:rsid w:val="007D6D9D"/>
    <w:rsid w:val="0080481F"/>
    <w:rsid w:val="0085194C"/>
    <w:rsid w:val="0086141A"/>
    <w:rsid w:val="00867838"/>
    <w:rsid w:val="008F6C0B"/>
    <w:rsid w:val="00911C81"/>
    <w:rsid w:val="00924776"/>
    <w:rsid w:val="00931562"/>
    <w:rsid w:val="009817DF"/>
    <w:rsid w:val="00992192"/>
    <w:rsid w:val="00A466BA"/>
    <w:rsid w:val="00A509E7"/>
    <w:rsid w:val="00A63E16"/>
    <w:rsid w:val="00AE746E"/>
    <w:rsid w:val="00B30AF4"/>
    <w:rsid w:val="00B4766B"/>
    <w:rsid w:val="00B57E47"/>
    <w:rsid w:val="00B6220D"/>
    <w:rsid w:val="00B856A5"/>
    <w:rsid w:val="00B90B84"/>
    <w:rsid w:val="00BC4803"/>
    <w:rsid w:val="00C438BD"/>
    <w:rsid w:val="00CC1141"/>
    <w:rsid w:val="00CC51F1"/>
    <w:rsid w:val="00D20ABA"/>
    <w:rsid w:val="00D72A7C"/>
    <w:rsid w:val="00D87C24"/>
    <w:rsid w:val="00E626D1"/>
    <w:rsid w:val="00E874F4"/>
    <w:rsid w:val="00F24748"/>
    <w:rsid w:val="00F43379"/>
    <w:rsid w:val="00F61C26"/>
    <w:rsid w:val="00F93F00"/>
    <w:rsid w:val="00FE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1E3E"/>
  <w15:docId w15:val="{1B198EC3-5B8F-49DD-80BF-4341D22D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14</cp:revision>
  <dcterms:created xsi:type="dcterms:W3CDTF">2022-03-01T12:17:00Z</dcterms:created>
  <dcterms:modified xsi:type="dcterms:W3CDTF">2026-06-03T12:57:00Z</dcterms:modified>
</cp:coreProperties>
</file>