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225A8" w14:textId="42865E43" w:rsidR="00ED7EB0" w:rsidRPr="002B5759" w:rsidRDefault="00B116A8" w:rsidP="00ED7EB0">
      <w:pPr>
        <w:autoSpaceDE w:val="0"/>
        <w:autoSpaceDN w:val="0"/>
        <w:adjustRightInd w:val="0"/>
        <w:ind w:firstLine="567"/>
        <w:jc w:val="center"/>
        <w:outlineLvl w:val="1"/>
        <w:rPr>
          <w:rFonts w:asciiTheme="majorHAnsi" w:hAnsiTheme="majorHAnsi"/>
          <w:b/>
          <w:color w:val="auto"/>
          <w:sz w:val="20"/>
          <w:szCs w:val="20"/>
        </w:rPr>
      </w:pPr>
      <w:r w:rsidRPr="002B5759">
        <w:rPr>
          <w:rFonts w:asciiTheme="majorHAnsi" w:hAnsiTheme="majorHAnsi"/>
          <w:b/>
          <w:color w:val="auto"/>
          <w:sz w:val="20"/>
          <w:szCs w:val="20"/>
        </w:rPr>
        <w:t xml:space="preserve"> </w:t>
      </w:r>
      <w:r w:rsidR="002B5759" w:rsidRPr="002B5759">
        <w:rPr>
          <w:rFonts w:asciiTheme="majorHAnsi" w:hAnsiTheme="majorHAnsi"/>
          <w:b/>
          <w:color w:val="auto"/>
          <w:sz w:val="20"/>
          <w:szCs w:val="20"/>
        </w:rPr>
        <w:t xml:space="preserve">ПРОЕКТ </w:t>
      </w:r>
      <w:r w:rsidR="00ED7EB0" w:rsidRPr="002B5759">
        <w:rPr>
          <w:rFonts w:asciiTheme="majorHAnsi" w:hAnsiTheme="majorHAnsi"/>
          <w:b/>
          <w:color w:val="auto"/>
          <w:sz w:val="20"/>
          <w:szCs w:val="20"/>
        </w:rPr>
        <w:t>ДОГОВОР</w:t>
      </w:r>
      <w:r w:rsidR="002B5759" w:rsidRPr="002B5759">
        <w:rPr>
          <w:rFonts w:asciiTheme="majorHAnsi" w:hAnsiTheme="majorHAnsi"/>
          <w:b/>
          <w:color w:val="auto"/>
          <w:sz w:val="20"/>
          <w:szCs w:val="20"/>
        </w:rPr>
        <w:t>А</w:t>
      </w:r>
      <w:r w:rsidR="00ED7EB0" w:rsidRPr="002B5759">
        <w:rPr>
          <w:rFonts w:asciiTheme="majorHAnsi" w:hAnsiTheme="majorHAnsi"/>
          <w:b/>
          <w:color w:val="auto"/>
          <w:sz w:val="20"/>
          <w:szCs w:val="20"/>
        </w:rPr>
        <w:t xml:space="preserve"> </w:t>
      </w:r>
    </w:p>
    <w:p w14:paraId="354B6C7B" w14:textId="77777777" w:rsidR="00DF610C" w:rsidRPr="002B5759" w:rsidRDefault="00ED7EB0" w:rsidP="00ED7EB0">
      <w:pPr>
        <w:autoSpaceDE w:val="0"/>
        <w:autoSpaceDN w:val="0"/>
        <w:adjustRightInd w:val="0"/>
        <w:ind w:firstLine="567"/>
        <w:jc w:val="center"/>
        <w:outlineLvl w:val="1"/>
        <w:rPr>
          <w:rFonts w:asciiTheme="majorHAnsi" w:hAnsiTheme="majorHAnsi"/>
          <w:b/>
          <w:color w:val="auto"/>
          <w:sz w:val="20"/>
          <w:szCs w:val="20"/>
        </w:rPr>
      </w:pPr>
      <w:r w:rsidRPr="002B5759">
        <w:rPr>
          <w:rFonts w:asciiTheme="majorHAnsi" w:hAnsiTheme="majorHAnsi"/>
          <w:b/>
          <w:color w:val="auto"/>
          <w:sz w:val="20"/>
          <w:szCs w:val="20"/>
        </w:rPr>
        <w:t xml:space="preserve">КУПЛИ-ПРОДАЖИ </w:t>
      </w:r>
    </w:p>
    <w:p w14:paraId="298D8B58" w14:textId="77777777" w:rsidR="00ED7EB0" w:rsidRPr="002B5759" w:rsidRDefault="00ED7EB0" w:rsidP="00ED7EB0">
      <w:pPr>
        <w:autoSpaceDE w:val="0"/>
        <w:autoSpaceDN w:val="0"/>
        <w:adjustRightInd w:val="0"/>
        <w:ind w:firstLine="567"/>
        <w:jc w:val="center"/>
        <w:outlineLvl w:val="1"/>
        <w:rPr>
          <w:rFonts w:asciiTheme="majorHAnsi" w:hAnsiTheme="majorHAnsi"/>
          <w:b/>
          <w:i/>
          <w:color w:val="auto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F610C" w:rsidRPr="002B5759" w14:paraId="640C04AB" w14:textId="77777777">
        <w:tc>
          <w:tcPr>
            <w:tcW w:w="4785" w:type="dxa"/>
          </w:tcPr>
          <w:p w14:paraId="36276E95" w14:textId="77777777" w:rsidR="00DF610C" w:rsidRPr="002B5759" w:rsidRDefault="00DF610C" w:rsidP="00446D44">
            <w:pPr>
              <w:autoSpaceDE w:val="0"/>
              <w:autoSpaceDN w:val="0"/>
              <w:adjustRightInd w:val="0"/>
              <w:ind w:firstLine="567"/>
              <w:outlineLvl w:val="1"/>
              <w:rPr>
                <w:rFonts w:asciiTheme="majorHAnsi" w:hAnsiTheme="majorHAnsi"/>
                <w:b/>
                <w:color w:val="auto"/>
                <w:sz w:val="20"/>
                <w:szCs w:val="20"/>
              </w:rPr>
            </w:pPr>
            <w:proofErr w:type="spellStart"/>
            <w:r w:rsidRPr="002B5759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г.</w:t>
            </w:r>
            <w:r w:rsidR="00446D44" w:rsidRPr="002B5759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Санкт</w:t>
            </w:r>
            <w:proofErr w:type="spellEnd"/>
            <w:r w:rsidR="00446D44" w:rsidRPr="002B5759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-Петербург</w:t>
            </w:r>
          </w:p>
        </w:tc>
        <w:tc>
          <w:tcPr>
            <w:tcW w:w="4786" w:type="dxa"/>
          </w:tcPr>
          <w:p w14:paraId="21CA2C23" w14:textId="77F2BDA3" w:rsidR="00DF610C" w:rsidRPr="002B5759" w:rsidRDefault="00BF784C" w:rsidP="005C0977">
            <w:pPr>
              <w:autoSpaceDE w:val="0"/>
              <w:autoSpaceDN w:val="0"/>
              <w:adjustRightInd w:val="0"/>
              <w:ind w:firstLine="567"/>
              <w:jc w:val="right"/>
              <w:outlineLvl w:val="1"/>
              <w:rPr>
                <w:rFonts w:asciiTheme="majorHAnsi" w:hAnsiTheme="majorHAnsi"/>
                <w:b/>
                <w:color w:val="auto"/>
                <w:sz w:val="20"/>
                <w:szCs w:val="20"/>
              </w:rPr>
            </w:pPr>
            <w:r w:rsidRPr="002B5759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 xml:space="preserve">   </w:t>
            </w:r>
            <w:r w:rsidR="0051627D" w:rsidRPr="002B5759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«</w:t>
            </w:r>
            <w:r w:rsidR="002B5759" w:rsidRPr="002B5759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 xml:space="preserve"> ____</w:t>
            </w:r>
            <w:r w:rsidR="0051627D" w:rsidRPr="002B5759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»</w:t>
            </w:r>
            <w:r w:rsidR="00E66ED1" w:rsidRPr="002B5759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 xml:space="preserve"> </w:t>
            </w:r>
            <w:r w:rsidR="002B5759" w:rsidRPr="002B5759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_____________________</w:t>
            </w:r>
            <w:r w:rsidR="00330A50" w:rsidRPr="002B5759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 xml:space="preserve"> 20</w:t>
            </w:r>
            <w:r w:rsidR="003F57B9" w:rsidRPr="002B5759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2</w:t>
            </w:r>
            <w:r w:rsidR="002B5759" w:rsidRPr="002B5759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6</w:t>
            </w:r>
            <w:r w:rsidR="00DF610C" w:rsidRPr="002B5759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г.</w:t>
            </w:r>
          </w:p>
        </w:tc>
      </w:tr>
    </w:tbl>
    <w:p w14:paraId="3C1BF8AD" w14:textId="77777777" w:rsidR="00FA3A9E" w:rsidRPr="002B5759" w:rsidRDefault="00FA3A9E" w:rsidP="00ED7EB0">
      <w:pPr>
        <w:autoSpaceDE w:val="0"/>
        <w:autoSpaceDN w:val="0"/>
        <w:adjustRightInd w:val="0"/>
        <w:ind w:firstLine="567"/>
        <w:jc w:val="both"/>
        <w:outlineLvl w:val="1"/>
        <w:rPr>
          <w:rFonts w:asciiTheme="majorHAnsi" w:hAnsiTheme="majorHAnsi"/>
          <w:color w:val="auto"/>
          <w:sz w:val="20"/>
          <w:szCs w:val="20"/>
        </w:rPr>
      </w:pPr>
    </w:p>
    <w:p w14:paraId="181FD58C" w14:textId="4981A014" w:rsidR="004E6BC7" w:rsidRPr="002B5759" w:rsidRDefault="002B5759" w:rsidP="001F7697">
      <w:pPr>
        <w:pStyle w:val="aa"/>
        <w:ind w:firstLine="567"/>
        <w:jc w:val="both"/>
        <w:rPr>
          <w:rFonts w:asciiTheme="majorHAnsi" w:hAnsiTheme="majorHAnsi"/>
          <w:noProof/>
          <w:sz w:val="20"/>
          <w:szCs w:val="20"/>
        </w:rPr>
      </w:pPr>
      <w:r w:rsidRPr="002B5759">
        <w:rPr>
          <w:rFonts w:asciiTheme="majorHAnsi" w:hAnsiTheme="majorHAnsi"/>
          <w:sz w:val="20"/>
          <w:szCs w:val="20"/>
        </w:rPr>
        <w:t>Прохоров Андре</w:t>
      </w:r>
      <w:r>
        <w:rPr>
          <w:rFonts w:asciiTheme="majorHAnsi" w:hAnsiTheme="majorHAnsi"/>
          <w:sz w:val="20"/>
          <w:szCs w:val="20"/>
        </w:rPr>
        <w:t>й</w:t>
      </w:r>
      <w:r w:rsidRPr="002B5759">
        <w:rPr>
          <w:rFonts w:asciiTheme="majorHAnsi" w:hAnsiTheme="majorHAnsi"/>
          <w:sz w:val="20"/>
          <w:szCs w:val="20"/>
        </w:rPr>
        <w:t xml:space="preserve"> Леонтьевич (дата и место рождения: 15.01.1977, гор. Кисловодск; адрес регистрации: 192071, Санкт-Петербург, ул. Турку, д. 9 корп. 1, кв. 111; ИНН 470202736920, СНИЛС: 012-994-942-73)</w:t>
      </w:r>
      <w:r w:rsidRPr="002B5759">
        <w:rPr>
          <w:rFonts w:asciiTheme="majorHAnsi" w:hAnsiTheme="majorHAnsi"/>
          <w:noProof/>
          <w:sz w:val="20"/>
          <w:szCs w:val="20"/>
        </w:rPr>
        <w:t>,</w:t>
      </w:r>
      <w:r w:rsidR="0064328F" w:rsidRPr="002B5759">
        <w:rPr>
          <w:rFonts w:asciiTheme="majorHAnsi" w:hAnsiTheme="majorHAnsi"/>
          <w:sz w:val="20"/>
          <w:szCs w:val="20"/>
        </w:rPr>
        <w:t xml:space="preserve"> </w:t>
      </w:r>
      <w:r w:rsidR="004E6BC7" w:rsidRPr="002B5759">
        <w:rPr>
          <w:rFonts w:asciiTheme="majorHAnsi" w:hAnsiTheme="majorHAnsi"/>
          <w:sz w:val="20"/>
          <w:szCs w:val="20"/>
        </w:rPr>
        <w:t xml:space="preserve"> в лице </w:t>
      </w:r>
      <w:r w:rsidR="0064328F" w:rsidRPr="002B5759">
        <w:rPr>
          <w:rFonts w:asciiTheme="majorHAnsi" w:hAnsiTheme="majorHAnsi"/>
          <w:b/>
          <w:sz w:val="20"/>
          <w:szCs w:val="20"/>
        </w:rPr>
        <w:t>финансового</w:t>
      </w:r>
      <w:r w:rsidR="004E6BC7" w:rsidRPr="002B5759">
        <w:rPr>
          <w:rFonts w:asciiTheme="majorHAnsi" w:hAnsiTheme="majorHAnsi"/>
          <w:b/>
          <w:sz w:val="20"/>
          <w:szCs w:val="20"/>
        </w:rPr>
        <w:t xml:space="preserve"> управляющего </w:t>
      </w:r>
      <w:r w:rsidR="00446D44" w:rsidRPr="002B5759">
        <w:rPr>
          <w:rFonts w:asciiTheme="majorHAnsi" w:hAnsiTheme="majorHAnsi"/>
          <w:b/>
          <w:sz w:val="20"/>
          <w:szCs w:val="20"/>
        </w:rPr>
        <w:t>Куликовой Екатерины Анатольевны</w:t>
      </w:r>
      <w:r w:rsidR="00366300" w:rsidRPr="002B5759">
        <w:rPr>
          <w:rFonts w:asciiTheme="majorHAnsi" w:hAnsiTheme="majorHAnsi"/>
          <w:b/>
          <w:sz w:val="20"/>
          <w:szCs w:val="20"/>
        </w:rPr>
        <w:t>,</w:t>
      </w:r>
      <w:r w:rsidR="004E6BC7" w:rsidRPr="002B5759">
        <w:rPr>
          <w:rFonts w:asciiTheme="majorHAnsi" w:hAnsiTheme="majorHAnsi"/>
          <w:sz w:val="20"/>
          <w:szCs w:val="20"/>
        </w:rPr>
        <w:t xml:space="preserve"> действующего на основании </w:t>
      </w:r>
      <w:r w:rsidR="0081590F" w:rsidRPr="002B5759">
        <w:rPr>
          <w:rFonts w:asciiTheme="majorHAnsi" w:hAnsiTheme="majorHAnsi"/>
          <w:sz w:val="20"/>
          <w:szCs w:val="20"/>
        </w:rPr>
        <w:t xml:space="preserve">Решения Арбитражного суда г. Санкт-Петербурга и Ленинградской области </w:t>
      </w:r>
      <w:r w:rsidRPr="002B5759">
        <w:rPr>
          <w:rFonts w:asciiTheme="majorHAnsi" w:hAnsiTheme="majorHAnsi"/>
          <w:sz w:val="20"/>
          <w:szCs w:val="20"/>
        </w:rPr>
        <w:t>№А56-37073/2024 от 01.04.2025г</w:t>
      </w:r>
      <w:r w:rsidR="004E6BC7" w:rsidRPr="002B5759">
        <w:rPr>
          <w:rFonts w:asciiTheme="majorHAnsi" w:hAnsiTheme="majorHAnsi"/>
          <w:sz w:val="20"/>
          <w:szCs w:val="20"/>
        </w:rPr>
        <w:t>, и</w:t>
      </w:r>
    </w:p>
    <w:p w14:paraId="6D77DC4C" w14:textId="6A31A9F5" w:rsidR="004E6BC7" w:rsidRPr="002B5759" w:rsidRDefault="0081590F" w:rsidP="0095480B">
      <w:pPr>
        <w:pStyle w:val="aa"/>
        <w:ind w:firstLine="567"/>
        <w:jc w:val="both"/>
        <w:rPr>
          <w:rFonts w:asciiTheme="majorHAnsi" w:hAnsiTheme="majorHAnsi"/>
          <w:sz w:val="20"/>
          <w:szCs w:val="20"/>
        </w:rPr>
      </w:pPr>
      <w:r w:rsidRPr="002B5759">
        <w:rPr>
          <w:rFonts w:asciiTheme="majorHAnsi" w:hAnsiTheme="majorHAnsi"/>
          <w:sz w:val="20"/>
          <w:szCs w:val="20"/>
        </w:rPr>
        <w:t>_______________________________________________________________________________________________</w:t>
      </w:r>
      <w:r w:rsidR="00D80844" w:rsidRPr="002B5759">
        <w:rPr>
          <w:rFonts w:asciiTheme="majorHAnsi" w:hAnsiTheme="majorHAnsi"/>
          <w:sz w:val="20"/>
          <w:szCs w:val="20"/>
        </w:rPr>
        <w:t>,</w:t>
      </w:r>
      <w:bookmarkStart w:id="0" w:name="_Hlk536453333"/>
      <w:r w:rsidR="0095480B" w:rsidRPr="002B5759">
        <w:rPr>
          <w:rFonts w:asciiTheme="majorHAnsi" w:hAnsiTheme="majorHAnsi"/>
          <w:sz w:val="20"/>
          <w:szCs w:val="20"/>
          <w:lang w:bidi="ru-RU"/>
        </w:rPr>
        <w:t xml:space="preserve"> действующий</w:t>
      </w:r>
      <w:bookmarkEnd w:id="0"/>
      <w:r w:rsidR="00D80844" w:rsidRPr="002B5759">
        <w:rPr>
          <w:rFonts w:asciiTheme="majorHAnsi" w:hAnsiTheme="majorHAnsi"/>
          <w:sz w:val="20"/>
          <w:szCs w:val="20"/>
          <w:lang w:bidi="ru-RU"/>
        </w:rPr>
        <w:t xml:space="preserve"> от своего имени</w:t>
      </w:r>
      <w:r w:rsidR="0095480B" w:rsidRPr="002B5759">
        <w:rPr>
          <w:rFonts w:asciiTheme="majorHAnsi" w:hAnsiTheme="majorHAnsi"/>
          <w:sz w:val="20"/>
          <w:szCs w:val="20"/>
          <w:lang w:bidi="ru-RU"/>
        </w:rPr>
        <w:t>,  именуем</w:t>
      </w:r>
      <w:r w:rsidR="003E000C" w:rsidRPr="002B5759">
        <w:rPr>
          <w:rFonts w:asciiTheme="majorHAnsi" w:hAnsiTheme="majorHAnsi"/>
          <w:sz w:val="20"/>
          <w:szCs w:val="20"/>
          <w:lang w:bidi="ru-RU"/>
        </w:rPr>
        <w:t>ый</w:t>
      </w:r>
      <w:r w:rsidR="0095480B" w:rsidRPr="002B5759">
        <w:rPr>
          <w:rFonts w:asciiTheme="majorHAnsi" w:hAnsiTheme="majorHAnsi"/>
          <w:sz w:val="20"/>
          <w:szCs w:val="20"/>
          <w:lang w:bidi="ru-RU"/>
        </w:rPr>
        <w:t xml:space="preserve"> в дальнейшем «Покупатель»</w:t>
      </w:r>
      <w:r w:rsidR="0095480B" w:rsidRPr="002B5759">
        <w:rPr>
          <w:rFonts w:asciiTheme="majorHAnsi" w:hAnsiTheme="majorHAnsi"/>
          <w:sz w:val="20"/>
          <w:szCs w:val="20"/>
        </w:rPr>
        <w:t xml:space="preserve">, с другой стороны, на основании </w:t>
      </w:r>
      <w:bookmarkStart w:id="1" w:name="_Hlk536453920"/>
      <w:r w:rsidR="0095480B" w:rsidRPr="002B5759">
        <w:rPr>
          <w:rFonts w:asciiTheme="majorHAnsi" w:hAnsiTheme="majorHAnsi"/>
          <w:sz w:val="20"/>
          <w:szCs w:val="20"/>
        </w:rPr>
        <w:t>Протокола</w:t>
      </w:r>
      <w:r w:rsidR="00E66ED1" w:rsidRPr="002B5759">
        <w:rPr>
          <w:rFonts w:asciiTheme="majorHAnsi" w:hAnsiTheme="majorHAnsi"/>
          <w:sz w:val="20"/>
          <w:szCs w:val="20"/>
        </w:rPr>
        <w:t xml:space="preserve"> №</w:t>
      </w:r>
      <w:r w:rsidRPr="002B5759">
        <w:rPr>
          <w:rFonts w:asciiTheme="majorHAnsi" w:hAnsiTheme="majorHAnsi"/>
          <w:sz w:val="20"/>
          <w:szCs w:val="20"/>
        </w:rPr>
        <w:t>_______________________</w:t>
      </w:r>
      <w:r w:rsidR="00E66ED1" w:rsidRPr="002B5759">
        <w:rPr>
          <w:rFonts w:asciiTheme="majorHAnsi" w:hAnsiTheme="majorHAnsi"/>
          <w:sz w:val="20"/>
          <w:szCs w:val="20"/>
        </w:rPr>
        <w:t xml:space="preserve">о </w:t>
      </w:r>
      <w:r w:rsidR="00F934FE" w:rsidRPr="002B5759">
        <w:rPr>
          <w:rFonts w:asciiTheme="majorHAnsi" w:hAnsiTheme="majorHAnsi"/>
          <w:sz w:val="20"/>
          <w:szCs w:val="20"/>
        </w:rPr>
        <w:t>результатах</w:t>
      </w:r>
      <w:r w:rsidR="00E66ED1" w:rsidRPr="002B5759">
        <w:rPr>
          <w:rFonts w:asciiTheme="majorHAnsi" w:hAnsiTheme="majorHAnsi"/>
          <w:sz w:val="20"/>
          <w:szCs w:val="20"/>
        </w:rPr>
        <w:t xml:space="preserve"> проведения открытых торгов  по лоту №1 от </w:t>
      </w:r>
      <w:r w:rsidRPr="002B5759">
        <w:rPr>
          <w:rFonts w:asciiTheme="majorHAnsi" w:hAnsiTheme="majorHAnsi"/>
          <w:sz w:val="20"/>
          <w:szCs w:val="20"/>
        </w:rPr>
        <w:t>___________________________________</w:t>
      </w:r>
      <w:r w:rsidR="0095480B" w:rsidRPr="002B5759">
        <w:rPr>
          <w:rFonts w:asciiTheme="majorHAnsi" w:hAnsiTheme="majorHAnsi"/>
          <w:sz w:val="20"/>
          <w:szCs w:val="20"/>
        </w:rPr>
        <w:t>,</w:t>
      </w:r>
      <w:bookmarkEnd w:id="1"/>
      <w:r w:rsidR="00D80844" w:rsidRPr="002B5759">
        <w:rPr>
          <w:rFonts w:asciiTheme="majorHAnsi" w:hAnsiTheme="majorHAnsi"/>
          <w:sz w:val="20"/>
          <w:szCs w:val="20"/>
        </w:rPr>
        <w:t xml:space="preserve"> </w:t>
      </w:r>
      <w:r w:rsidR="004E6BC7" w:rsidRPr="002B5759">
        <w:rPr>
          <w:rFonts w:asciiTheme="majorHAnsi" w:hAnsiTheme="majorHAnsi"/>
          <w:sz w:val="20"/>
          <w:szCs w:val="20"/>
        </w:rPr>
        <w:t>заключили настоящий договор о следующем:</w:t>
      </w:r>
    </w:p>
    <w:p w14:paraId="254A7B6F" w14:textId="77777777" w:rsidR="003B7E56" w:rsidRPr="002B5759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2B5759">
        <w:rPr>
          <w:rFonts w:asciiTheme="majorHAnsi" w:hAnsiTheme="majorHAnsi"/>
          <w:b/>
          <w:color w:val="auto"/>
          <w:sz w:val="20"/>
          <w:szCs w:val="20"/>
        </w:rPr>
        <w:t>1. ПРЕДМЕТ ДОГОВОРА</w:t>
      </w:r>
    </w:p>
    <w:p w14:paraId="5B13C31D" w14:textId="77777777" w:rsidR="004E6BC7" w:rsidRPr="002B5759" w:rsidRDefault="004E6BC7" w:rsidP="004E6BC7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bookmarkStart w:id="2" w:name="sub_3"/>
      <w:r w:rsidRPr="002B5759">
        <w:rPr>
          <w:rFonts w:asciiTheme="majorHAnsi" w:hAnsiTheme="majorHAnsi"/>
          <w:color w:val="auto"/>
          <w:sz w:val="20"/>
          <w:szCs w:val="20"/>
        </w:rPr>
        <w:t>1.1. Продавец по настоящему договору обязуется передать в собственность Покупателю, а Покупатель принять и оплатить по цене и на условиях, предусмотренных настоящим договором, имущество.</w:t>
      </w:r>
    </w:p>
    <w:p w14:paraId="20311DFB" w14:textId="77777777" w:rsidR="004E6BC7" w:rsidRPr="002B5759" w:rsidRDefault="004E6BC7" w:rsidP="004E6BC7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2B5759">
        <w:rPr>
          <w:rFonts w:asciiTheme="majorHAnsi" w:hAnsiTheme="majorHAnsi"/>
          <w:color w:val="auto"/>
          <w:sz w:val="20"/>
          <w:szCs w:val="20"/>
        </w:rPr>
        <w:t xml:space="preserve">1.2. Имущество продается на </w:t>
      </w:r>
      <w:r w:rsidR="005C0977" w:rsidRPr="002B5759">
        <w:rPr>
          <w:rFonts w:asciiTheme="majorHAnsi" w:hAnsiTheme="majorHAnsi"/>
          <w:color w:val="auto"/>
          <w:sz w:val="20"/>
          <w:szCs w:val="20"/>
        </w:rPr>
        <w:t>основании Федерального</w:t>
      </w:r>
      <w:r w:rsidRPr="002B5759">
        <w:rPr>
          <w:rFonts w:asciiTheme="majorHAnsi" w:hAnsiTheme="majorHAnsi"/>
          <w:color w:val="auto"/>
          <w:sz w:val="20"/>
          <w:szCs w:val="20"/>
        </w:rPr>
        <w:t xml:space="preserve"> закона от 26 октября 2002 года №127-ФЗ «О несостоятельности (банкротстве)».</w:t>
      </w:r>
    </w:p>
    <w:p w14:paraId="1757F5FC" w14:textId="54E05069" w:rsidR="004E6BC7" w:rsidRPr="002B5759" w:rsidRDefault="004E6BC7" w:rsidP="004E6BC7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2B5759">
        <w:rPr>
          <w:rFonts w:asciiTheme="majorHAnsi" w:hAnsiTheme="majorHAnsi"/>
          <w:color w:val="auto"/>
          <w:sz w:val="20"/>
          <w:szCs w:val="20"/>
        </w:rPr>
        <w:t>1.3. Под имуществом в настоящем договоре понимается:</w:t>
      </w:r>
    </w:p>
    <w:p w14:paraId="0CAE6628" w14:textId="77777777" w:rsidR="002B5759" w:rsidRPr="002B5759" w:rsidRDefault="002B5759" w:rsidP="002B5759">
      <w:pPr>
        <w:pStyle w:val="aa"/>
        <w:rPr>
          <w:rFonts w:asciiTheme="majorHAnsi" w:hAnsiTheme="majorHAnsi"/>
          <w:sz w:val="20"/>
          <w:szCs w:val="20"/>
        </w:rPr>
      </w:pPr>
      <w:r w:rsidRPr="002B5759">
        <w:rPr>
          <w:rFonts w:asciiTheme="majorHAnsi" w:hAnsiTheme="majorHAnsi"/>
          <w:sz w:val="20"/>
          <w:szCs w:val="20"/>
        </w:rPr>
        <w:t>Транспортное средство:</w:t>
      </w:r>
    </w:p>
    <w:p w14:paraId="1991B96A" w14:textId="77777777" w:rsidR="002B5759" w:rsidRPr="002B5759" w:rsidRDefault="002B5759" w:rsidP="002B5759">
      <w:pPr>
        <w:pStyle w:val="aa"/>
        <w:rPr>
          <w:rFonts w:asciiTheme="majorHAnsi" w:hAnsiTheme="majorHAnsi"/>
          <w:sz w:val="20"/>
          <w:szCs w:val="20"/>
        </w:rPr>
      </w:pPr>
      <w:r w:rsidRPr="002B5759">
        <w:rPr>
          <w:rFonts w:asciiTheme="majorHAnsi" w:hAnsiTheme="majorHAnsi"/>
          <w:sz w:val="20"/>
          <w:szCs w:val="20"/>
        </w:rPr>
        <w:t>LADA GAB440 LADA XRAY, 2019 года выпуска</w:t>
      </w:r>
    </w:p>
    <w:p w14:paraId="0682E9C8" w14:textId="77777777" w:rsidR="002B5759" w:rsidRPr="002B5759" w:rsidRDefault="002B5759" w:rsidP="002B5759">
      <w:pPr>
        <w:pStyle w:val="aa"/>
        <w:rPr>
          <w:rFonts w:asciiTheme="majorHAnsi" w:hAnsiTheme="majorHAnsi"/>
          <w:sz w:val="20"/>
          <w:szCs w:val="20"/>
        </w:rPr>
      </w:pPr>
      <w:r w:rsidRPr="002B5759">
        <w:rPr>
          <w:rFonts w:asciiTheme="majorHAnsi" w:hAnsiTheme="majorHAnsi"/>
          <w:sz w:val="20"/>
          <w:szCs w:val="20"/>
        </w:rPr>
        <w:t>наименование (тип ТС) Легковой универсал,</w:t>
      </w:r>
    </w:p>
    <w:p w14:paraId="674F6210" w14:textId="77777777" w:rsidR="002B5759" w:rsidRPr="002B5759" w:rsidRDefault="002B5759" w:rsidP="002B5759">
      <w:pPr>
        <w:pStyle w:val="aa"/>
        <w:rPr>
          <w:rFonts w:asciiTheme="majorHAnsi" w:hAnsiTheme="majorHAnsi"/>
          <w:sz w:val="20"/>
          <w:szCs w:val="20"/>
        </w:rPr>
      </w:pPr>
      <w:r w:rsidRPr="002B5759">
        <w:rPr>
          <w:rFonts w:asciiTheme="majorHAnsi" w:hAnsiTheme="majorHAnsi"/>
          <w:sz w:val="20"/>
          <w:szCs w:val="20"/>
        </w:rPr>
        <w:t xml:space="preserve">VIN- XTAGAB440K1232868, </w:t>
      </w:r>
    </w:p>
    <w:p w14:paraId="6B71F9CB" w14:textId="77777777" w:rsidR="002B5759" w:rsidRPr="002B5759" w:rsidRDefault="002B5759" w:rsidP="002B5759">
      <w:pPr>
        <w:pStyle w:val="aa"/>
        <w:rPr>
          <w:rFonts w:asciiTheme="majorHAnsi" w:hAnsiTheme="majorHAnsi"/>
          <w:sz w:val="20"/>
          <w:szCs w:val="20"/>
        </w:rPr>
      </w:pPr>
      <w:r w:rsidRPr="002B5759">
        <w:rPr>
          <w:rFonts w:asciiTheme="majorHAnsi" w:hAnsiTheme="majorHAnsi"/>
          <w:sz w:val="20"/>
          <w:szCs w:val="20"/>
        </w:rPr>
        <w:t>Кузов - XTAGAB440K1232868,</w:t>
      </w:r>
    </w:p>
    <w:p w14:paraId="0E88D5DD" w14:textId="77777777" w:rsidR="002B5759" w:rsidRPr="002B5759" w:rsidRDefault="002B5759" w:rsidP="002B5759">
      <w:pPr>
        <w:pStyle w:val="aa"/>
        <w:rPr>
          <w:rFonts w:asciiTheme="majorHAnsi" w:hAnsiTheme="majorHAnsi"/>
          <w:sz w:val="20"/>
          <w:szCs w:val="20"/>
        </w:rPr>
      </w:pPr>
      <w:proofErr w:type="spellStart"/>
      <w:r w:rsidRPr="002B5759">
        <w:rPr>
          <w:rFonts w:asciiTheme="majorHAnsi" w:hAnsiTheme="majorHAnsi"/>
          <w:sz w:val="20"/>
          <w:szCs w:val="20"/>
        </w:rPr>
        <w:t>гос.номер</w:t>
      </w:r>
      <w:proofErr w:type="spellEnd"/>
      <w:r w:rsidRPr="002B5759">
        <w:rPr>
          <w:rFonts w:asciiTheme="majorHAnsi" w:hAnsiTheme="majorHAnsi"/>
          <w:sz w:val="20"/>
          <w:szCs w:val="20"/>
        </w:rPr>
        <w:t xml:space="preserve"> – Е144СТ198,</w:t>
      </w:r>
    </w:p>
    <w:p w14:paraId="32812F2A" w14:textId="77777777" w:rsidR="002B5759" w:rsidRPr="002B5759" w:rsidRDefault="002B5759" w:rsidP="002B5759">
      <w:pPr>
        <w:pStyle w:val="aa"/>
        <w:rPr>
          <w:rFonts w:asciiTheme="majorHAnsi" w:hAnsiTheme="majorHAnsi"/>
          <w:sz w:val="20"/>
          <w:szCs w:val="20"/>
        </w:rPr>
      </w:pPr>
      <w:r w:rsidRPr="002B5759">
        <w:rPr>
          <w:rFonts w:asciiTheme="majorHAnsi" w:hAnsiTheme="majorHAnsi"/>
          <w:sz w:val="20"/>
          <w:szCs w:val="20"/>
        </w:rPr>
        <w:t>Мощность двигателя, кВт/л. с. – 82,4/112,8;</w:t>
      </w:r>
    </w:p>
    <w:p w14:paraId="20FB3AB9" w14:textId="77777777" w:rsidR="002B5759" w:rsidRPr="002B5759" w:rsidRDefault="002B5759" w:rsidP="002B5759">
      <w:pPr>
        <w:pStyle w:val="aa"/>
        <w:rPr>
          <w:rFonts w:asciiTheme="majorHAnsi" w:hAnsiTheme="majorHAnsi"/>
          <w:sz w:val="20"/>
          <w:szCs w:val="20"/>
        </w:rPr>
      </w:pPr>
      <w:r w:rsidRPr="002B5759">
        <w:rPr>
          <w:rFonts w:asciiTheme="majorHAnsi" w:hAnsiTheme="majorHAnsi"/>
          <w:sz w:val="20"/>
          <w:szCs w:val="20"/>
        </w:rPr>
        <w:t>Свидетельство о регистрации ТС 99 18 655186.</w:t>
      </w:r>
    </w:p>
    <w:p w14:paraId="6B331B75" w14:textId="77777777" w:rsidR="002B5759" w:rsidRPr="002B5759" w:rsidRDefault="002B5759" w:rsidP="002B5759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2B5759">
        <w:rPr>
          <w:rFonts w:asciiTheme="majorHAnsi" w:hAnsiTheme="majorHAnsi"/>
          <w:sz w:val="20"/>
          <w:szCs w:val="20"/>
        </w:rPr>
        <w:t>Цвет: черный.</w:t>
      </w:r>
    </w:p>
    <w:p w14:paraId="1EF65679" w14:textId="4DDE7B75" w:rsidR="004E6BC7" w:rsidRPr="002B5759" w:rsidRDefault="004E6BC7" w:rsidP="002B5759">
      <w:pPr>
        <w:widowControl w:val="0"/>
        <w:autoSpaceDE w:val="0"/>
        <w:autoSpaceDN w:val="0"/>
        <w:adjustRightInd w:val="0"/>
        <w:ind w:firstLine="708"/>
        <w:jc w:val="both"/>
        <w:rPr>
          <w:rFonts w:asciiTheme="majorHAnsi" w:hAnsiTheme="majorHAnsi"/>
          <w:color w:val="auto"/>
          <w:sz w:val="20"/>
          <w:szCs w:val="20"/>
        </w:rPr>
      </w:pPr>
      <w:r w:rsidRPr="002B5759">
        <w:rPr>
          <w:rFonts w:asciiTheme="majorHAnsi" w:hAnsiTheme="majorHAnsi"/>
          <w:color w:val="auto"/>
          <w:sz w:val="20"/>
          <w:szCs w:val="20"/>
        </w:rPr>
        <w:t>1.4. Указанное в п. 1.3. настоящего договора имущество принадлежит Продавцу на праве собственности.</w:t>
      </w:r>
    </w:p>
    <w:p w14:paraId="567CFCE5" w14:textId="54EA6C76" w:rsidR="00B77FFE" w:rsidRPr="002B5759" w:rsidRDefault="004E6BC7" w:rsidP="00D44EF0">
      <w:pPr>
        <w:widowControl w:val="0"/>
        <w:autoSpaceDE w:val="0"/>
        <w:autoSpaceDN w:val="0"/>
        <w:adjustRightInd w:val="0"/>
        <w:ind w:firstLine="708"/>
        <w:jc w:val="both"/>
        <w:rPr>
          <w:rFonts w:asciiTheme="majorHAnsi" w:hAnsiTheme="majorHAnsi"/>
          <w:color w:val="auto"/>
          <w:sz w:val="20"/>
          <w:szCs w:val="20"/>
        </w:rPr>
      </w:pPr>
      <w:r w:rsidRPr="002B5759">
        <w:rPr>
          <w:rFonts w:asciiTheme="majorHAnsi" w:hAnsiTheme="majorHAnsi"/>
          <w:color w:val="auto"/>
          <w:sz w:val="20"/>
          <w:szCs w:val="20"/>
        </w:rPr>
        <w:t xml:space="preserve">1.5. Имущество, указанное в п. 1.3. настоящего договора не арестовано, поскольку в силу </w:t>
      </w:r>
      <w:proofErr w:type="spellStart"/>
      <w:r w:rsidRPr="002B5759">
        <w:rPr>
          <w:rFonts w:asciiTheme="majorHAnsi" w:hAnsiTheme="majorHAnsi"/>
          <w:color w:val="auto"/>
          <w:sz w:val="20"/>
          <w:szCs w:val="20"/>
        </w:rPr>
        <w:t>абз</w:t>
      </w:r>
      <w:proofErr w:type="spellEnd"/>
      <w:r w:rsidRPr="002B5759">
        <w:rPr>
          <w:rFonts w:asciiTheme="majorHAnsi" w:hAnsiTheme="majorHAnsi"/>
          <w:color w:val="auto"/>
          <w:sz w:val="20"/>
          <w:szCs w:val="20"/>
        </w:rPr>
        <w:t xml:space="preserve">. 9 п. 1 ст. 126 Федерального закона от 26 октября 2002 года №127-ФЗ «О несостоятельности (банкротстве)», </w:t>
      </w:r>
      <w:r w:rsidRPr="002B5759">
        <w:rPr>
          <w:rFonts w:asciiTheme="majorHAnsi" w:hAnsiTheme="majorHAnsi"/>
          <w:sz w:val="20"/>
          <w:szCs w:val="20"/>
          <w:shd w:val="clear" w:color="auto" w:fill="FFFFFF"/>
        </w:rPr>
        <w:t xml:space="preserve">с даты принятия арбитражным судом решения о признании должника банкротом и об открытии конкурсного производства </w:t>
      </w:r>
      <w:r w:rsidRPr="002B5759">
        <w:rPr>
          <w:rFonts w:asciiTheme="majorHAnsi" w:hAnsiTheme="majorHAnsi"/>
          <w:sz w:val="20"/>
          <w:szCs w:val="20"/>
        </w:rPr>
        <w:t>снимаются</w:t>
      </w:r>
      <w:r w:rsidRPr="002B5759">
        <w:rPr>
          <w:rStyle w:val="apple-converted-space"/>
          <w:rFonts w:asciiTheme="majorHAnsi" w:hAnsiTheme="majorHAnsi"/>
          <w:sz w:val="20"/>
          <w:szCs w:val="20"/>
          <w:shd w:val="clear" w:color="auto" w:fill="FFFFFF"/>
        </w:rPr>
        <w:t> </w:t>
      </w:r>
      <w:r w:rsidRPr="002B5759">
        <w:rPr>
          <w:rFonts w:asciiTheme="majorHAnsi" w:hAnsiTheme="majorHAnsi"/>
          <w:sz w:val="20"/>
          <w:szCs w:val="20"/>
          <w:shd w:val="clear" w:color="auto" w:fill="FFFFFF"/>
        </w:rPr>
        <w:t xml:space="preserve">ранее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</w:t>
      </w:r>
      <w:r w:rsidR="0064328F" w:rsidRPr="002B5759">
        <w:rPr>
          <w:rFonts w:asciiTheme="majorHAnsi" w:hAnsiTheme="majorHAnsi"/>
          <w:sz w:val="20"/>
          <w:szCs w:val="20"/>
          <w:shd w:val="clear" w:color="auto" w:fill="FFFFFF"/>
        </w:rPr>
        <w:t>реализации имущества</w:t>
      </w:r>
      <w:r w:rsidRPr="002B5759">
        <w:rPr>
          <w:rFonts w:asciiTheme="majorHAnsi" w:hAnsiTheme="majorHAnsi"/>
          <w:sz w:val="20"/>
          <w:szCs w:val="20"/>
          <w:shd w:val="clear" w:color="auto" w:fill="FFFFFF"/>
        </w:rPr>
        <w:t>.</w:t>
      </w:r>
      <w:r w:rsidR="00D44EF0" w:rsidRPr="002B5759">
        <w:rPr>
          <w:rFonts w:asciiTheme="majorHAnsi" w:hAnsiTheme="majorHAnsi"/>
          <w:color w:val="auto"/>
          <w:sz w:val="20"/>
          <w:szCs w:val="20"/>
        </w:rPr>
        <w:t xml:space="preserve"> </w:t>
      </w:r>
      <w:r w:rsidR="00B77FFE" w:rsidRPr="002B5759">
        <w:rPr>
          <w:rFonts w:asciiTheme="majorHAnsi" w:hAnsiTheme="majorHAnsi"/>
          <w:color w:val="auto"/>
          <w:sz w:val="20"/>
          <w:szCs w:val="20"/>
        </w:rPr>
        <w:t>Какие-либо иные ограничения, наложенные на предмет настоящего договора, отсутствуют.</w:t>
      </w:r>
    </w:p>
    <w:p w14:paraId="52C6D4EF" w14:textId="77777777" w:rsidR="00E82AAE" w:rsidRPr="002B5759" w:rsidRDefault="00E82AAE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</w:p>
    <w:p w14:paraId="4C66BD94" w14:textId="5C340594" w:rsidR="003B7E56" w:rsidRPr="002B5759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2B5759">
        <w:rPr>
          <w:rFonts w:asciiTheme="majorHAnsi" w:hAnsiTheme="majorHAnsi"/>
          <w:b/>
          <w:color w:val="auto"/>
          <w:sz w:val="20"/>
          <w:szCs w:val="20"/>
        </w:rPr>
        <w:t xml:space="preserve">2. ЦЕНА </w:t>
      </w:r>
      <w:r w:rsidR="00A52122" w:rsidRPr="002B5759">
        <w:rPr>
          <w:rFonts w:asciiTheme="majorHAnsi" w:hAnsiTheme="majorHAnsi"/>
          <w:b/>
          <w:color w:val="auto"/>
          <w:sz w:val="20"/>
          <w:szCs w:val="20"/>
        </w:rPr>
        <w:t>ИМУЩЕСТВА</w:t>
      </w:r>
      <w:r w:rsidRPr="002B5759">
        <w:rPr>
          <w:rFonts w:asciiTheme="majorHAnsi" w:hAnsiTheme="majorHAnsi"/>
          <w:b/>
          <w:color w:val="auto"/>
          <w:sz w:val="20"/>
          <w:szCs w:val="20"/>
        </w:rPr>
        <w:t xml:space="preserve"> И ПОРЯДОК РАСЧЕТОВ</w:t>
      </w:r>
    </w:p>
    <w:bookmarkEnd w:id="2"/>
    <w:p w14:paraId="4704D2A7" w14:textId="239C16BD" w:rsidR="003E000C" w:rsidRPr="002B5759" w:rsidRDefault="003E000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bCs/>
          <w:color w:val="auto"/>
          <w:sz w:val="20"/>
          <w:szCs w:val="20"/>
        </w:rPr>
      </w:pPr>
      <w:r w:rsidRPr="002B5759">
        <w:rPr>
          <w:rFonts w:asciiTheme="majorHAnsi" w:hAnsiTheme="majorHAnsi"/>
          <w:color w:val="auto"/>
          <w:sz w:val="20"/>
          <w:szCs w:val="20"/>
        </w:rPr>
        <w:t>2.1. Цена (стоимость) имущества определена по результатам проведенных «</w:t>
      </w:r>
      <w:r w:rsidR="0081590F" w:rsidRPr="002B5759">
        <w:rPr>
          <w:rFonts w:asciiTheme="majorHAnsi" w:hAnsiTheme="majorHAnsi"/>
          <w:color w:val="auto"/>
          <w:sz w:val="20"/>
          <w:szCs w:val="20"/>
        </w:rPr>
        <w:t>____</w:t>
      </w:r>
      <w:r w:rsidRPr="002B5759">
        <w:rPr>
          <w:rFonts w:asciiTheme="majorHAnsi" w:hAnsiTheme="majorHAnsi"/>
          <w:color w:val="auto"/>
          <w:sz w:val="20"/>
          <w:szCs w:val="20"/>
        </w:rPr>
        <w:t>»</w:t>
      </w:r>
      <w:r w:rsidR="00F934FE" w:rsidRPr="002B5759">
        <w:rPr>
          <w:rFonts w:asciiTheme="majorHAnsi" w:hAnsiTheme="majorHAnsi"/>
          <w:color w:val="auto"/>
          <w:sz w:val="20"/>
          <w:szCs w:val="20"/>
        </w:rPr>
        <w:t xml:space="preserve"> </w:t>
      </w:r>
      <w:r w:rsidR="0081590F" w:rsidRPr="002B5759">
        <w:rPr>
          <w:rFonts w:asciiTheme="majorHAnsi" w:hAnsiTheme="majorHAnsi"/>
          <w:color w:val="auto"/>
          <w:sz w:val="20"/>
          <w:szCs w:val="20"/>
        </w:rPr>
        <w:t>_________________</w:t>
      </w:r>
      <w:r w:rsidRPr="002B5759">
        <w:rPr>
          <w:rFonts w:asciiTheme="majorHAnsi" w:hAnsiTheme="majorHAnsi"/>
          <w:color w:val="auto"/>
          <w:sz w:val="20"/>
          <w:szCs w:val="20"/>
        </w:rPr>
        <w:t xml:space="preserve"> 202</w:t>
      </w:r>
      <w:r w:rsidR="0081590F" w:rsidRPr="002B5759">
        <w:rPr>
          <w:rFonts w:asciiTheme="majorHAnsi" w:hAnsiTheme="majorHAnsi"/>
          <w:color w:val="auto"/>
          <w:sz w:val="20"/>
          <w:szCs w:val="20"/>
        </w:rPr>
        <w:t>6</w:t>
      </w:r>
      <w:r w:rsidRPr="002B5759">
        <w:rPr>
          <w:rFonts w:asciiTheme="majorHAnsi" w:hAnsiTheme="majorHAnsi"/>
          <w:color w:val="auto"/>
          <w:sz w:val="20"/>
          <w:szCs w:val="20"/>
        </w:rPr>
        <w:t xml:space="preserve">года торгов </w:t>
      </w:r>
      <w:r w:rsidR="00F934FE" w:rsidRPr="002B5759">
        <w:rPr>
          <w:rFonts w:asciiTheme="majorHAnsi" w:hAnsiTheme="majorHAnsi"/>
          <w:color w:val="auto"/>
          <w:sz w:val="20"/>
          <w:szCs w:val="20"/>
        </w:rPr>
        <w:t>по</w:t>
      </w:r>
      <w:r w:rsidRPr="002B5759">
        <w:rPr>
          <w:rFonts w:asciiTheme="majorHAnsi" w:hAnsiTheme="majorHAnsi"/>
          <w:sz w:val="20"/>
          <w:szCs w:val="20"/>
        </w:rPr>
        <w:t xml:space="preserve"> продаже имущества </w:t>
      </w:r>
      <w:r w:rsidR="0081590F" w:rsidRPr="002B5759">
        <w:rPr>
          <w:rFonts w:asciiTheme="majorHAnsi" w:hAnsiTheme="majorHAnsi"/>
          <w:sz w:val="20"/>
          <w:szCs w:val="20"/>
        </w:rPr>
        <w:t>Петрова Владимира Анатольевича</w:t>
      </w:r>
      <w:r w:rsidRPr="002B5759">
        <w:rPr>
          <w:rFonts w:asciiTheme="majorHAnsi" w:hAnsiTheme="majorHAnsi"/>
          <w:sz w:val="20"/>
          <w:szCs w:val="20"/>
        </w:rPr>
        <w:t xml:space="preserve">, </w:t>
      </w:r>
      <w:r w:rsidRPr="002B5759">
        <w:rPr>
          <w:rFonts w:asciiTheme="majorHAnsi" w:hAnsiTheme="majorHAnsi"/>
          <w:color w:val="auto"/>
          <w:sz w:val="20"/>
          <w:szCs w:val="20"/>
        </w:rPr>
        <w:t xml:space="preserve">и составляет </w:t>
      </w:r>
      <w:r w:rsidR="0081590F" w:rsidRPr="002B5759">
        <w:rPr>
          <w:rFonts w:asciiTheme="majorHAnsi" w:hAnsiTheme="majorHAnsi"/>
          <w:color w:val="auto"/>
          <w:sz w:val="20"/>
          <w:szCs w:val="20"/>
        </w:rPr>
        <w:t>__________________</w:t>
      </w:r>
      <w:r w:rsidR="00ED4D26" w:rsidRPr="002B5759">
        <w:rPr>
          <w:rFonts w:asciiTheme="majorHAnsi" w:hAnsiTheme="majorHAnsi"/>
          <w:color w:val="auto"/>
          <w:sz w:val="20"/>
          <w:szCs w:val="20"/>
        </w:rPr>
        <w:t>(</w:t>
      </w:r>
      <w:r w:rsidR="0081590F" w:rsidRPr="002B5759">
        <w:rPr>
          <w:rFonts w:asciiTheme="majorHAnsi" w:hAnsiTheme="majorHAnsi"/>
          <w:color w:val="auto"/>
          <w:sz w:val="20"/>
          <w:szCs w:val="20"/>
        </w:rPr>
        <w:t>_______________) коп</w:t>
      </w:r>
      <w:r w:rsidR="00F934FE" w:rsidRPr="002B5759">
        <w:rPr>
          <w:rFonts w:asciiTheme="majorHAnsi" w:hAnsiTheme="majorHAnsi"/>
          <w:color w:val="auto"/>
          <w:sz w:val="20"/>
          <w:szCs w:val="20"/>
        </w:rPr>
        <w:t>.</w:t>
      </w:r>
    </w:p>
    <w:p w14:paraId="1F121F1F" w14:textId="1631CAA7" w:rsidR="003E000C" w:rsidRPr="002B5759" w:rsidRDefault="003E000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2B5759">
        <w:rPr>
          <w:rFonts w:asciiTheme="majorHAnsi" w:hAnsiTheme="majorHAnsi"/>
          <w:color w:val="auto"/>
          <w:sz w:val="20"/>
          <w:szCs w:val="20"/>
        </w:rPr>
        <w:t>2.2.  Задаток в сумме</w:t>
      </w:r>
      <w:r w:rsidR="00F934FE" w:rsidRPr="002B5759">
        <w:rPr>
          <w:rFonts w:asciiTheme="majorHAnsi" w:hAnsiTheme="majorHAnsi"/>
          <w:color w:val="auto"/>
          <w:sz w:val="20"/>
          <w:szCs w:val="20"/>
        </w:rPr>
        <w:t xml:space="preserve"> </w:t>
      </w:r>
      <w:r w:rsidR="0081590F" w:rsidRPr="002B5759">
        <w:rPr>
          <w:rFonts w:asciiTheme="majorHAnsi" w:hAnsiTheme="majorHAnsi"/>
          <w:color w:val="auto"/>
          <w:sz w:val="20"/>
          <w:szCs w:val="20"/>
        </w:rPr>
        <w:t>________________</w:t>
      </w:r>
      <w:r w:rsidRPr="002B5759">
        <w:rPr>
          <w:rFonts w:asciiTheme="majorHAnsi" w:hAnsiTheme="majorHAnsi"/>
          <w:bCs/>
          <w:sz w:val="20"/>
          <w:szCs w:val="20"/>
        </w:rPr>
        <w:t>(</w:t>
      </w:r>
      <w:r w:rsidR="0081590F" w:rsidRPr="002B5759">
        <w:rPr>
          <w:rFonts w:asciiTheme="majorHAnsi" w:hAnsiTheme="majorHAnsi"/>
          <w:bCs/>
          <w:sz w:val="20"/>
          <w:szCs w:val="20"/>
        </w:rPr>
        <w:t>______________________________________________________</w:t>
      </w:r>
      <w:r w:rsidRPr="002B5759">
        <w:rPr>
          <w:rFonts w:asciiTheme="majorHAnsi" w:hAnsiTheme="majorHAnsi"/>
          <w:bCs/>
          <w:sz w:val="20"/>
          <w:szCs w:val="20"/>
        </w:rPr>
        <w:t>)</w:t>
      </w:r>
      <w:r w:rsidR="00924906" w:rsidRPr="002B5759">
        <w:rPr>
          <w:rFonts w:asciiTheme="majorHAnsi" w:hAnsiTheme="majorHAnsi"/>
          <w:bCs/>
          <w:sz w:val="20"/>
          <w:szCs w:val="20"/>
        </w:rPr>
        <w:t xml:space="preserve"> руб.</w:t>
      </w:r>
      <w:r w:rsidRPr="002B5759">
        <w:rPr>
          <w:rFonts w:asciiTheme="majorHAnsi" w:hAnsiTheme="majorHAnsi"/>
          <w:bCs/>
          <w:color w:val="auto"/>
          <w:sz w:val="20"/>
          <w:szCs w:val="20"/>
        </w:rPr>
        <w:t>,</w:t>
      </w:r>
      <w:r w:rsidRPr="002B5759">
        <w:rPr>
          <w:rFonts w:asciiTheme="majorHAnsi" w:hAnsiTheme="majorHAnsi"/>
          <w:color w:val="auto"/>
          <w:sz w:val="20"/>
          <w:szCs w:val="20"/>
        </w:rPr>
        <w:t xml:space="preserve"> внесенный на специальный счет Продавца идет в зачет выкупной стоимости имущества, в связи, с чем Покупателю надлежит доплатить за имущество </w:t>
      </w:r>
      <w:r w:rsidR="0081590F" w:rsidRPr="002B5759">
        <w:rPr>
          <w:rFonts w:asciiTheme="majorHAnsi" w:hAnsiTheme="majorHAnsi"/>
          <w:color w:val="auto"/>
          <w:sz w:val="20"/>
          <w:szCs w:val="20"/>
        </w:rPr>
        <w:t>________________________</w:t>
      </w:r>
      <w:r w:rsidRPr="002B5759">
        <w:rPr>
          <w:rFonts w:asciiTheme="majorHAnsi" w:hAnsiTheme="majorHAnsi"/>
          <w:bCs/>
          <w:sz w:val="20"/>
          <w:szCs w:val="20"/>
        </w:rPr>
        <w:t>(</w:t>
      </w:r>
      <w:r w:rsidR="0081590F" w:rsidRPr="002B5759">
        <w:rPr>
          <w:rFonts w:asciiTheme="majorHAnsi" w:hAnsiTheme="majorHAnsi"/>
          <w:bCs/>
          <w:sz w:val="20"/>
          <w:szCs w:val="20"/>
        </w:rPr>
        <w:t>____________________________</w:t>
      </w:r>
      <w:r w:rsidRPr="002B5759">
        <w:rPr>
          <w:rFonts w:asciiTheme="majorHAnsi" w:hAnsiTheme="majorHAnsi"/>
          <w:bCs/>
          <w:sz w:val="20"/>
          <w:szCs w:val="20"/>
        </w:rPr>
        <w:t>)</w:t>
      </w:r>
      <w:r w:rsidR="009A2FA1" w:rsidRPr="002B5759">
        <w:rPr>
          <w:rFonts w:asciiTheme="majorHAnsi" w:hAnsiTheme="majorHAnsi"/>
          <w:bCs/>
          <w:sz w:val="20"/>
          <w:szCs w:val="20"/>
        </w:rPr>
        <w:t xml:space="preserve"> руб.</w:t>
      </w:r>
      <w:r w:rsidRPr="002B5759">
        <w:rPr>
          <w:rFonts w:asciiTheme="majorHAnsi" w:hAnsiTheme="majorHAnsi"/>
          <w:color w:val="auto"/>
          <w:sz w:val="20"/>
          <w:szCs w:val="20"/>
        </w:rPr>
        <w:t xml:space="preserve"> </w:t>
      </w:r>
      <w:r w:rsidR="0081590F" w:rsidRPr="002B5759">
        <w:rPr>
          <w:rFonts w:asciiTheme="majorHAnsi" w:hAnsiTheme="majorHAnsi"/>
          <w:color w:val="auto"/>
          <w:sz w:val="20"/>
          <w:szCs w:val="20"/>
        </w:rPr>
        <w:t>____</w:t>
      </w:r>
      <w:r w:rsidR="00F934FE" w:rsidRPr="002B5759">
        <w:rPr>
          <w:rFonts w:asciiTheme="majorHAnsi" w:hAnsiTheme="majorHAnsi"/>
          <w:color w:val="auto"/>
          <w:sz w:val="20"/>
          <w:szCs w:val="20"/>
        </w:rPr>
        <w:t xml:space="preserve">коп. </w:t>
      </w:r>
      <w:r w:rsidRPr="002B5759">
        <w:rPr>
          <w:rFonts w:asciiTheme="majorHAnsi" w:hAnsiTheme="majorHAnsi"/>
          <w:color w:val="auto"/>
          <w:sz w:val="20"/>
          <w:szCs w:val="20"/>
        </w:rPr>
        <w:t>в срок не позднее 30 (тридцати) календарных дней с момента подписания настоящего договора.</w:t>
      </w:r>
    </w:p>
    <w:p w14:paraId="1540A28F" w14:textId="77777777" w:rsidR="003E000C" w:rsidRPr="002B5759" w:rsidRDefault="003E000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2B5759">
        <w:rPr>
          <w:rFonts w:asciiTheme="majorHAnsi" w:hAnsiTheme="majorHAnsi"/>
          <w:color w:val="auto"/>
          <w:sz w:val="20"/>
          <w:szCs w:val="20"/>
        </w:rPr>
        <w:t>2.3. Расчеты между Сторонами должны быть произведены полностью до регистрации перехода права собственности на вышеуказанное имущество.</w:t>
      </w:r>
    </w:p>
    <w:p w14:paraId="682ACE85" w14:textId="77777777" w:rsidR="003B7E56" w:rsidRPr="002B5759" w:rsidRDefault="003B7E56" w:rsidP="00ED7EB0">
      <w:pPr>
        <w:widowControl w:val="0"/>
        <w:autoSpaceDE w:val="0"/>
        <w:autoSpaceDN w:val="0"/>
        <w:adjustRightInd w:val="0"/>
        <w:ind w:left="720"/>
        <w:jc w:val="both"/>
        <w:rPr>
          <w:rFonts w:asciiTheme="majorHAnsi" w:hAnsiTheme="majorHAnsi"/>
          <w:color w:val="auto"/>
          <w:sz w:val="20"/>
          <w:szCs w:val="20"/>
        </w:rPr>
      </w:pPr>
    </w:p>
    <w:p w14:paraId="4D41A546" w14:textId="77777777" w:rsidR="003B7E56" w:rsidRPr="002B5759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2B5759">
        <w:rPr>
          <w:rFonts w:asciiTheme="majorHAnsi" w:hAnsiTheme="majorHAnsi"/>
          <w:b/>
          <w:color w:val="auto"/>
          <w:sz w:val="20"/>
          <w:szCs w:val="20"/>
        </w:rPr>
        <w:t>3. ПРАВА И ОБЯЗАННОСТИ СТОРОН</w:t>
      </w:r>
    </w:p>
    <w:p w14:paraId="24168DE5" w14:textId="77777777" w:rsidR="003B7E56" w:rsidRPr="002B5759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2B5759">
        <w:rPr>
          <w:rFonts w:asciiTheme="majorHAnsi" w:hAnsiTheme="majorHAnsi"/>
          <w:color w:val="auto"/>
          <w:sz w:val="20"/>
          <w:szCs w:val="20"/>
        </w:rPr>
        <w:t>3.1. Права и обязанности Продавца:</w:t>
      </w:r>
    </w:p>
    <w:p w14:paraId="104E55A6" w14:textId="4D94DACC" w:rsidR="003B7E56" w:rsidRPr="002B5759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2B5759">
        <w:rPr>
          <w:rFonts w:asciiTheme="majorHAnsi" w:hAnsiTheme="majorHAnsi"/>
          <w:color w:val="auto"/>
          <w:sz w:val="20"/>
          <w:szCs w:val="20"/>
        </w:rPr>
        <w:t xml:space="preserve">3.1.1. Передать Покупателю </w:t>
      </w:r>
      <w:r w:rsidR="008E4510" w:rsidRPr="002B5759">
        <w:rPr>
          <w:rFonts w:asciiTheme="majorHAnsi" w:hAnsiTheme="majorHAnsi"/>
          <w:color w:val="auto"/>
          <w:sz w:val="20"/>
          <w:szCs w:val="20"/>
        </w:rPr>
        <w:t>Имущество</w:t>
      </w:r>
      <w:r w:rsidRPr="002B5759">
        <w:rPr>
          <w:rFonts w:asciiTheme="majorHAnsi" w:hAnsiTheme="majorHAnsi"/>
          <w:color w:val="auto"/>
          <w:sz w:val="20"/>
          <w:szCs w:val="20"/>
        </w:rPr>
        <w:t xml:space="preserve"> по передаточному акту в течение </w:t>
      </w:r>
      <w:r w:rsidR="0044422C" w:rsidRPr="002B5759">
        <w:rPr>
          <w:rFonts w:asciiTheme="majorHAnsi" w:hAnsiTheme="majorHAnsi"/>
          <w:color w:val="auto"/>
          <w:sz w:val="20"/>
          <w:szCs w:val="20"/>
        </w:rPr>
        <w:t>7</w:t>
      </w:r>
      <w:r w:rsidRPr="002B5759">
        <w:rPr>
          <w:rFonts w:asciiTheme="majorHAnsi" w:hAnsiTheme="majorHAnsi"/>
          <w:color w:val="auto"/>
          <w:sz w:val="20"/>
          <w:szCs w:val="20"/>
        </w:rPr>
        <w:t xml:space="preserve"> (</w:t>
      </w:r>
      <w:r w:rsidR="0044422C" w:rsidRPr="002B5759">
        <w:rPr>
          <w:rFonts w:asciiTheme="majorHAnsi" w:hAnsiTheme="majorHAnsi"/>
          <w:color w:val="auto"/>
          <w:sz w:val="20"/>
          <w:szCs w:val="20"/>
        </w:rPr>
        <w:t>семи</w:t>
      </w:r>
      <w:r w:rsidRPr="002B5759">
        <w:rPr>
          <w:rFonts w:asciiTheme="majorHAnsi" w:hAnsiTheme="majorHAnsi"/>
          <w:color w:val="auto"/>
          <w:sz w:val="20"/>
          <w:szCs w:val="20"/>
        </w:rPr>
        <w:t xml:space="preserve">) рабочих дней с момента полной его оплаты. В том случае если Покупатель не принял </w:t>
      </w:r>
      <w:r w:rsidR="008E4510" w:rsidRPr="002B5759">
        <w:rPr>
          <w:rFonts w:asciiTheme="majorHAnsi" w:hAnsiTheme="majorHAnsi"/>
          <w:color w:val="auto"/>
          <w:sz w:val="20"/>
          <w:szCs w:val="20"/>
        </w:rPr>
        <w:t>Имущество</w:t>
      </w:r>
      <w:r w:rsidRPr="002B5759">
        <w:rPr>
          <w:rFonts w:asciiTheme="majorHAnsi" w:hAnsiTheme="majorHAnsi"/>
          <w:color w:val="auto"/>
          <w:sz w:val="20"/>
          <w:szCs w:val="20"/>
        </w:rPr>
        <w:t xml:space="preserve"> в течение названного срока, то Продавец по своему усмотрению вправе составить односторонний акт о передаче </w:t>
      </w:r>
      <w:r w:rsidR="008E4510" w:rsidRPr="002B5759">
        <w:rPr>
          <w:rFonts w:asciiTheme="majorHAnsi" w:hAnsiTheme="majorHAnsi"/>
          <w:color w:val="auto"/>
          <w:sz w:val="20"/>
          <w:szCs w:val="20"/>
        </w:rPr>
        <w:t>Имущества</w:t>
      </w:r>
      <w:r w:rsidRPr="002B5759">
        <w:rPr>
          <w:rFonts w:asciiTheme="majorHAnsi" w:hAnsiTheme="majorHAnsi"/>
          <w:color w:val="auto"/>
          <w:sz w:val="20"/>
          <w:szCs w:val="20"/>
        </w:rPr>
        <w:t xml:space="preserve">. В этом случае риск случайной гибели или случайного повреждения </w:t>
      </w:r>
      <w:r w:rsidR="008E4510" w:rsidRPr="002B5759">
        <w:rPr>
          <w:rFonts w:asciiTheme="majorHAnsi" w:hAnsiTheme="majorHAnsi"/>
          <w:color w:val="auto"/>
          <w:sz w:val="20"/>
          <w:szCs w:val="20"/>
        </w:rPr>
        <w:t>Имущества</w:t>
      </w:r>
      <w:r w:rsidRPr="002B5759">
        <w:rPr>
          <w:rFonts w:asciiTheme="majorHAnsi" w:hAnsiTheme="majorHAnsi"/>
          <w:color w:val="auto"/>
          <w:sz w:val="20"/>
          <w:szCs w:val="20"/>
        </w:rPr>
        <w:t xml:space="preserve"> признается перешедшим от Продавца к Покупателю со дня составления такого акта.</w:t>
      </w:r>
    </w:p>
    <w:p w14:paraId="28387169" w14:textId="77777777" w:rsidR="003B7E56" w:rsidRPr="002B5759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2B5759">
        <w:rPr>
          <w:rFonts w:asciiTheme="majorHAnsi" w:hAnsiTheme="majorHAnsi"/>
          <w:color w:val="auto"/>
          <w:sz w:val="20"/>
          <w:szCs w:val="20"/>
        </w:rPr>
        <w:t>3.1.</w:t>
      </w:r>
      <w:r w:rsidR="005C0977" w:rsidRPr="002B5759">
        <w:rPr>
          <w:rFonts w:asciiTheme="majorHAnsi" w:hAnsiTheme="majorHAnsi"/>
          <w:color w:val="auto"/>
          <w:sz w:val="20"/>
          <w:szCs w:val="20"/>
        </w:rPr>
        <w:t>2. Требовать</w:t>
      </w:r>
      <w:r w:rsidRPr="002B5759">
        <w:rPr>
          <w:rFonts w:asciiTheme="majorHAnsi" w:hAnsiTheme="majorHAnsi"/>
          <w:color w:val="auto"/>
          <w:sz w:val="20"/>
          <w:szCs w:val="20"/>
        </w:rPr>
        <w:t xml:space="preserve"> от Покупателя уплаты стоимости </w:t>
      </w:r>
      <w:r w:rsidR="008E4510" w:rsidRPr="002B5759">
        <w:rPr>
          <w:rFonts w:asciiTheme="majorHAnsi" w:hAnsiTheme="majorHAnsi"/>
          <w:color w:val="auto"/>
          <w:sz w:val="20"/>
          <w:szCs w:val="20"/>
        </w:rPr>
        <w:t>Имущества</w:t>
      </w:r>
      <w:r w:rsidRPr="002B5759">
        <w:rPr>
          <w:rFonts w:asciiTheme="majorHAnsi" w:hAnsiTheme="majorHAnsi"/>
          <w:color w:val="auto"/>
          <w:sz w:val="20"/>
          <w:szCs w:val="20"/>
        </w:rPr>
        <w:t xml:space="preserve"> в полном объеме в течение 30 (тридцати) календарных дней с момента подписания настоящего договора.</w:t>
      </w:r>
    </w:p>
    <w:p w14:paraId="18639427" w14:textId="77777777" w:rsidR="003B7E56" w:rsidRPr="002B5759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2B5759">
        <w:rPr>
          <w:rFonts w:asciiTheme="majorHAnsi" w:hAnsiTheme="majorHAnsi"/>
          <w:color w:val="auto"/>
          <w:sz w:val="20"/>
          <w:szCs w:val="20"/>
        </w:rPr>
        <w:t>3.2. Права и обязанности Покупателя:</w:t>
      </w:r>
    </w:p>
    <w:p w14:paraId="3F3748D3" w14:textId="77777777" w:rsidR="003B7E56" w:rsidRPr="002B5759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2B5759">
        <w:rPr>
          <w:rFonts w:asciiTheme="majorHAnsi" w:hAnsiTheme="majorHAnsi"/>
          <w:color w:val="auto"/>
          <w:sz w:val="20"/>
          <w:szCs w:val="20"/>
        </w:rPr>
        <w:t xml:space="preserve">3.2.1. Покупатель обязуется оплатить указанную в п.2.1 настоящего договора сумму в течение 30 (тридцати) календарных дней с даты подписания настоящего договора. </w:t>
      </w:r>
    </w:p>
    <w:p w14:paraId="46F1AA62" w14:textId="2D45336F" w:rsidR="003B7E56" w:rsidRPr="002B5759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2B5759">
        <w:rPr>
          <w:rFonts w:asciiTheme="majorHAnsi" w:hAnsiTheme="majorHAnsi"/>
          <w:color w:val="auto"/>
          <w:sz w:val="20"/>
          <w:szCs w:val="20"/>
        </w:rPr>
        <w:t xml:space="preserve">3.2.2. Принять от Продавца </w:t>
      </w:r>
      <w:r w:rsidR="008E4510" w:rsidRPr="002B5759">
        <w:rPr>
          <w:rFonts w:asciiTheme="majorHAnsi" w:hAnsiTheme="majorHAnsi"/>
          <w:color w:val="auto"/>
          <w:sz w:val="20"/>
          <w:szCs w:val="20"/>
        </w:rPr>
        <w:t>Имущество</w:t>
      </w:r>
      <w:r w:rsidRPr="002B5759">
        <w:rPr>
          <w:rFonts w:asciiTheme="majorHAnsi" w:hAnsiTheme="majorHAnsi"/>
          <w:color w:val="auto"/>
          <w:sz w:val="20"/>
          <w:szCs w:val="20"/>
        </w:rPr>
        <w:t xml:space="preserve"> по передаточному акту в течение </w:t>
      </w:r>
      <w:r w:rsidR="0044422C" w:rsidRPr="002B5759">
        <w:rPr>
          <w:rFonts w:asciiTheme="majorHAnsi" w:hAnsiTheme="majorHAnsi"/>
          <w:color w:val="auto"/>
          <w:sz w:val="20"/>
          <w:szCs w:val="20"/>
        </w:rPr>
        <w:t>7</w:t>
      </w:r>
      <w:r w:rsidRPr="002B5759">
        <w:rPr>
          <w:rFonts w:asciiTheme="majorHAnsi" w:hAnsiTheme="majorHAnsi"/>
          <w:color w:val="auto"/>
          <w:sz w:val="20"/>
          <w:szCs w:val="20"/>
        </w:rPr>
        <w:t xml:space="preserve"> (</w:t>
      </w:r>
      <w:r w:rsidR="0044422C" w:rsidRPr="002B5759">
        <w:rPr>
          <w:rFonts w:asciiTheme="majorHAnsi" w:hAnsiTheme="majorHAnsi"/>
          <w:color w:val="auto"/>
          <w:sz w:val="20"/>
          <w:szCs w:val="20"/>
        </w:rPr>
        <w:t>семи</w:t>
      </w:r>
      <w:r w:rsidRPr="002B5759">
        <w:rPr>
          <w:rFonts w:asciiTheme="majorHAnsi" w:hAnsiTheme="majorHAnsi"/>
          <w:color w:val="auto"/>
          <w:sz w:val="20"/>
          <w:szCs w:val="20"/>
        </w:rPr>
        <w:t>) рабочих дней с момента полной его оплаты.</w:t>
      </w:r>
    </w:p>
    <w:p w14:paraId="7091B4F4" w14:textId="77777777" w:rsidR="002B5759" w:rsidRDefault="002B5759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</w:p>
    <w:p w14:paraId="7D592F5E" w14:textId="74F8318C" w:rsidR="003B7E56" w:rsidRPr="002B5759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2B5759">
        <w:rPr>
          <w:rFonts w:asciiTheme="majorHAnsi" w:hAnsiTheme="majorHAnsi"/>
          <w:b/>
          <w:color w:val="auto"/>
          <w:sz w:val="20"/>
          <w:szCs w:val="20"/>
        </w:rPr>
        <w:lastRenderedPageBreak/>
        <w:t>4. РАСТОРЖЕНИЕ ДОГОВОРА</w:t>
      </w:r>
    </w:p>
    <w:p w14:paraId="4CDA1446" w14:textId="77777777" w:rsidR="003B7E56" w:rsidRPr="002B5759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2B5759">
        <w:rPr>
          <w:rFonts w:asciiTheme="majorHAnsi" w:hAnsiTheme="majorHAnsi"/>
          <w:color w:val="auto"/>
          <w:sz w:val="20"/>
          <w:szCs w:val="20"/>
        </w:rPr>
        <w:t xml:space="preserve">4.1. Настоящий договор, может быть, расторгнут в порядке, и сроки, предусмотренные Федеральным законом от 26 октября 2002 года №127-ФЗ «О несостоятельности (банкротстве)», Гражданским кодексом Российской Федерации, и иными принятыми в соответствии с ними нормативными правовыми актами. </w:t>
      </w:r>
    </w:p>
    <w:p w14:paraId="6548914D" w14:textId="77777777" w:rsidR="003B7E56" w:rsidRPr="002B5759" w:rsidRDefault="003B7E56" w:rsidP="00ED7EB0">
      <w:pPr>
        <w:widowControl w:val="0"/>
        <w:autoSpaceDE w:val="0"/>
        <w:autoSpaceDN w:val="0"/>
        <w:adjustRightInd w:val="0"/>
        <w:ind w:left="720"/>
        <w:jc w:val="both"/>
        <w:rPr>
          <w:rFonts w:asciiTheme="majorHAnsi" w:hAnsiTheme="majorHAnsi"/>
          <w:color w:val="auto"/>
          <w:sz w:val="20"/>
          <w:szCs w:val="20"/>
        </w:rPr>
      </w:pPr>
    </w:p>
    <w:p w14:paraId="2BFB28F1" w14:textId="77777777" w:rsidR="003B7E56" w:rsidRPr="002B5759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2B5759">
        <w:rPr>
          <w:rFonts w:asciiTheme="majorHAnsi" w:hAnsiTheme="majorHAnsi"/>
          <w:b/>
          <w:color w:val="auto"/>
          <w:sz w:val="20"/>
          <w:szCs w:val="20"/>
        </w:rPr>
        <w:t>5. ОТВЕТСТВЕННОСТЬ СТОРОН</w:t>
      </w:r>
    </w:p>
    <w:p w14:paraId="18A3F0F5" w14:textId="5CC97931" w:rsidR="003B7E56" w:rsidRPr="002B5759" w:rsidRDefault="003B7E56" w:rsidP="00D457E4">
      <w:pPr>
        <w:widowControl w:val="0"/>
        <w:autoSpaceDE w:val="0"/>
        <w:autoSpaceDN w:val="0"/>
        <w:adjustRightInd w:val="0"/>
        <w:ind w:firstLine="709"/>
        <w:jc w:val="both"/>
        <w:rPr>
          <w:rFonts w:asciiTheme="majorHAnsi" w:hAnsiTheme="majorHAnsi"/>
          <w:color w:val="auto"/>
          <w:sz w:val="20"/>
          <w:szCs w:val="20"/>
        </w:rPr>
      </w:pPr>
      <w:r w:rsidRPr="002B5759">
        <w:rPr>
          <w:rFonts w:asciiTheme="majorHAnsi" w:hAnsiTheme="majorHAnsi"/>
          <w:color w:val="auto"/>
          <w:sz w:val="20"/>
          <w:szCs w:val="20"/>
        </w:rPr>
        <w:t>5.1. Ответственность сторон, размер, порядок и условия ее наступления (освобождения) определены Федеральным законом от 26 октября 2002 года №127-ФЗ «О несостоятельности (банкротстве)», Гражданским кодексом Российской Федерации, и иными принятыми в соответствии с ними нормативными правовыми актами.</w:t>
      </w:r>
    </w:p>
    <w:p w14:paraId="645F9D53" w14:textId="77777777" w:rsidR="003B7E56" w:rsidRPr="002B5759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2B5759">
        <w:rPr>
          <w:rFonts w:asciiTheme="majorHAnsi" w:hAnsiTheme="majorHAnsi"/>
          <w:b/>
          <w:color w:val="auto"/>
          <w:sz w:val="20"/>
          <w:szCs w:val="20"/>
        </w:rPr>
        <w:t>6. ПРОЧИЕ УСЛОВИЯ</w:t>
      </w:r>
    </w:p>
    <w:p w14:paraId="52CF9851" w14:textId="77777777" w:rsidR="00E4272D" w:rsidRPr="002F7DFD" w:rsidRDefault="00E4272D" w:rsidP="00E4272D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2F7DFD">
        <w:rPr>
          <w:rFonts w:asciiTheme="majorHAnsi" w:hAnsiTheme="majorHAnsi"/>
          <w:color w:val="auto"/>
          <w:sz w:val="20"/>
          <w:szCs w:val="20"/>
        </w:rPr>
        <w:t>6.1. До подписания настоящего договора Покупатель осмотрел Имущество, ознакомился с его техническим состоянием и претензий к состоянию не имеет.</w:t>
      </w:r>
    </w:p>
    <w:p w14:paraId="0113326C" w14:textId="77777777" w:rsidR="00E4272D" w:rsidRPr="002F7DFD" w:rsidRDefault="00E4272D" w:rsidP="00E4272D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2F7DFD">
        <w:rPr>
          <w:rFonts w:asciiTheme="majorHAnsi" w:hAnsiTheme="majorHAnsi"/>
          <w:color w:val="auto"/>
          <w:sz w:val="20"/>
          <w:szCs w:val="20"/>
        </w:rPr>
        <w:t>6.2. Все споры и разногласия по настоящему договору Продавец и Покупатель обязуются разрешать путем проведения переговоров, либо в судебном порядке.</w:t>
      </w:r>
    </w:p>
    <w:p w14:paraId="5882084A" w14:textId="77777777" w:rsidR="00E4272D" w:rsidRDefault="00E4272D" w:rsidP="00E4272D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2F7DFD">
        <w:rPr>
          <w:rFonts w:asciiTheme="majorHAnsi" w:hAnsiTheme="majorHAnsi"/>
          <w:color w:val="auto"/>
          <w:sz w:val="20"/>
          <w:szCs w:val="20"/>
        </w:rPr>
        <w:t xml:space="preserve"> 6.3. Стороны признают надлежащим подписание договора, дополнительных соглашений и акта приема-передачи путем обмена отсканированными копиями по электронной почте, адреса которой стороны указали в разделе «Реквизиты и подписи»</w:t>
      </w:r>
      <w:r>
        <w:rPr>
          <w:rFonts w:asciiTheme="majorHAnsi" w:hAnsiTheme="majorHAnsi"/>
          <w:color w:val="auto"/>
          <w:sz w:val="20"/>
          <w:szCs w:val="20"/>
        </w:rPr>
        <w:t>, а также при подаче заявки на Электронной площадке</w:t>
      </w:r>
      <w:r w:rsidRPr="002F7DFD">
        <w:rPr>
          <w:rFonts w:asciiTheme="majorHAnsi" w:hAnsiTheme="majorHAnsi"/>
          <w:color w:val="auto"/>
          <w:sz w:val="20"/>
          <w:szCs w:val="20"/>
        </w:rPr>
        <w:t>. Отсканированные копии документов, подписанные уполномоченным лицом и скрепленные печатью, обладают юридической силой до момента получения сторонами оригиналов документов.</w:t>
      </w:r>
    </w:p>
    <w:p w14:paraId="0F84DB6C" w14:textId="77777777" w:rsidR="00E4272D" w:rsidRDefault="00E4272D" w:rsidP="00E4272D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AF1F2C">
        <w:rPr>
          <w:rFonts w:asciiTheme="majorHAnsi" w:hAnsiTheme="majorHAnsi"/>
          <w:color w:val="auto"/>
          <w:sz w:val="20"/>
          <w:szCs w:val="20"/>
        </w:rPr>
        <w:t>6.</w:t>
      </w:r>
      <w:r>
        <w:rPr>
          <w:rFonts w:asciiTheme="majorHAnsi" w:hAnsiTheme="majorHAnsi"/>
          <w:color w:val="auto"/>
          <w:sz w:val="20"/>
          <w:szCs w:val="20"/>
        </w:rPr>
        <w:t>4</w:t>
      </w:r>
      <w:r w:rsidRPr="00AF1F2C">
        <w:rPr>
          <w:rFonts w:asciiTheme="majorHAnsi" w:hAnsiTheme="majorHAnsi"/>
          <w:color w:val="auto"/>
          <w:sz w:val="20"/>
          <w:szCs w:val="20"/>
        </w:rPr>
        <w:t>. Обременения и ограничения на распоряжение и эксплуатацию Имущества, наложенные работниками службы судебных приставов, судебными органами, иными лицами, подлежат снятию/отмене финансовым управляющим в установленном законом порядке до проведения торгов по продаже Имущества или в ходе их проведения. В случае, если указанные обременения не были отменены</w:t>
      </w:r>
      <w:r>
        <w:rPr>
          <w:rFonts w:asciiTheme="majorHAnsi" w:hAnsiTheme="majorHAnsi"/>
          <w:color w:val="auto"/>
          <w:sz w:val="20"/>
          <w:szCs w:val="20"/>
        </w:rPr>
        <w:t xml:space="preserve"> или были наложены в ходе торгов</w:t>
      </w:r>
      <w:r w:rsidRPr="00AF1F2C">
        <w:rPr>
          <w:rFonts w:asciiTheme="majorHAnsi" w:hAnsiTheme="majorHAnsi"/>
          <w:color w:val="auto"/>
          <w:sz w:val="20"/>
          <w:szCs w:val="20"/>
        </w:rPr>
        <w:t xml:space="preserve"> – в соответствии с требованиями ч. 19 ст. 110 ФЗ «О несостоятельности (банкротстве)» финансовый управляющий указывает</w:t>
      </w:r>
      <w:r>
        <w:rPr>
          <w:rFonts w:asciiTheme="majorHAnsi" w:hAnsiTheme="majorHAnsi"/>
          <w:color w:val="auto"/>
          <w:sz w:val="20"/>
          <w:szCs w:val="20"/>
        </w:rPr>
        <w:t xml:space="preserve"> при  подписании </w:t>
      </w:r>
      <w:r w:rsidRPr="00AF1F2C">
        <w:rPr>
          <w:rFonts w:asciiTheme="majorHAnsi" w:hAnsiTheme="majorHAnsi"/>
          <w:color w:val="auto"/>
          <w:sz w:val="20"/>
          <w:szCs w:val="20"/>
        </w:rPr>
        <w:t xml:space="preserve"> договор</w:t>
      </w:r>
      <w:r>
        <w:rPr>
          <w:rFonts w:asciiTheme="majorHAnsi" w:hAnsiTheme="majorHAnsi"/>
          <w:color w:val="auto"/>
          <w:sz w:val="20"/>
          <w:szCs w:val="20"/>
        </w:rPr>
        <w:t>а</w:t>
      </w:r>
      <w:r w:rsidRPr="00AF1F2C">
        <w:rPr>
          <w:rFonts w:asciiTheme="majorHAnsi" w:hAnsiTheme="majorHAnsi"/>
          <w:color w:val="auto"/>
          <w:sz w:val="20"/>
          <w:szCs w:val="20"/>
        </w:rPr>
        <w:t xml:space="preserve"> купли-продажи на их наличие и разъясняет Покупателю о необходимости их самостоятельного снятия/отмены. </w:t>
      </w:r>
    </w:p>
    <w:p w14:paraId="76E289AF" w14:textId="77777777" w:rsidR="00E4272D" w:rsidRDefault="00E4272D" w:rsidP="00E4272D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AF1F2C">
        <w:rPr>
          <w:rFonts w:asciiTheme="majorHAnsi" w:hAnsiTheme="majorHAnsi"/>
          <w:color w:val="auto"/>
          <w:sz w:val="20"/>
          <w:szCs w:val="20"/>
        </w:rPr>
        <w:t>6.</w:t>
      </w:r>
      <w:r>
        <w:rPr>
          <w:rFonts w:asciiTheme="majorHAnsi" w:hAnsiTheme="majorHAnsi"/>
          <w:color w:val="auto"/>
          <w:sz w:val="20"/>
          <w:szCs w:val="20"/>
        </w:rPr>
        <w:t>5</w:t>
      </w:r>
      <w:r w:rsidRPr="00AF1F2C">
        <w:rPr>
          <w:rFonts w:asciiTheme="majorHAnsi" w:hAnsiTheme="majorHAnsi"/>
          <w:color w:val="auto"/>
          <w:sz w:val="20"/>
          <w:szCs w:val="20"/>
        </w:rPr>
        <w:t xml:space="preserve">. При нотариальном удостоверении договора купли-продажи в период проведения процедуры банкротства гражданина инициатором выступает Покупатель. Если нотариальная сделка по договору купли-продажи не была проведена в период процедуры банкротства, то финансовый управляющий возлагает обязанность по удостоверению договора купли-продажи на Покупателя самостоятельно. </w:t>
      </w:r>
    </w:p>
    <w:p w14:paraId="6BC8FB67" w14:textId="77777777" w:rsidR="00E4272D" w:rsidRPr="002F7DFD" w:rsidRDefault="00E4272D" w:rsidP="00E4272D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AF1F2C">
        <w:rPr>
          <w:rFonts w:asciiTheme="majorHAnsi" w:hAnsiTheme="majorHAnsi"/>
          <w:color w:val="auto"/>
          <w:sz w:val="20"/>
          <w:szCs w:val="20"/>
        </w:rPr>
        <w:t>6.</w:t>
      </w:r>
      <w:r>
        <w:rPr>
          <w:rFonts w:asciiTheme="majorHAnsi" w:hAnsiTheme="majorHAnsi"/>
          <w:color w:val="auto"/>
          <w:sz w:val="20"/>
          <w:szCs w:val="20"/>
        </w:rPr>
        <w:t>6</w:t>
      </w:r>
      <w:r w:rsidRPr="00AF1F2C">
        <w:rPr>
          <w:rFonts w:asciiTheme="majorHAnsi" w:hAnsiTheme="majorHAnsi"/>
          <w:color w:val="auto"/>
          <w:sz w:val="20"/>
          <w:szCs w:val="20"/>
        </w:rPr>
        <w:t>. Расходы по переоформлению имущества возлагаются на покупателя.</w:t>
      </w:r>
    </w:p>
    <w:p w14:paraId="18618FF0" w14:textId="77777777" w:rsidR="00E4272D" w:rsidRDefault="00E4272D" w:rsidP="00E4272D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2F7DFD">
        <w:rPr>
          <w:rFonts w:asciiTheme="majorHAnsi" w:hAnsiTheme="majorHAnsi"/>
          <w:color w:val="auto"/>
          <w:sz w:val="20"/>
          <w:szCs w:val="20"/>
        </w:rPr>
        <w:t>6.</w:t>
      </w:r>
      <w:r>
        <w:rPr>
          <w:rFonts w:asciiTheme="majorHAnsi" w:hAnsiTheme="majorHAnsi"/>
          <w:color w:val="auto"/>
          <w:sz w:val="20"/>
          <w:szCs w:val="20"/>
        </w:rPr>
        <w:t>7</w:t>
      </w:r>
      <w:r w:rsidRPr="002F7DFD">
        <w:rPr>
          <w:rFonts w:asciiTheme="majorHAnsi" w:hAnsiTheme="majorHAnsi"/>
          <w:color w:val="auto"/>
          <w:sz w:val="20"/>
          <w:szCs w:val="20"/>
        </w:rPr>
        <w:t>. Настоящий договор составлен в 2 (двух) экземплярах, имеющих равную юридическую силу, при этом 1 (первый) экземпляр договора находится у Продавца, 2 (второй) – у Покупателя.</w:t>
      </w:r>
    </w:p>
    <w:p w14:paraId="71DBA4DB" w14:textId="77777777" w:rsidR="00E4272D" w:rsidRPr="004C6703" w:rsidRDefault="00E4272D" w:rsidP="00E4272D">
      <w:pPr>
        <w:pStyle w:val="aa"/>
        <w:ind w:firstLine="567"/>
        <w:jc w:val="both"/>
        <w:rPr>
          <w:rFonts w:ascii="Cambria" w:eastAsia="Calibri" w:hAnsi="Cambria"/>
          <w:spacing w:val="-1"/>
          <w:sz w:val="20"/>
          <w:szCs w:val="20"/>
        </w:rPr>
      </w:pPr>
      <w:r>
        <w:rPr>
          <w:rFonts w:ascii="Cambria" w:eastAsia="Calibri" w:hAnsi="Cambria"/>
          <w:spacing w:val="-1"/>
          <w:sz w:val="20"/>
          <w:szCs w:val="20"/>
        </w:rPr>
        <w:t xml:space="preserve"> 6.8.</w:t>
      </w:r>
      <w:r w:rsidRPr="004C6703">
        <w:rPr>
          <w:rFonts w:ascii="Cambria" w:eastAsia="Calibri" w:hAnsi="Cambria"/>
          <w:spacing w:val="-1"/>
          <w:sz w:val="20"/>
          <w:szCs w:val="20"/>
        </w:rPr>
        <w:t>Стороны признают надлежащим подписание договора, дополнительных соглашений и акта приема-передачи путем обмена отсканированными копиями по электронной почте, адреса которой стороны указали в разделе «Реквизиты и подписи», а также на электронной торговой площадке при подаче заявки на участие в торгах. Отсканированные копии документов, подписанные уполномоченным лицом, обладают юридической силой до момента получения сторонами оригиналов документов.</w:t>
      </w:r>
    </w:p>
    <w:p w14:paraId="12504804" w14:textId="77777777" w:rsidR="00E4272D" w:rsidRPr="002F7DFD" w:rsidRDefault="00E4272D" w:rsidP="00E4272D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2F7DFD">
        <w:rPr>
          <w:rFonts w:asciiTheme="majorHAnsi" w:hAnsiTheme="majorHAnsi"/>
          <w:color w:val="auto"/>
          <w:sz w:val="20"/>
          <w:szCs w:val="20"/>
        </w:rPr>
        <w:t>6.</w:t>
      </w:r>
      <w:r>
        <w:rPr>
          <w:rFonts w:asciiTheme="majorHAnsi" w:hAnsiTheme="majorHAnsi"/>
          <w:color w:val="auto"/>
          <w:sz w:val="20"/>
          <w:szCs w:val="20"/>
        </w:rPr>
        <w:t>9</w:t>
      </w:r>
      <w:r w:rsidRPr="002F7DFD">
        <w:rPr>
          <w:rFonts w:asciiTheme="majorHAnsi" w:hAnsiTheme="majorHAnsi"/>
          <w:color w:val="auto"/>
          <w:sz w:val="20"/>
          <w:szCs w:val="20"/>
        </w:rPr>
        <w:t>. 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31A89421" w14:textId="77777777" w:rsidR="00ED7EB0" w:rsidRPr="002B5759" w:rsidRDefault="00ED7EB0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</w:p>
    <w:p w14:paraId="17F58EB2" w14:textId="77777777" w:rsidR="004E6BC7" w:rsidRPr="002B5759" w:rsidRDefault="004E6BC7" w:rsidP="004E6BC7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2B5759">
        <w:rPr>
          <w:rFonts w:asciiTheme="majorHAnsi" w:hAnsiTheme="majorHAnsi"/>
          <w:b/>
          <w:color w:val="auto"/>
          <w:sz w:val="20"/>
          <w:szCs w:val="20"/>
        </w:rPr>
        <w:t>7. РЕКВИЗИТЫ И ПОДПИСИ СТОРОН</w:t>
      </w:r>
    </w:p>
    <w:p w14:paraId="426FEECC" w14:textId="77777777" w:rsidR="004E6BC7" w:rsidRPr="002B5759" w:rsidRDefault="004E6BC7" w:rsidP="004E6BC7">
      <w:pPr>
        <w:ind w:firstLine="567"/>
        <w:jc w:val="center"/>
        <w:rPr>
          <w:rFonts w:asciiTheme="majorHAnsi" w:hAnsiTheme="majorHAnsi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765"/>
      </w:tblGrid>
      <w:tr w:rsidR="00446D44" w:rsidRPr="002B5759" w14:paraId="6F6C143A" w14:textId="77777777" w:rsidTr="002A6523">
        <w:trPr>
          <w:trHeight w:val="3853"/>
        </w:trPr>
        <w:tc>
          <w:tcPr>
            <w:tcW w:w="4926" w:type="dxa"/>
          </w:tcPr>
          <w:p w14:paraId="4A5CD9DB" w14:textId="77777777" w:rsidR="004E6BC7" w:rsidRPr="002B5759" w:rsidRDefault="004E6BC7" w:rsidP="004E6BC7">
            <w:pPr>
              <w:ind w:right="-13" w:firstLine="567"/>
              <w:contextualSpacing/>
              <w:jc w:val="both"/>
              <w:rPr>
                <w:rFonts w:asciiTheme="majorHAnsi" w:eastAsia="Calibri" w:hAnsiTheme="majorHAnsi"/>
                <w:bCs/>
                <w:color w:val="auto"/>
                <w:sz w:val="20"/>
                <w:szCs w:val="20"/>
                <w:lang w:eastAsia="en-US"/>
              </w:rPr>
            </w:pPr>
            <w:r w:rsidRPr="002B5759">
              <w:rPr>
                <w:rFonts w:asciiTheme="majorHAnsi" w:eastAsia="Calibri" w:hAnsiTheme="majorHAnsi"/>
                <w:bCs/>
                <w:color w:val="auto"/>
                <w:sz w:val="20"/>
                <w:szCs w:val="20"/>
                <w:lang w:eastAsia="en-US"/>
              </w:rPr>
              <w:t>Продавец:</w:t>
            </w:r>
          </w:p>
          <w:p w14:paraId="5B263097" w14:textId="63D5B390" w:rsidR="003E000C" w:rsidRPr="002B5759" w:rsidRDefault="0081590F" w:rsidP="003E000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bCs/>
                <w:sz w:val="20"/>
                <w:szCs w:val="20"/>
              </w:rPr>
            </w:pPr>
            <w:r w:rsidRPr="002B5759">
              <w:rPr>
                <w:rFonts w:asciiTheme="majorHAnsi" w:hAnsiTheme="majorHAnsi"/>
                <w:bCs/>
                <w:sz w:val="20"/>
                <w:szCs w:val="20"/>
              </w:rPr>
              <w:t>П</w:t>
            </w:r>
            <w:r w:rsidR="002B5759" w:rsidRPr="002B5759">
              <w:rPr>
                <w:rFonts w:asciiTheme="majorHAnsi" w:hAnsiTheme="majorHAnsi"/>
                <w:bCs/>
                <w:sz w:val="20"/>
                <w:szCs w:val="20"/>
              </w:rPr>
              <w:t xml:space="preserve">РОХОРОВ Андрей Леонтьевич </w:t>
            </w:r>
            <w:r w:rsidR="003E000C" w:rsidRPr="002B5759">
              <w:rPr>
                <w:rFonts w:asciiTheme="majorHAnsi" w:hAnsiTheme="majorHAnsi"/>
                <w:bCs/>
                <w:sz w:val="20"/>
                <w:szCs w:val="20"/>
              </w:rPr>
              <w:t xml:space="preserve">в лице финансового управляющего </w:t>
            </w:r>
          </w:p>
          <w:p w14:paraId="6323066B" w14:textId="77777777" w:rsidR="003E000C" w:rsidRPr="002B5759" w:rsidRDefault="003E000C" w:rsidP="003E000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bCs/>
                <w:sz w:val="20"/>
                <w:szCs w:val="20"/>
              </w:rPr>
            </w:pPr>
            <w:r w:rsidRPr="002B5759">
              <w:rPr>
                <w:rFonts w:asciiTheme="majorHAnsi" w:hAnsiTheme="majorHAnsi"/>
                <w:bCs/>
                <w:sz w:val="20"/>
                <w:szCs w:val="20"/>
              </w:rPr>
              <w:t>Куликовой Екатерины Анатольевны</w:t>
            </w:r>
          </w:p>
          <w:p w14:paraId="51BA277D" w14:textId="05DC1048" w:rsidR="003E000C" w:rsidRPr="002B5759" w:rsidRDefault="003E000C" w:rsidP="003E000C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2B5759">
              <w:rPr>
                <w:rFonts w:asciiTheme="majorHAnsi" w:hAnsiTheme="majorHAnsi"/>
                <w:bCs/>
                <w:noProof/>
                <w:sz w:val="20"/>
                <w:szCs w:val="20"/>
              </w:rPr>
              <w:t>адрес для направления корреспонденции: 19660</w:t>
            </w:r>
            <w:r w:rsidR="004D211D" w:rsidRPr="002B5759">
              <w:rPr>
                <w:rFonts w:asciiTheme="majorHAnsi" w:hAnsiTheme="majorHAnsi"/>
                <w:bCs/>
                <w:noProof/>
                <w:sz w:val="20"/>
                <w:szCs w:val="20"/>
              </w:rPr>
              <w:t>2</w:t>
            </w:r>
            <w:r w:rsidRPr="002B5759">
              <w:rPr>
                <w:rFonts w:asciiTheme="majorHAnsi" w:hAnsiTheme="majorHAnsi"/>
                <w:bCs/>
                <w:noProof/>
                <w:sz w:val="20"/>
                <w:szCs w:val="20"/>
              </w:rPr>
              <w:t xml:space="preserve">, </w:t>
            </w:r>
            <w:r w:rsidR="000B61D2" w:rsidRPr="002B5759">
              <w:rPr>
                <w:rFonts w:asciiTheme="majorHAnsi" w:hAnsiTheme="majorHAnsi"/>
                <w:bCs/>
                <w:noProof/>
                <w:sz w:val="20"/>
                <w:szCs w:val="20"/>
              </w:rPr>
              <w:t xml:space="preserve"> </w:t>
            </w:r>
            <w:r w:rsidRPr="002B5759">
              <w:rPr>
                <w:rFonts w:asciiTheme="majorHAnsi" w:hAnsiTheme="majorHAnsi"/>
                <w:bCs/>
                <w:noProof/>
                <w:sz w:val="20"/>
                <w:szCs w:val="20"/>
              </w:rPr>
              <w:t>г. Пушкин, ул.</w:t>
            </w:r>
            <w:r w:rsidR="004D211D" w:rsidRPr="002B5759">
              <w:rPr>
                <w:rFonts w:asciiTheme="majorHAnsi" w:hAnsiTheme="majorHAnsi"/>
                <w:bCs/>
                <w:noProof/>
                <w:sz w:val="20"/>
                <w:szCs w:val="20"/>
              </w:rPr>
              <w:t>Малиновская</w:t>
            </w:r>
            <w:r w:rsidRPr="002B5759">
              <w:rPr>
                <w:rFonts w:asciiTheme="majorHAnsi" w:hAnsiTheme="majorHAnsi"/>
                <w:bCs/>
                <w:noProof/>
                <w:sz w:val="20"/>
                <w:szCs w:val="20"/>
              </w:rPr>
              <w:t>,д.</w:t>
            </w:r>
            <w:r w:rsidR="004D211D" w:rsidRPr="002B5759">
              <w:rPr>
                <w:rFonts w:asciiTheme="majorHAnsi" w:hAnsiTheme="majorHAnsi"/>
                <w:bCs/>
                <w:noProof/>
                <w:sz w:val="20"/>
                <w:szCs w:val="20"/>
              </w:rPr>
              <w:t>10</w:t>
            </w:r>
            <w:r w:rsidRPr="002B5759">
              <w:rPr>
                <w:rFonts w:asciiTheme="majorHAnsi" w:hAnsiTheme="majorHAnsi"/>
                <w:bCs/>
                <w:noProof/>
                <w:sz w:val="20"/>
                <w:szCs w:val="20"/>
              </w:rPr>
              <w:t>,кв.</w:t>
            </w:r>
            <w:r w:rsidR="004D211D" w:rsidRPr="002B5759">
              <w:rPr>
                <w:rFonts w:asciiTheme="majorHAnsi" w:hAnsiTheme="majorHAnsi"/>
                <w:bCs/>
                <w:noProof/>
                <w:sz w:val="20"/>
                <w:szCs w:val="20"/>
              </w:rPr>
              <w:t>42</w:t>
            </w:r>
            <w:r w:rsidRPr="002B5759">
              <w:rPr>
                <w:rFonts w:asciiTheme="majorHAnsi" w:hAnsiTheme="majorHAnsi"/>
                <w:bCs/>
                <w:noProof/>
                <w:sz w:val="20"/>
                <w:szCs w:val="20"/>
              </w:rPr>
              <w:t>)</w:t>
            </w:r>
          </w:p>
          <w:p w14:paraId="2E13F145" w14:textId="77777777" w:rsidR="00F86E23" w:rsidRPr="002B5759" w:rsidRDefault="00F86E23" w:rsidP="00F86E23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2B5759">
              <w:rPr>
                <w:rFonts w:asciiTheme="majorHAnsi" w:eastAsia="Calibri" w:hAnsiTheme="majorHAnsi"/>
                <w:bCs/>
                <w:sz w:val="20"/>
                <w:szCs w:val="20"/>
                <w:u w:val="single"/>
              </w:rPr>
              <w:t>Реквизиты:</w:t>
            </w:r>
          </w:p>
          <w:p w14:paraId="4E1BA255" w14:textId="77777777" w:rsidR="00F86E23" w:rsidRPr="002B5759" w:rsidRDefault="00F86E23" w:rsidP="00F86E23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2B5759">
              <w:rPr>
                <w:rFonts w:asciiTheme="majorHAnsi" w:eastAsia="Calibri" w:hAnsiTheme="majorHAnsi"/>
                <w:bCs/>
                <w:sz w:val="20"/>
                <w:szCs w:val="20"/>
              </w:rPr>
              <w:t>ФИЛИАЛ "ЦЕНТРАЛЬНЫЙ" ПАО "СОВКОМБАНК"</w:t>
            </w:r>
          </w:p>
          <w:p w14:paraId="533AB0C9" w14:textId="77777777" w:rsidR="006B08FD" w:rsidRPr="002B5759" w:rsidRDefault="00F86E23" w:rsidP="00F86E23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2B5759">
              <w:rPr>
                <w:rFonts w:asciiTheme="majorHAnsi" w:eastAsia="Calibri" w:hAnsiTheme="majorHAnsi"/>
                <w:bCs/>
                <w:sz w:val="20"/>
                <w:szCs w:val="20"/>
              </w:rPr>
              <w:t xml:space="preserve">БИК 045004763 </w:t>
            </w:r>
          </w:p>
          <w:p w14:paraId="700AE2F2" w14:textId="0D9CE32B" w:rsidR="00F86E23" w:rsidRPr="002B5759" w:rsidRDefault="00F86E23" w:rsidP="00F86E23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2B5759">
              <w:rPr>
                <w:rFonts w:asciiTheme="majorHAnsi" w:eastAsia="Calibri" w:hAnsiTheme="majorHAnsi"/>
                <w:bCs/>
                <w:sz w:val="20"/>
                <w:szCs w:val="20"/>
              </w:rPr>
              <w:t>ИНН 4401116480 </w:t>
            </w:r>
          </w:p>
          <w:p w14:paraId="6CB14790" w14:textId="72D5D87C" w:rsidR="00F86E23" w:rsidRPr="002B5759" w:rsidRDefault="00F86E23" w:rsidP="00F86E23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2B5759">
              <w:rPr>
                <w:rFonts w:asciiTheme="majorHAnsi" w:eastAsia="Calibri" w:hAnsiTheme="majorHAnsi"/>
                <w:bCs/>
                <w:sz w:val="20"/>
                <w:szCs w:val="20"/>
              </w:rPr>
              <w:t>К/счет 30101810150040000763</w:t>
            </w:r>
          </w:p>
          <w:p w14:paraId="68133DA5" w14:textId="77777777" w:rsidR="00F86E23" w:rsidRPr="002B5759" w:rsidRDefault="00F86E23" w:rsidP="00F86E23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2B5759">
              <w:rPr>
                <w:rFonts w:asciiTheme="majorHAnsi" w:eastAsia="Calibri" w:hAnsiTheme="majorHAnsi"/>
                <w:bCs/>
                <w:sz w:val="20"/>
                <w:szCs w:val="20"/>
              </w:rPr>
              <w:t>КПП 544543001</w:t>
            </w:r>
          </w:p>
          <w:p w14:paraId="6D89C079" w14:textId="2A16D2B0" w:rsidR="003E000C" w:rsidRPr="002B5759" w:rsidRDefault="00F86E23" w:rsidP="003E000C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2B5759">
              <w:rPr>
                <w:rFonts w:asciiTheme="majorHAnsi" w:eastAsia="Calibri" w:hAnsiTheme="majorHAnsi"/>
                <w:bCs/>
                <w:sz w:val="20"/>
                <w:szCs w:val="20"/>
              </w:rPr>
              <w:t xml:space="preserve">Счет </w:t>
            </w:r>
            <w:r w:rsidR="002B5759" w:rsidRPr="002B5759">
              <w:rPr>
                <w:rFonts w:asciiTheme="majorHAnsi" w:eastAsia="Calibri" w:hAnsiTheme="majorHAnsi"/>
                <w:bCs/>
                <w:sz w:val="20"/>
                <w:szCs w:val="20"/>
              </w:rPr>
              <w:t>40817810650223703672   </w:t>
            </w:r>
          </w:p>
          <w:p w14:paraId="4916F8E1" w14:textId="1D3C4E8C" w:rsidR="00446D44" w:rsidRPr="002B5759" w:rsidRDefault="00446D44" w:rsidP="005C0977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</w:p>
          <w:p w14:paraId="42EE38DF" w14:textId="71F6206E" w:rsidR="00446D44" w:rsidRPr="002B5759" w:rsidRDefault="0064328F" w:rsidP="00446D44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2B5759">
              <w:rPr>
                <w:rFonts w:asciiTheme="majorHAnsi" w:eastAsia="Calibri" w:hAnsiTheme="majorHAnsi"/>
                <w:bCs/>
                <w:sz w:val="20"/>
                <w:szCs w:val="20"/>
              </w:rPr>
              <w:t>Финансовый</w:t>
            </w:r>
            <w:r w:rsidR="004E6BC7" w:rsidRPr="002B5759">
              <w:rPr>
                <w:rFonts w:asciiTheme="majorHAnsi" w:eastAsia="Calibri" w:hAnsiTheme="majorHAnsi"/>
                <w:bCs/>
                <w:sz w:val="20"/>
                <w:szCs w:val="20"/>
              </w:rPr>
              <w:t xml:space="preserve"> </w:t>
            </w:r>
            <w:r w:rsidR="00446D44" w:rsidRPr="002B5759">
              <w:rPr>
                <w:rFonts w:asciiTheme="majorHAnsi" w:eastAsia="Calibri" w:hAnsiTheme="majorHAnsi"/>
                <w:bCs/>
                <w:sz w:val="20"/>
                <w:szCs w:val="20"/>
              </w:rPr>
              <w:t>управляющий</w:t>
            </w:r>
          </w:p>
          <w:p w14:paraId="0A46FF18" w14:textId="77777777" w:rsidR="00BF784C" w:rsidRPr="002B5759" w:rsidRDefault="00BF784C" w:rsidP="00446D44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</w:p>
          <w:p w14:paraId="542306C3" w14:textId="77777777" w:rsidR="00D457E4" w:rsidRPr="002B5759" w:rsidRDefault="00D457E4" w:rsidP="00446D44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</w:p>
          <w:p w14:paraId="6B8A6039" w14:textId="77777777" w:rsidR="004E6BC7" w:rsidRPr="002B5759" w:rsidRDefault="004E6BC7" w:rsidP="00446D44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2B5759">
              <w:rPr>
                <w:rFonts w:asciiTheme="majorHAnsi" w:eastAsia="Calibri" w:hAnsiTheme="majorHAnsi"/>
                <w:bCs/>
                <w:color w:val="auto"/>
                <w:sz w:val="20"/>
                <w:szCs w:val="20"/>
                <w:lang w:eastAsia="en-US"/>
              </w:rPr>
              <w:t>________________</w:t>
            </w:r>
            <w:r w:rsidR="00446D44" w:rsidRPr="002B5759">
              <w:rPr>
                <w:rFonts w:asciiTheme="majorHAnsi" w:eastAsia="Calibri" w:hAnsiTheme="majorHAnsi"/>
                <w:bCs/>
                <w:color w:val="auto"/>
                <w:sz w:val="20"/>
                <w:szCs w:val="20"/>
                <w:lang w:eastAsia="en-US"/>
              </w:rPr>
              <w:t>____________</w:t>
            </w:r>
            <w:r w:rsidRPr="002B5759">
              <w:rPr>
                <w:rFonts w:asciiTheme="majorHAnsi" w:eastAsia="Calibri" w:hAnsiTheme="majorHAnsi"/>
                <w:bCs/>
                <w:color w:val="auto"/>
                <w:sz w:val="20"/>
                <w:szCs w:val="20"/>
                <w:lang w:eastAsia="en-US"/>
              </w:rPr>
              <w:t>_</w:t>
            </w:r>
            <w:r w:rsidR="00446D44" w:rsidRPr="002B5759">
              <w:rPr>
                <w:rFonts w:asciiTheme="majorHAnsi" w:eastAsia="Calibri" w:hAnsiTheme="majorHAnsi"/>
                <w:bCs/>
                <w:color w:val="auto"/>
                <w:sz w:val="20"/>
                <w:szCs w:val="20"/>
                <w:lang w:eastAsia="en-US"/>
              </w:rPr>
              <w:t xml:space="preserve">Куликова Е.А.                                                </w:t>
            </w:r>
          </w:p>
        </w:tc>
        <w:tc>
          <w:tcPr>
            <w:tcW w:w="4765" w:type="dxa"/>
          </w:tcPr>
          <w:p w14:paraId="369A57CE" w14:textId="77777777" w:rsidR="004E6BC7" w:rsidRPr="002B5759" w:rsidRDefault="004E6BC7" w:rsidP="004E6BC7">
            <w:pPr>
              <w:tabs>
                <w:tab w:val="left" w:pos="4891"/>
              </w:tabs>
              <w:ind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  <w:r w:rsidRPr="002B5759">
              <w:rPr>
                <w:rFonts w:asciiTheme="majorHAnsi" w:eastAsia="Calibri" w:hAnsiTheme="majorHAnsi"/>
                <w:b/>
                <w:sz w:val="20"/>
                <w:szCs w:val="20"/>
              </w:rPr>
              <w:t>Покупатель:</w:t>
            </w:r>
          </w:p>
          <w:p w14:paraId="7AAF359B" w14:textId="77777777" w:rsidR="00F507A5" w:rsidRPr="002B5759" w:rsidRDefault="00F507A5" w:rsidP="004E6BC7">
            <w:pPr>
              <w:ind w:right="-13" w:firstLine="567"/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  <w:p w14:paraId="20BD4BA6" w14:textId="77777777" w:rsidR="0081590F" w:rsidRPr="002B5759" w:rsidRDefault="0081590F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775420CC" w14:textId="77777777" w:rsidR="0081590F" w:rsidRPr="002B5759" w:rsidRDefault="0081590F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1CEFE820" w14:textId="77777777" w:rsidR="0081590F" w:rsidRPr="002B5759" w:rsidRDefault="0081590F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7C5D4EE7" w14:textId="77777777" w:rsidR="0081590F" w:rsidRPr="002B5759" w:rsidRDefault="0081590F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0E35BDC2" w14:textId="77777777" w:rsidR="00F507A5" w:rsidRPr="002B5759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0402FC11" w14:textId="77777777" w:rsidR="00F507A5" w:rsidRPr="002B5759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1205F07D" w14:textId="77777777" w:rsidR="00F507A5" w:rsidRPr="002B5759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3A79541C" w14:textId="77777777" w:rsidR="00F507A5" w:rsidRPr="002B5759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21297AD5" w14:textId="77777777" w:rsidR="00F507A5" w:rsidRPr="002B5759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4C622639" w14:textId="77777777" w:rsidR="00F507A5" w:rsidRPr="002B5759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2399E654" w14:textId="6225FC54" w:rsidR="003E000C" w:rsidRPr="002B5759" w:rsidRDefault="003E000C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64D2CED3" w14:textId="60B4FB2E" w:rsidR="004E6BC7" w:rsidRPr="002B5759" w:rsidRDefault="004E6BC7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1D3CE28F" w14:textId="77777777" w:rsidR="00D457E4" w:rsidRPr="002B5759" w:rsidRDefault="00D457E4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1526619E" w14:textId="77777777" w:rsidR="004E6BC7" w:rsidRPr="002B5759" w:rsidRDefault="004E6BC7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70A119EA" w14:textId="22A8DEFE" w:rsidR="00446D44" w:rsidRPr="002B5759" w:rsidRDefault="002A6523" w:rsidP="002A6523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  <w:r w:rsidRPr="002B5759">
              <w:rPr>
                <w:rFonts w:asciiTheme="majorHAnsi" w:eastAsia="Calibri" w:hAnsiTheme="majorHAnsi"/>
                <w:b/>
                <w:sz w:val="20"/>
                <w:szCs w:val="20"/>
              </w:rPr>
              <w:t xml:space="preserve">______________________________ </w:t>
            </w:r>
          </w:p>
        </w:tc>
      </w:tr>
    </w:tbl>
    <w:p w14:paraId="2050D668" w14:textId="77777777" w:rsidR="003B7E56" w:rsidRPr="002B5759" w:rsidRDefault="003B7E56" w:rsidP="00ED7EB0">
      <w:pPr>
        <w:ind w:firstLine="567"/>
        <w:jc w:val="center"/>
        <w:rPr>
          <w:rFonts w:asciiTheme="majorHAnsi" w:hAnsiTheme="majorHAnsi"/>
          <w:sz w:val="20"/>
          <w:szCs w:val="20"/>
        </w:rPr>
      </w:pPr>
    </w:p>
    <w:p w14:paraId="5E6443C0" w14:textId="77777777" w:rsidR="00CA361E" w:rsidRPr="002B5759" w:rsidRDefault="00CA361E" w:rsidP="00ED7EB0">
      <w:pPr>
        <w:rPr>
          <w:rFonts w:asciiTheme="majorHAnsi" w:hAnsiTheme="majorHAnsi"/>
          <w:sz w:val="20"/>
          <w:szCs w:val="20"/>
        </w:rPr>
      </w:pPr>
    </w:p>
    <w:sectPr w:rsidR="00CA361E" w:rsidRPr="002B5759" w:rsidSect="002A6523">
      <w:footerReference w:type="default" r:id="rId7"/>
      <w:pgSz w:w="11906" w:h="16838"/>
      <w:pgMar w:top="539" w:right="850" w:bottom="53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5E57C" w14:textId="77777777" w:rsidR="007D3B98" w:rsidRDefault="007D3B98" w:rsidP="00ED7EB0">
      <w:r>
        <w:separator/>
      </w:r>
    </w:p>
  </w:endnote>
  <w:endnote w:type="continuationSeparator" w:id="0">
    <w:p w14:paraId="6BC392DF" w14:textId="77777777" w:rsidR="007D3B98" w:rsidRDefault="007D3B98" w:rsidP="00ED7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CC"/>
    <w:family w:val="modern"/>
    <w:pitch w:val="fixed"/>
    <w:sig w:usb0="00000203" w:usb1="00000000" w:usb2="00000000" w:usb3="00000000" w:csb0="00000005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A0B22" w14:textId="77777777" w:rsidR="00ED7EB0" w:rsidRDefault="00E54B44">
    <w:pPr>
      <w:pStyle w:val="a4"/>
      <w:jc w:val="right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1B43BF">
      <w:rPr>
        <w:noProof/>
      </w:rPr>
      <w:t>3</w:t>
    </w:r>
    <w:r>
      <w:rPr>
        <w:noProof/>
      </w:rPr>
      <w:fldChar w:fldCharType="end"/>
    </w:r>
  </w:p>
  <w:p w14:paraId="5C19E294" w14:textId="77777777" w:rsidR="00ED7EB0" w:rsidRDefault="00ED7EB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75E40" w14:textId="77777777" w:rsidR="007D3B98" w:rsidRDefault="007D3B98" w:rsidP="00ED7EB0">
      <w:r>
        <w:separator/>
      </w:r>
    </w:p>
  </w:footnote>
  <w:footnote w:type="continuationSeparator" w:id="0">
    <w:p w14:paraId="481E6169" w14:textId="77777777" w:rsidR="007D3B98" w:rsidRDefault="007D3B98" w:rsidP="00ED7E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B70693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CA2999"/>
    <w:multiLevelType w:val="multilevel"/>
    <w:tmpl w:val="1D46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A481D27"/>
    <w:multiLevelType w:val="hybridMultilevel"/>
    <w:tmpl w:val="1D602E60"/>
    <w:lvl w:ilvl="0" w:tplc="0E0C2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C11263C"/>
    <w:multiLevelType w:val="multilevel"/>
    <w:tmpl w:val="08D4046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num w:numId="1" w16cid:durableId="717433870">
    <w:abstractNumId w:val="4"/>
  </w:num>
  <w:num w:numId="2" w16cid:durableId="1287004288">
    <w:abstractNumId w:val="2"/>
  </w:num>
  <w:num w:numId="3" w16cid:durableId="1896164102">
    <w:abstractNumId w:val="0"/>
  </w:num>
  <w:num w:numId="4" w16cid:durableId="460878729">
    <w:abstractNumId w:val="3"/>
  </w:num>
  <w:num w:numId="5" w16cid:durableId="1132020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6C2E"/>
    <w:rsid w:val="00005F21"/>
    <w:rsid w:val="00006775"/>
    <w:rsid w:val="0001400B"/>
    <w:rsid w:val="00040AA2"/>
    <w:rsid w:val="00040CCC"/>
    <w:rsid w:val="00047363"/>
    <w:rsid w:val="00056AAA"/>
    <w:rsid w:val="00072B5B"/>
    <w:rsid w:val="000A55B3"/>
    <w:rsid w:val="000B61D2"/>
    <w:rsid w:val="000B6C68"/>
    <w:rsid w:val="000C2666"/>
    <w:rsid w:val="000C6FE2"/>
    <w:rsid w:val="000D0A0F"/>
    <w:rsid w:val="000D6B12"/>
    <w:rsid w:val="000F594E"/>
    <w:rsid w:val="001008F4"/>
    <w:rsid w:val="0013789D"/>
    <w:rsid w:val="001428A9"/>
    <w:rsid w:val="001469D4"/>
    <w:rsid w:val="00163DE2"/>
    <w:rsid w:val="001718E8"/>
    <w:rsid w:val="001731DF"/>
    <w:rsid w:val="001744D1"/>
    <w:rsid w:val="001855E8"/>
    <w:rsid w:val="001925F1"/>
    <w:rsid w:val="0019405E"/>
    <w:rsid w:val="001A61FC"/>
    <w:rsid w:val="001B43BF"/>
    <w:rsid w:val="001C49AB"/>
    <w:rsid w:val="001E0699"/>
    <w:rsid w:val="001E56F9"/>
    <w:rsid w:val="001E6D35"/>
    <w:rsid w:val="001F7697"/>
    <w:rsid w:val="00203782"/>
    <w:rsid w:val="00205CB0"/>
    <w:rsid w:val="0023145E"/>
    <w:rsid w:val="00247D37"/>
    <w:rsid w:val="00266203"/>
    <w:rsid w:val="0027380E"/>
    <w:rsid w:val="00280A1E"/>
    <w:rsid w:val="002A09DC"/>
    <w:rsid w:val="002A3057"/>
    <w:rsid w:val="002A6523"/>
    <w:rsid w:val="002B17D4"/>
    <w:rsid w:val="002B5759"/>
    <w:rsid w:val="002E4B34"/>
    <w:rsid w:val="0032011E"/>
    <w:rsid w:val="00324458"/>
    <w:rsid w:val="00330A50"/>
    <w:rsid w:val="00343B57"/>
    <w:rsid w:val="003448FD"/>
    <w:rsid w:val="00354A23"/>
    <w:rsid w:val="00366300"/>
    <w:rsid w:val="00385CBE"/>
    <w:rsid w:val="003A7109"/>
    <w:rsid w:val="003A7DE5"/>
    <w:rsid w:val="003B080D"/>
    <w:rsid w:val="003B7E56"/>
    <w:rsid w:val="003E000C"/>
    <w:rsid w:val="003F16D2"/>
    <w:rsid w:val="003F57B9"/>
    <w:rsid w:val="00401983"/>
    <w:rsid w:val="00407BC7"/>
    <w:rsid w:val="00425252"/>
    <w:rsid w:val="0044422C"/>
    <w:rsid w:val="00444E1C"/>
    <w:rsid w:val="00446D44"/>
    <w:rsid w:val="00447447"/>
    <w:rsid w:val="00455B03"/>
    <w:rsid w:val="00457A3E"/>
    <w:rsid w:val="00474078"/>
    <w:rsid w:val="00495ACF"/>
    <w:rsid w:val="004A305D"/>
    <w:rsid w:val="004B1150"/>
    <w:rsid w:val="004B39C8"/>
    <w:rsid w:val="004B6B7A"/>
    <w:rsid w:val="004D211D"/>
    <w:rsid w:val="004E0D85"/>
    <w:rsid w:val="004E25C8"/>
    <w:rsid w:val="004E6BC7"/>
    <w:rsid w:val="0051627D"/>
    <w:rsid w:val="00593EB7"/>
    <w:rsid w:val="005B1EAE"/>
    <w:rsid w:val="005B6E56"/>
    <w:rsid w:val="005C0977"/>
    <w:rsid w:val="005C21ED"/>
    <w:rsid w:val="005C64A0"/>
    <w:rsid w:val="005D0DDF"/>
    <w:rsid w:val="005D1DF5"/>
    <w:rsid w:val="005D6D25"/>
    <w:rsid w:val="005E3FAF"/>
    <w:rsid w:val="005F1058"/>
    <w:rsid w:val="00633645"/>
    <w:rsid w:val="0064328F"/>
    <w:rsid w:val="00651B0A"/>
    <w:rsid w:val="0065627B"/>
    <w:rsid w:val="00681838"/>
    <w:rsid w:val="006914AA"/>
    <w:rsid w:val="006960FB"/>
    <w:rsid w:val="006B08FD"/>
    <w:rsid w:val="006D7CA0"/>
    <w:rsid w:val="006F18E5"/>
    <w:rsid w:val="00701561"/>
    <w:rsid w:val="0073591A"/>
    <w:rsid w:val="007867B4"/>
    <w:rsid w:val="007871AC"/>
    <w:rsid w:val="00787775"/>
    <w:rsid w:val="00793827"/>
    <w:rsid w:val="00795479"/>
    <w:rsid w:val="007D3B98"/>
    <w:rsid w:val="007D7B8D"/>
    <w:rsid w:val="007F000D"/>
    <w:rsid w:val="007F3467"/>
    <w:rsid w:val="008079FD"/>
    <w:rsid w:val="0081590F"/>
    <w:rsid w:val="0084360D"/>
    <w:rsid w:val="00862405"/>
    <w:rsid w:val="00894487"/>
    <w:rsid w:val="00897C45"/>
    <w:rsid w:val="00897F79"/>
    <w:rsid w:val="008D30D8"/>
    <w:rsid w:val="008E4510"/>
    <w:rsid w:val="008F574D"/>
    <w:rsid w:val="00904788"/>
    <w:rsid w:val="00911F33"/>
    <w:rsid w:val="00924906"/>
    <w:rsid w:val="00925F78"/>
    <w:rsid w:val="00937866"/>
    <w:rsid w:val="00943B63"/>
    <w:rsid w:val="0095480B"/>
    <w:rsid w:val="009661E4"/>
    <w:rsid w:val="00974AC3"/>
    <w:rsid w:val="00985F1B"/>
    <w:rsid w:val="009A2FA1"/>
    <w:rsid w:val="009A4329"/>
    <w:rsid w:val="009A789A"/>
    <w:rsid w:val="009B4D7D"/>
    <w:rsid w:val="009D3562"/>
    <w:rsid w:val="009D795C"/>
    <w:rsid w:val="009E1FF6"/>
    <w:rsid w:val="009E5DA7"/>
    <w:rsid w:val="009F7368"/>
    <w:rsid w:val="00A12CF3"/>
    <w:rsid w:val="00A351FF"/>
    <w:rsid w:val="00A45E49"/>
    <w:rsid w:val="00A52122"/>
    <w:rsid w:val="00A61450"/>
    <w:rsid w:val="00A8007D"/>
    <w:rsid w:val="00AA0A0D"/>
    <w:rsid w:val="00AE2E22"/>
    <w:rsid w:val="00AE58DF"/>
    <w:rsid w:val="00B07724"/>
    <w:rsid w:val="00B116A8"/>
    <w:rsid w:val="00B14159"/>
    <w:rsid w:val="00B1472F"/>
    <w:rsid w:val="00B151A0"/>
    <w:rsid w:val="00B24ECB"/>
    <w:rsid w:val="00B2778A"/>
    <w:rsid w:val="00B3393F"/>
    <w:rsid w:val="00B414C8"/>
    <w:rsid w:val="00B419EC"/>
    <w:rsid w:val="00B47349"/>
    <w:rsid w:val="00B77823"/>
    <w:rsid w:val="00B77FFE"/>
    <w:rsid w:val="00B85D92"/>
    <w:rsid w:val="00BA3543"/>
    <w:rsid w:val="00BA5F6C"/>
    <w:rsid w:val="00BB35C8"/>
    <w:rsid w:val="00BC30A2"/>
    <w:rsid w:val="00BF784C"/>
    <w:rsid w:val="00C35AC0"/>
    <w:rsid w:val="00C4035F"/>
    <w:rsid w:val="00C517D9"/>
    <w:rsid w:val="00C6051E"/>
    <w:rsid w:val="00C95FED"/>
    <w:rsid w:val="00CA1A51"/>
    <w:rsid w:val="00CA2D71"/>
    <w:rsid w:val="00CA361E"/>
    <w:rsid w:val="00CA5328"/>
    <w:rsid w:val="00CB3EA3"/>
    <w:rsid w:val="00CB5B07"/>
    <w:rsid w:val="00CC08FF"/>
    <w:rsid w:val="00CC1330"/>
    <w:rsid w:val="00CE06C1"/>
    <w:rsid w:val="00CE2A5F"/>
    <w:rsid w:val="00CF4341"/>
    <w:rsid w:val="00CF64F5"/>
    <w:rsid w:val="00D05884"/>
    <w:rsid w:val="00D27AC9"/>
    <w:rsid w:val="00D42F9E"/>
    <w:rsid w:val="00D44EF0"/>
    <w:rsid w:val="00D457E4"/>
    <w:rsid w:val="00D55C19"/>
    <w:rsid w:val="00D66589"/>
    <w:rsid w:val="00D67EE4"/>
    <w:rsid w:val="00D80844"/>
    <w:rsid w:val="00D94186"/>
    <w:rsid w:val="00DC0464"/>
    <w:rsid w:val="00DD2D97"/>
    <w:rsid w:val="00DE368E"/>
    <w:rsid w:val="00DE607D"/>
    <w:rsid w:val="00DE7241"/>
    <w:rsid w:val="00DF0AE1"/>
    <w:rsid w:val="00DF3090"/>
    <w:rsid w:val="00DF610C"/>
    <w:rsid w:val="00E30791"/>
    <w:rsid w:val="00E4272D"/>
    <w:rsid w:val="00E53402"/>
    <w:rsid w:val="00E54B44"/>
    <w:rsid w:val="00E6081B"/>
    <w:rsid w:val="00E66ED1"/>
    <w:rsid w:val="00E82AAE"/>
    <w:rsid w:val="00E84D5A"/>
    <w:rsid w:val="00E875EE"/>
    <w:rsid w:val="00E914BF"/>
    <w:rsid w:val="00EB3C1F"/>
    <w:rsid w:val="00EB405A"/>
    <w:rsid w:val="00EB6C2E"/>
    <w:rsid w:val="00ED4D26"/>
    <w:rsid w:val="00ED7180"/>
    <w:rsid w:val="00ED7EB0"/>
    <w:rsid w:val="00EE3227"/>
    <w:rsid w:val="00EE6540"/>
    <w:rsid w:val="00EF5DBE"/>
    <w:rsid w:val="00F34F46"/>
    <w:rsid w:val="00F472E7"/>
    <w:rsid w:val="00F507A5"/>
    <w:rsid w:val="00F60078"/>
    <w:rsid w:val="00F86BB5"/>
    <w:rsid w:val="00F86E23"/>
    <w:rsid w:val="00F934FE"/>
    <w:rsid w:val="00F949AE"/>
    <w:rsid w:val="00FA3A9E"/>
    <w:rsid w:val="00FA4713"/>
    <w:rsid w:val="00FC0167"/>
    <w:rsid w:val="00FE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8E1C0"/>
  <w15:docId w15:val="{CFE89564-98AD-4657-8264-8FE5740BC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C2E"/>
    <w:rPr>
      <w:rFonts w:ascii="Times New Roman" w:eastAsia="Times New Roman" w:hAnsi="Times New Roma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B6C2E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character" w:customStyle="1" w:styleId="t110">
    <w:name w:val="t110"/>
    <w:rsid w:val="00EB6C2E"/>
    <w:rPr>
      <w:color w:val="000000"/>
      <w:sz w:val="24"/>
      <w:szCs w:val="24"/>
    </w:rPr>
  </w:style>
  <w:style w:type="table" w:styleId="a3">
    <w:name w:val="Table Grid"/>
    <w:basedOn w:val="a1"/>
    <w:uiPriority w:val="59"/>
    <w:rsid w:val="00DF61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rsid w:val="003A7DE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4">
    <w:name w:val="заголовок 4"/>
    <w:basedOn w:val="a"/>
    <w:next w:val="a"/>
    <w:rsid w:val="003A7DE5"/>
    <w:pPr>
      <w:keepNext/>
      <w:autoSpaceDE w:val="0"/>
      <w:autoSpaceDN w:val="0"/>
      <w:jc w:val="both"/>
    </w:pPr>
    <w:rPr>
      <w:color w:val="auto"/>
      <w:sz w:val="28"/>
      <w:szCs w:val="28"/>
    </w:rPr>
  </w:style>
  <w:style w:type="paragraph" w:styleId="a4">
    <w:name w:val="footer"/>
    <w:basedOn w:val="a"/>
    <w:link w:val="a5"/>
    <w:uiPriority w:val="99"/>
    <w:rsid w:val="0051627D"/>
    <w:pPr>
      <w:tabs>
        <w:tab w:val="center" w:pos="4677"/>
        <w:tab w:val="right" w:pos="9355"/>
      </w:tabs>
    </w:pPr>
    <w:rPr>
      <w:rFonts w:ascii="Arial" w:hAnsi="Arial"/>
      <w:color w:val="auto"/>
      <w:sz w:val="22"/>
    </w:rPr>
  </w:style>
  <w:style w:type="character" w:customStyle="1" w:styleId="a5">
    <w:name w:val="Нижний колонтитул Знак"/>
    <w:link w:val="a4"/>
    <w:uiPriority w:val="99"/>
    <w:rsid w:val="0051627D"/>
    <w:rPr>
      <w:rFonts w:ascii="Arial" w:eastAsia="Times New Roman" w:hAnsi="Arial"/>
      <w:sz w:val="22"/>
      <w:szCs w:val="24"/>
    </w:rPr>
  </w:style>
  <w:style w:type="paragraph" w:customStyle="1" w:styleId="Nonformat">
    <w:name w:val="Nonformat"/>
    <w:basedOn w:val="a"/>
    <w:rsid w:val="003A7109"/>
    <w:pPr>
      <w:widowControl w:val="0"/>
    </w:pPr>
    <w:rPr>
      <w:rFonts w:ascii="Consultant" w:hAnsi="Consultant"/>
      <w:snapToGrid w:val="0"/>
      <w:color w:val="auto"/>
      <w:sz w:val="20"/>
      <w:szCs w:val="20"/>
    </w:rPr>
  </w:style>
  <w:style w:type="character" w:customStyle="1" w:styleId="st1">
    <w:name w:val="st1"/>
    <w:basedOn w:val="a0"/>
    <w:rsid w:val="00D67EE4"/>
  </w:style>
  <w:style w:type="paragraph" w:styleId="a6">
    <w:name w:val="List Paragraph"/>
    <w:basedOn w:val="a"/>
    <w:uiPriority w:val="34"/>
    <w:qFormat/>
    <w:rsid w:val="005F105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10">
    <w:name w:val="Основной текст1"/>
    <w:rsid w:val="00C35AC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 w:bidi="ru-RU"/>
    </w:rPr>
  </w:style>
  <w:style w:type="paragraph" w:styleId="a7">
    <w:name w:val="Normal (Web)"/>
    <w:basedOn w:val="a"/>
    <w:uiPriority w:val="99"/>
    <w:semiHidden/>
    <w:unhideWhenUsed/>
    <w:rsid w:val="00E84D5A"/>
  </w:style>
  <w:style w:type="paragraph" w:styleId="a8">
    <w:name w:val="header"/>
    <w:basedOn w:val="a"/>
    <w:link w:val="a9"/>
    <w:uiPriority w:val="99"/>
    <w:unhideWhenUsed/>
    <w:rsid w:val="00ED7EB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ED7EB0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Default">
    <w:name w:val="Default"/>
    <w:rsid w:val="004E25C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rsid w:val="004E6BC7"/>
  </w:style>
  <w:style w:type="paragraph" w:styleId="aa">
    <w:name w:val="No Spacing"/>
    <w:link w:val="ab"/>
    <w:uiPriority w:val="1"/>
    <w:qFormat/>
    <w:rsid w:val="002E4B34"/>
    <w:rPr>
      <w:rFonts w:ascii="Times New Roman" w:eastAsia="Times New Roman" w:hAnsi="Times New Roman"/>
      <w:sz w:val="24"/>
      <w:szCs w:val="24"/>
    </w:rPr>
  </w:style>
  <w:style w:type="character" w:customStyle="1" w:styleId="ab">
    <w:name w:val="Без интервала Знак"/>
    <w:basedOn w:val="a0"/>
    <w:link w:val="aa"/>
    <w:uiPriority w:val="1"/>
    <w:qFormat/>
    <w:rsid w:val="002E4B34"/>
    <w:rPr>
      <w:rFonts w:ascii="Times New Roman" w:eastAsia="Times New Roman" w:hAnsi="Times New Roman"/>
      <w:sz w:val="24"/>
      <w:szCs w:val="24"/>
    </w:rPr>
  </w:style>
  <w:style w:type="character" w:customStyle="1" w:styleId="11">
    <w:name w:val="Основной текст Знак1"/>
    <w:basedOn w:val="a0"/>
    <w:link w:val="ac"/>
    <w:uiPriority w:val="99"/>
    <w:rsid w:val="0095480B"/>
    <w:rPr>
      <w:rFonts w:ascii="Times New Roman" w:hAnsi="Times New Roman"/>
      <w:sz w:val="22"/>
      <w:szCs w:val="22"/>
      <w:u w:val="single"/>
      <w:shd w:val="clear" w:color="auto" w:fill="FFFFFF"/>
    </w:rPr>
  </w:style>
  <w:style w:type="paragraph" w:styleId="ac">
    <w:name w:val="Body Text"/>
    <w:basedOn w:val="a"/>
    <w:link w:val="11"/>
    <w:uiPriority w:val="99"/>
    <w:rsid w:val="0095480B"/>
    <w:pPr>
      <w:shd w:val="clear" w:color="auto" w:fill="FFFFFF"/>
      <w:ind w:firstLine="160"/>
    </w:pPr>
    <w:rPr>
      <w:rFonts w:eastAsia="Calibri"/>
      <w:color w:val="auto"/>
      <w:sz w:val="22"/>
      <w:szCs w:val="22"/>
      <w:u w:val="single"/>
    </w:rPr>
  </w:style>
  <w:style w:type="character" w:customStyle="1" w:styleId="ad">
    <w:name w:val="Основной текст Знак"/>
    <w:basedOn w:val="a0"/>
    <w:uiPriority w:val="99"/>
    <w:semiHidden/>
    <w:rsid w:val="0095480B"/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54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6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7031">
                  <w:marLeft w:val="195"/>
                  <w:marRight w:val="19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81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6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1167</Words>
  <Characters>6656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купли-продажи (проект)</vt:lpstr>
    </vt:vector>
  </TitlesOfParts>
  <Company>Вектор</Company>
  <LinksUpToDate>false</LinksUpToDate>
  <CharactersWithSpaces>7808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купли-продажи (проект)</dc:title>
  <dc:subject/>
  <dc:creator>V</dc:creator>
  <cp:keywords/>
  <cp:lastModifiedBy>Екатерина Куликова</cp:lastModifiedBy>
  <cp:revision>35</cp:revision>
  <cp:lastPrinted>2025-12-01T10:38:00Z</cp:lastPrinted>
  <dcterms:created xsi:type="dcterms:W3CDTF">2018-10-29T20:42:00Z</dcterms:created>
  <dcterms:modified xsi:type="dcterms:W3CDTF">2026-06-15T16:36:00Z</dcterms:modified>
</cp:coreProperties>
</file>