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7A0517" w14:textId="77777777" w:rsidR="00630628" w:rsidRDefault="00630628" w:rsidP="00345350">
      <w:pPr>
        <w:pStyle w:val="20"/>
        <w:shd w:val="clear" w:color="auto" w:fill="auto"/>
        <w:spacing w:line="140" w:lineRule="exact"/>
        <w:ind w:right="20"/>
      </w:pPr>
    </w:p>
    <w:p w14:paraId="0B2217CE" w14:textId="77777777" w:rsidR="00B30AF4" w:rsidRDefault="001F5EA3" w:rsidP="00345350">
      <w:pPr>
        <w:pStyle w:val="20"/>
        <w:shd w:val="clear" w:color="auto" w:fill="auto"/>
        <w:spacing w:line="140" w:lineRule="exact"/>
        <w:ind w:right="20"/>
      </w:pPr>
      <w:r>
        <w:t>Договор</w:t>
      </w:r>
    </w:p>
    <w:p w14:paraId="35F7E226" w14:textId="77777777" w:rsidR="00B30AF4" w:rsidRDefault="001F5EA3" w:rsidP="00345350">
      <w:pPr>
        <w:pStyle w:val="20"/>
        <w:shd w:val="clear" w:color="auto" w:fill="auto"/>
        <w:spacing w:line="194" w:lineRule="exact"/>
        <w:ind w:right="20"/>
      </w:pPr>
      <w:r>
        <w:t>купли-продажи имущества</w:t>
      </w:r>
    </w:p>
    <w:p w14:paraId="01AB9B02" w14:textId="77777777" w:rsidR="00B30AF4" w:rsidRDefault="001F5EA3" w:rsidP="00345350">
      <w:pPr>
        <w:pStyle w:val="21"/>
        <w:shd w:val="clear" w:color="auto" w:fill="auto"/>
        <w:spacing w:after="164"/>
        <w:ind w:right="20"/>
      </w:pPr>
      <w:r>
        <w:t>(приобретаемого на торгах, организуемых для реализации имущества должника)</w:t>
      </w:r>
    </w:p>
    <w:p w14:paraId="2F664EFB" w14:textId="77777777" w:rsidR="00B30AF4" w:rsidRDefault="001F5EA3" w:rsidP="00345350">
      <w:pPr>
        <w:pStyle w:val="21"/>
        <w:shd w:val="clear" w:color="auto" w:fill="auto"/>
        <w:tabs>
          <w:tab w:val="left" w:pos="7377"/>
          <w:tab w:val="left" w:leader="underscore" w:pos="8837"/>
        </w:tabs>
        <w:spacing w:after="127" w:line="140" w:lineRule="exact"/>
        <w:ind w:left="1160"/>
        <w:jc w:val="both"/>
      </w:pPr>
      <w:r>
        <w:t>г. Воронеж</w:t>
      </w:r>
      <w:r>
        <w:tab/>
      </w:r>
      <w:r>
        <w:tab/>
      </w:r>
    </w:p>
    <w:p w14:paraId="0DEADE72" w14:textId="53820433" w:rsidR="00DE532D" w:rsidRDefault="0080481F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 w:rsidRPr="0080481F">
        <w:t xml:space="preserve">Финансовый управляющий Манин М. Ю., действующий на основании ФЗ «О несостоятельности (банкротстве)», </w:t>
      </w:r>
      <w:r w:rsidR="00D761CE">
        <w:t>Решения</w:t>
      </w:r>
      <w:r w:rsidR="000E627C" w:rsidRPr="000E627C">
        <w:t xml:space="preserve"> Арбитражного суда </w:t>
      </w:r>
      <w:r w:rsidR="00966602" w:rsidRPr="00966602">
        <w:t xml:space="preserve">Воронежской области от </w:t>
      </w:r>
      <w:r w:rsidR="00975CCD" w:rsidRPr="00975CCD">
        <w:t>18.08.2025 г. по делу № А14-7741/2024</w:t>
      </w:r>
      <w:r w:rsidR="00966602" w:rsidRPr="00975CCD">
        <w:t>,</w:t>
      </w:r>
      <w:r w:rsidR="00966602" w:rsidRPr="00966602">
        <w:t xml:space="preserve"> от имени </w:t>
      </w:r>
      <w:r w:rsidR="00975CCD">
        <w:t>Прохоровой Юлии</w:t>
      </w:r>
      <w:r w:rsidR="00975CCD" w:rsidRPr="00975CCD">
        <w:t xml:space="preserve"> Викторовн</w:t>
      </w:r>
      <w:r w:rsidR="00975CCD">
        <w:t>ы</w:t>
      </w:r>
      <w:r w:rsidR="00975CCD" w:rsidRPr="00975CCD">
        <w:t xml:space="preserve"> (родилась 28.09.1987 в гор. Воронеж, ИНН 366230185995, СНИЛС 122-486-704 51, зарегистрирована по адресу: 394020, г. Воронеж, ул. 9 Января, д. 286а, кв. 4)</w:t>
      </w:r>
      <w:r w:rsidR="00DE532D" w:rsidRPr="00975CCD">
        <w:t>,</w:t>
      </w:r>
    </w:p>
    <w:p w14:paraId="02F0AFF5" w14:textId="76AE0B0D" w:rsidR="006A3FC6" w:rsidRDefault="000E627C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>именуемый</w:t>
      </w:r>
      <w:r w:rsidR="001F5EA3">
        <w:t xml:space="preserve"> в</w:t>
      </w:r>
      <w:r w:rsidR="006A3FC6">
        <w:t xml:space="preserve"> </w:t>
      </w:r>
      <w:r w:rsidR="001F5EA3">
        <w:t>дальнейшем Продавец, с одной стороны, и</w:t>
      </w:r>
    </w:p>
    <w:p w14:paraId="669AFA08" w14:textId="77777777" w:rsidR="00B30AF4" w:rsidRDefault="006A3FC6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>______</w:t>
      </w:r>
      <w:r w:rsidR="001F5EA3">
        <w:tab/>
        <w:t xml:space="preserve"> в лице </w:t>
      </w:r>
      <w:r w:rsidR="001F5EA3">
        <w:tab/>
        <w:t>,</w:t>
      </w:r>
    </w:p>
    <w:p w14:paraId="6276EF4E" w14:textId="77777777" w:rsidR="00B30AF4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действующего на основании </w:t>
      </w:r>
      <w:r>
        <w:tab/>
        <w:t>,</w:t>
      </w:r>
      <w:r>
        <w:tab/>
        <w:t>именуемый в</w:t>
      </w:r>
    </w:p>
    <w:p w14:paraId="07C7717C" w14:textId="77777777" w:rsidR="006A3FC6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дальнейшем Покупатель, с другой стороны, совместно именуемые Стороны, </w:t>
      </w:r>
    </w:p>
    <w:p w14:paraId="095955FA" w14:textId="77777777" w:rsidR="006A3FC6" w:rsidRPr="00067418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в соответствии с положениями информационного сообщения по продаже имущества, опубликованного </w:t>
      </w:r>
      <w:r w:rsidR="006A3FC6">
        <w:t xml:space="preserve">на сайте </w:t>
      </w:r>
      <w:r w:rsidR="006A3FC6" w:rsidRPr="00067418">
        <w:t>Единого федерального реестра сведений о банкротстве (</w:t>
      </w:r>
      <w:hyperlink r:id="rId7" w:history="1">
        <w:r w:rsidR="006A3FC6" w:rsidRPr="00067418">
          <w:t>http://www/fedresurs.ru/</w:t>
        </w:r>
      </w:hyperlink>
      <w:r w:rsidR="006A3FC6" w:rsidRPr="00067418">
        <w:t>)</w:t>
      </w:r>
      <w:r w:rsidR="006A3FC6">
        <w:t xml:space="preserve"> сообщение № </w:t>
      </w:r>
      <w:r w:rsidR="00F61C26">
        <w:t>___________</w:t>
      </w:r>
      <w:r w:rsidR="006A3FC6">
        <w:t>, а так же</w:t>
      </w:r>
      <w:r w:rsidR="006A3FC6" w:rsidRPr="00067418">
        <w:t xml:space="preserve"> на </w:t>
      </w:r>
      <w:r w:rsidR="00F61C26" w:rsidRPr="00067418">
        <w:t>Электронной площадке</w:t>
      </w:r>
      <w:r w:rsidR="00F61C26">
        <w:t xml:space="preserve"> </w:t>
      </w:r>
      <w:r w:rsidR="0080481F">
        <w:t>«Альфалот»</w:t>
      </w:r>
      <w:r w:rsidR="00F61C26" w:rsidRPr="006601F9">
        <w:t>, размещенной в сети интернет по адресу:</w:t>
      </w:r>
      <w:r w:rsidR="00F61C26">
        <w:t xml:space="preserve"> </w:t>
      </w:r>
      <w:r w:rsidR="0080481F" w:rsidRPr="0080481F">
        <w:rPr>
          <w:bCs/>
        </w:rPr>
        <w:t>https://</w:t>
      </w:r>
      <w:r w:rsidR="0080481F" w:rsidRPr="0080481F">
        <w:rPr>
          <w:bCs/>
          <w:lang w:val="en-US"/>
        </w:rPr>
        <w:t>alfalot</w:t>
      </w:r>
      <w:r w:rsidR="0080481F" w:rsidRPr="0080481F">
        <w:rPr>
          <w:bCs/>
        </w:rPr>
        <w:t>.</w:t>
      </w:r>
      <w:r w:rsidR="0080481F" w:rsidRPr="0080481F">
        <w:rPr>
          <w:bCs/>
          <w:lang w:val="en-US"/>
        </w:rPr>
        <w:t>ru</w:t>
      </w:r>
      <w:r w:rsidR="0080481F" w:rsidRPr="0080481F">
        <w:rPr>
          <w:bCs/>
        </w:rPr>
        <w:t xml:space="preserve">/ </w:t>
      </w:r>
      <w:r w:rsidR="0080481F" w:rsidRPr="0080481F">
        <w:t xml:space="preserve"> </w:t>
      </w:r>
    </w:p>
    <w:p w14:paraId="43440693" w14:textId="77777777" w:rsidR="00B30AF4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 и на основании протокола от</w:t>
      </w:r>
      <w:r>
        <w:tab/>
        <w:t>№ подведения итогов торгов по продаже имущества заключили настоящий Договор о нижеследующем:</w:t>
      </w:r>
    </w:p>
    <w:p w14:paraId="23BD1C6E" w14:textId="77777777" w:rsidR="00F43379" w:rsidRDefault="00F43379" w:rsidP="00F43379">
      <w:pPr>
        <w:pStyle w:val="21"/>
        <w:shd w:val="clear" w:color="auto" w:fill="auto"/>
        <w:tabs>
          <w:tab w:val="right" w:leader="underscore" w:pos="2763"/>
          <w:tab w:val="right" w:pos="3089"/>
          <w:tab w:val="right" w:leader="underscore" w:pos="4148"/>
          <w:tab w:val="right" w:pos="4662"/>
          <w:tab w:val="right" w:pos="4662"/>
          <w:tab w:val="left" w:pos="4866"/>
        </w:tabs>
        <w:spacing w:after="0"/>
        <w:ind w:left="426"/>
        <w:jc w:val="both"/>
      </w:pPr>
    </w:p>
    <w:p w14:paraId="28F87870" w14:textId="77777777" w:rsidR="00B30AF4" w:rsidRDefault="001F5EA3" w:rsidP="00345350">
      <w:pPr>
        <w:pStyle w:val="21"/>
        <w:numPr>
          <w:ilvl w:val="0"/>
          <w:numId w:val="1"/>
        </w:numPr>
        <w:shd w:val="clear" w:color="auto" w:fill="auto"/>
        <w:tabs>
          <w:tab w:val="left" w:pos="4672"/>
        </w:tabs>
        <w:spacing w:after="0" w:line="140" w:lineRule="exact"/>
        <w:ind w:left="4260"/>
        <w:jc w:val="both"/>
      </w:pPr>
      <w:r>
        <w:t>Предмет Договора</w:t>
      </w:r>
    </w:p>
    <w:p w14:paraId="5F31174F" w14:textId="77777777" w:rsidR="00630628" w:rsidRDefault="001F5EA3" w:rsidP="00630628">
      <w:pPr>
        <w:pStyle w:val="a6"/>
        <w:shd w:val="clear" w:color="auto" w:fill="auto"/>
        <w:tabs>
          <w:tab w:val="left" w:leader="underscore" w:pos="4932"/>
        </w:tabs>
        <w:ind w:left="426"/>
      </w:pPr>
      <w:r>
        <w:t xml:space="preserve">1.1. Продавец обязуется передать в собственность, а Покупатель принять и оплатить в соответствии с условиями настоящего Договора </w:t>
      </w:r>
    </w:p>
    <w:p w14:paraId="79581B7F" w14:textId="77777777" w:rsidR="00B30AF4" w:rsidRDefault="001F5EA3" w:rsidP="00630628">
      <w:pPr>
        <w:pStyle w:val="a6"/>
        <w:shd w:val="clear" w:color="auto" w:fill="auto"/>
        <w:tabs>
          <w:tab w:val="left" w:leader="underscore" w:pos="4932"/>
        </w:tabs>
        <w:ind w:left="426"/>
      </w:pPr>
      <w:r>
        <w:t xml:space="preserve">следующее имущество (далее - Имущество - все или несколько ед. в зависимости </w:t>
      </w:r>
      <w:r>
        <w:rPr>
          <w:rStyle w:val="a7"/>
        </w:rPr>
        <w:t>от лота</w:t>
      </w:r>
      <w:r w:rsidR="00B57E47">
        <w:rPr>
          <w:rStyle w:val="a7"/>
        </w:rPr>
        <w:t>,</w:t>
      </w:r>
      <w:r>
        <w:rPr>
          <w:rStyle w:val="a7"/>
        </w:rPr>
        <w:t xml:space="preserve"> в котором участвовал):</w:t>
      </w:r>
      <w:r>
        <w:tab/>
      </w:r>
    </w:p>
    <w:tbl>
      <w:tblPr>
        <w:tblOverlap w:val="never"/>
        <w:tblW w:w="0" w:type="auto"/>
        <w:tblInd w:w="9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1"/>
        <w:gridCol w:w="9205"/>
      </w:tblGrid>
      <w:tr w:rsidR="00B30AF4" w14:paraId="7E85F709" w14:textId="77777777" w:rsidTr="00630628">
        <w:trPr>
          <w:trHeight w:hRule="exact" w:val="666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23C342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1"/>
              </w:rPr>
              <w:t>№</w:t>
            </w:r>
          </w:p>
          <w:p w14:paraId="2B069903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0pt1"/>
              </w:rPr>
              <w:t>лота</w:t>
            </w:r>
          </w:p>
          <w:p w14:paraId="3728E05B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0pt1"/>
              </w:rPr>
              <w:t>п/п</w:t>
            </w:r>
          </w:p>
        </w:tc>
        <w:tc>
          <w:tcPr>
            <w:tcW w:w="9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3DBD9" w14:textId="77777777" w:rsidR="00B30AF4" w:rsidRDefault="001F5EA3" w:rsidP="00630628">
            <w:pPr>
              <w:pStyle w:val="21"/>
              <w:shd w:val="clear" w:color="auto" w:fill="auto"/>
              <w:spacing w:after="0" w:line="140" w:lineRule="exact"/>
            </w:pPr>
            <w:r>
              <w:rPr>
                <w:rStyle w:val="0pt1"/>
              </w:rPr>
              <w:t>Наименование объектов</w:t>
            </w:r>
          </w:p>
        </w:tc>
      </w:tr>
      <w:tr w:rsidR="00B30AF4" w14:paraId="01834941" w14:textId="77777777" w:rsidTr="00EA7046">
        <w:trPr>
          <w:trHeight w:hRule="exact" w:val="121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6300FD" w14:textId="77777777" w:rsidR="00B30AF4" w:rsidRDefault="004C78DA" w:rsidP="00630628">
            <w:pPr>
              <w:pStyle w:val="21"/>
              <w:shd w:val="clear" w:color="auto" w:fill="auto"/>
              <w:spacing w:after="0" w:line="140" w:lineRule="exact"/>
            </w:pPr>
            <w:r>
              <w:t>1</w:t>
            </w:r>
          </w:p>
        </w:tc>
        <w:tc>
          <w:tcPr>
            <w:tcW w:w="9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E92EAE" w14:textId="77777777" w:rsidR="00EA7046" w:rsidRDefault="00EA7046" w:rsidP="00EA7046">
            <w:pPr>
              <w:pStyle w:val="21"/>
              <w:spacing w:line="140" w:lineRule="exact"/>
              <w:ind w:left="124" w:right="124"/>
              <w:jc w:val="both"/>
            </w:pPr>
            <w:r>
              <w:t>1/5 доли в праве общей долевой собственности на Земельный участок, кадастровый №08:03:010123:11, разрешенное использование: для индивидуального жилищного строительства, общая площадь 698 кв. м, расположенный по адресу: Российская Федерация, Республика Калмыкия, р-н. Лаганский, г. Лагань, ул. Куйбышева, д. 76.</w:t>
            </w:r>
          </w:p>
          <w:p w14:paraId="1529D955" w14:textId="74B07AD0" w:rsidR="00B30AF4" w:rsidRDefault="00EA7046" w:rsidP="00EA7046">
            <w:pPr>
              <w:pStyle w:val="21"/>
              <w:shd w:val="clear" w:color="auto" w:fill="auto"/>
              <w:spacing w:after="0" w:line="140" w:lineRule="exact"/>
              <w:ind w:left="124" w:right="124"/>
              <w:jc w:val="both"/>
            </w:pPr>
            <w:r>
              <w:t>1/5 доли в праве общей долевой собственности на Жилой дом, 1964 года постройки, назначение: жилое, общая площадь 45.3 кв. м, кадастровый № 08:03:010123:86, расположенное по адресу: Российская Федерация, Республика Калмыкия, Лаганский район, г. Лагань, ул. Куйбышева, д. 76</w:t>
            </w:r>
          </w:p>
        </w:tc>
      </w:tr>
    </w:tbl>
    <w:p w14:paraId="68AC864A" w14:textId="77777777" w:rsidR="00630628" w:rsidRDefault="00630628" w:rsidP="00630628">
      <w:pPr>
        <w:pStyle w:val="a6"/>
        <w:shd w:val="clear" w:color="auto" w:fill="auto"/>
        <w:tabs>
          <w:tab w:val="right" w:leader="underscore" w:pos="3636"/>
          <w:tab w:val="right" w:pos="4385"/>
          <w:tab w:val="right" w:pos="6196"/>
          <w:tab w:val="left" w:pos="6671"/>
          <w:tab w:val="left" w:leader="underscore" w:pos="9932"/>
        </w:tabs>
      </w:pPr>
    </w:p>
    <w:p w14:paraId="3DA8A3AB" w14:textId="572E8FCA" w:rsidR="00B30AF4" w:rsidRDefault="001F5EA3" w:rsidP="00630628">
      <w:pPr>
        <w:pStyle w:val="a6"/>
        <w:shd w:val="clear" w:color="auto" w:fill="auto"/>
        <w:tabs>
          <w:tab w:val="right" w:leader="underscore" w:pos="3636"/>
          <w:tab w:val="right" w:pos="4385"/>
          <w:tab w:val="right" w:pos="6196"/>
          <w:tab w:val="left" w:pos="6671"/>
          <w:tab w:val="left" w:leader="underscore" w:pos="9932"/>
        </w:tabs>
        <w:ind w:left="567"/>
      </w:pPr>
      <w:r>
        <w:t xml:space="preserve">принадлежащее </w:t>
      </w:r>
      <w:r w:rsidR="00EA7046">
        <w:t>Продавцу</w:t>
      </w:r>
      <w:r>
        <w:t xml:space="preserve"> на праве собственности</w:t>
      </w:r>
      <w:r w:rsidR="00630628">
        <w:t xml:space="preserve">, </w:t>
      </w:r>
      <w:r>
        <w:t>что</w:t>
      </w:r>
      <w:r>
        <w:tab/>
      </w:r>
      <w:r w:rsidR="006A3FC6">
        <w:t xml:space="preserve"> </w:t>
      </w:r>
      <w:r>
        <w:t>подтверждается</w:t>
      </w:r>
      <w:r>
        <w:tab/>
      </w:r>
      <w:r>
        <w:tab/>
      </w:r>
    </w:p>
    <w:p w14:paraId="099BA859" w14:textId="77777777" w:rsidR="00B30AF4" w:rsidRDefault="001F5EA3" w:rsidP="00630628">
      <w:pPr>
        <w:pStyle w:val="21"/>
        <w:shd w:val="clear" w:color="auto" w:fill="auto"/>
        <w:spacing w:after="0" w:line="187" w:lineRule="exact"/>
        <w:ind w:left="567" w:right="20"/>
        <w:jc w:val="both"/>
      </w:pPr>
      <w:r>
        <w:t>(наименование документа)</w:t>
      </w:r>
    </w:p>
    <w:p w14:paraId="33960DEA" w14:textId="77777777" w:rsidR="00B30AF4" w:rsidRDefault="001F5EA3" w:rsidP="00630628">
      <w:pPr>
        <w:pStyle w:val="21"/>
        <w:shd w:val="clear" w:color="auto" w:fill="auto"/>
        <w:tabs>
          <w:tab w:val="center" w:leader="underscore" w:pos="1547"/>
          <w:tab w:val="left" w:leader="underscore" w:pos="3134"/>
          <w:tab w:val="left" w:leader="underscore" w:pos="9908"/>
        </w:tabs>
        <w:spacing w:after="0" w:line="187" w:lineRule="exact"/>
        <w:ind w:left="567"/>
        <w:jc w:val="both"/>
      </w:pPr>
      <w:r>
        <w:t>серия</w:t>
      </w:r>
      <w:r>
        <w:tab/>
        <w:t>№</w:t>
      </w:r>
      <w:r>
        <w:tab/>
        <w:t>, выданном</w:t>
      </w:r>
      <w:r>
        <w:tab/>
      </w:r>
    </w:p>
    <w:p w14:paraId="1EA08A99" w14:textId="77777777" w:rsidR="00B30AF4" w:rsidRDefault="001F5EA3" w:rsidP="00630628">
      <w:pPr>
        <w:pStyle w:val="21"/>
        <w:shd w:val="clear" w:color="auto" w:fill="auto"/>
        <w:spacing w:after="0" w:line="187" w:lineRule="exact"/>
        <w:ind w:left="567"/>
        <w:jc w:val="both"/>
      </w:pPr>
      <w:r>
        <w:t>(дата выдачи документа)</w:t>
      </w:r>
    </w:p>
    <w:p w14:paraId="0FF1D917" w14:textId="77777777" w:rsidR="00F61C26" w:rsidRDefault="00F61C26" w:rsidP="00630628">
      <w:pPr>
        <w:pStyle w:val="21"/>
        <w:shd w:val="clear" w:color="auto" w:fill="auto"/>
        <w:spacing w:after="0" w:line="187" w:lineRule="exact"/>
        <w:ind w:left="567"/>
        <w:jc w:val="both"/>
      </w:pPr>
    </w:p>
    <w:p w14:paraId="4C220219" w14:textId="77777777" w:rsidR="00B30AF4" w:rsidRDefault="001F5EA3" w:rsidP="00630628">
      <w:pPr>
        <w:pStyle w:val="21"/>
        <w:numPr>
          <w:ilvl w:val="0"/>
          <w:numId w:val="1"/>
        </w:numPr>
        <w:shd w:val="clear" w:color="auto" w:fill="auto"/>
        <w:tabs>
          <w:tab w:val="left" w:pos="3730"/>
        </w:tabs>
        <w:spacing w:after="125" w:line="140" w:lineRule="exact"/>
        <w:ind w:left="3400"/>
        <w:jc w:val="both"/>
      </w:pPr>
      <w:r>
        <w:t>Цена Договора и порядок расчетов</w:t>
      </w:r>
    </w:p>
    <w:p w14:paraId="4FB76281" w14:textId="77777777" w:rsidR="00B30AF4" w:rsidRDefault="00B57E47" w:rsidP="00B57E47">
      <w:pPr>
        <w:pStyle w:val="21"/>
        <w:shd w:val="clear" w:color="auto" w:fill="auto"/>
        <w:tabs>
          <w:tab w:val="left" w:leader="underscore" w:pos="5111"/>
          <w:tab w:val="center" w:leader="underscore" w:pos="6657"/>
          <w:tab w:val="right" w:pos="7960"/>
          <w:tab w:val="center" w:pos="8336"/>
          <w:tab w:val="right" w:pos="9630"/>
          <w:tab w:val="right" w:pos="9954"/>
        </w:tabs>
        <w:spacing w:after="0" w:line="191" w:lineRule="exact"/>
        <w:ind w:left="709"/>
        <w:jc w:val="both"/>
      </w:pPr>
      <w:r>
        <w:t xml:space="preserve">2.1. </w:t>
      </w:r>
      <w:r w:rsidR="001F5EA3">
        <w:t xml:space="preserve"> Цена Договора составляет </w:t>
      </w:r>
      <w:r w:rsidR="001F5EA3">
        <w:tab/>
        <w:t xml:space="preserve"> рублей </w:t>
      </w:r>
      <w:r w:rsidR="001F5EA3">
        <w:tab/>
        <w:t xml:space="preserve"> копеек.</w:t>
      </w:r>
      <w:r w:rsidR="001F5EA3">
        <w:tab/>
        <w:t>Указанная</w:t>
      </w:r>
      <w:r w:rsidR="001F5EA3">
        <w:tab/>
        <w:t>цена</w:t>
      </w:r>
      <w:r w:rsidR="001F5EA3">
        <w:tab/>
        <w:t>установлена</w:t>
      </w:r>
      <w:r w:rsidR="001F5EA3">
        <w:tab/>
        <w:t>по</w:t>
      </w:r>
    </w:p>
    <w:p w14:paraId="494ADE82" w14:textId="77777777" w:rsidR="00B30AF4" w:rsidRDefault="001F5EA3" w:rsidP="00630628">
      <w:pPr>
        <w:pStyle w:val="21"/>
        <w:shd w:val="clear" w:color="auto" w:fill="auto"/>
        <w:tabs>
          <w:tab w:val="left" w:pos="5273"/>
          <w:tab w:val="left" w:pos="5141"/>
        </w:tabs>
        <w:spacing w:after="0" w:line="191" w:lineRule="exact"/>
        <w:ind w:left="709"/>
        <w:jc w:val="both"/>
      </w:pPr>
      <w:r>
        <w:t>результатам проведенного</w:t>
      </w:r>
      <w:r>
        <w:tab/>
        <w:t>по</w:t>
      </w:r>
      <w:r>
        <w:tab/>
        <w:t>продаже Имущества (протокол подведения</w:t>
      </w:r>
    </w:p>
    <w:p w14:paraId="5846ED6D" w14:textId="77777777" w:rsidR="00B30AF4" w:rsidRDefault="001F5EA3" w:rsidP="00630628">
      <w:pPr>
        <w:pStyle w:val="21"/>
        <w:shd w:val="clear" w:color="auto" w:fill="auto"/>
        <w:spacing w:after="0" w:line="191" w:lineRule="exact"/>
        <w:ind w:left="2580"/>
        <w:jc w:val="both"/>
      </w:pPr>
      <w:r>
        <w:t>(форма торгов)</w:t>
      </w:r>
    </w:p>
    <w:p w14:paraId="340F6463" w14:textId="77777777" w:rsidR="00B30AF4" w:rsidRDefault="001F5EA3" w:rsidP="00630628">
      <w:pPr>
        <w:pStyle w:val="21"/>
        <w:shd w:val="clear" w:color="auto" w:fill="auto"/>
        <w:tabs>
          <w:tab w:val="right" w:leader="underscore" w:pos="2236"/>
          <w:tab w:val="left" w:leader="underscore" w:pos="3134"/>
          <w:tab w:val="left" w:leader="underscore" w:pos="4257"/>
        </w:tabs>
        <w:spacing w:line="191" w:lineRule="exact"/>
        <w:ind w:left="709"/>
        <w:jc w:val="both"/>
      </w:pPr>
      <w:r>
        <w:t>итогов</w:t>
      </w:r>
      <w:r>
        <w:tab/>
        <w:t>от</w:t>
      </w:r>
      <w:r>
        <w:tab/>
        <w:t>года №</w:t>
      </w:r>
      <w:r>
        <w:tab/>
        <w:t>), является окончательной и изменению не подлежит.</w:t>
      </w:r>
    </w:p>
    <w:p w14:paraId="4D8AF21F" w14:textId="77777777" w:rsidR="00B30AF4" w:rsidRDefault="001F5EA3" w:rsidP="00630628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20"/>
        <w:jc w:val="both"/>
      </w:pPr>
      <w:r>
        <w:t xml:space="preserve"> Оплата стоимости Имущества производится не позднее 30 дней с момента заключения настоящего Договора в следующем порядке:</w:t>
      </w:r>
    </w:p>
    <w:p w14:paraId="66776607" w14:textId="77777777" w:rsidR="00B30AF4" w:rsidRDefault="001F5EA3" w:rsidP="00630628">
      <w:pPr>
        <w:pStyle w:val="21"/>
        <w:shd w:val="clear" w:color="auto" w:fill="auto"/>
        <w:tabs>
          <w:tab w:val="right" w:pos="5080"/>
          <w:tab w:val="right" w:pos="5091"/>
          <w:tab w:val="left" w:pos="5294"/>
          <w:tab w:val="left" w:pos="697"/>
        </w:tabs>
        <w:spacing w:after="0" w:line="191" w:lineRule="exact"/>
        <w:ind w:left="709"/>
        <w:jc w:val="both"/>
      </w:pPr>
      <w:r>
        <w:t>Сумма задатка в размере</w:t>
      </w:r>
      <w:r>
        <w:tab/>
        <w:t xml:space="preserve"> руб.,</w:t>
      </w:r>
      <w:r>
        <w:tab/>
        <w:t>внесенного</w:t>
      </w:r>
      <w:r>
        <w:tab/>
        <w:t>Покупателем в соответствии с договором о задатке от</w:t>
      </w:r>
    </w:p>
    <w:p w14:paraId="0D92016C" w14:textId="77777777" w:rsidR="00F43379" w:rsidRDefault="001F5EA3" w:rsidP="00F43379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/>
        <w:jc w:val="both"/>
      </w:pPr>
      <w:r>
        <w:tab/>
        <w:t>года</w:t>
      </w:r>
      <w:r>
        <w:tab/>
        <w:t>№</w:t>
      </w:r>
      <w:r>
        <w:tab/>
        <w:t>,</w:t>
      </w:r>
      <w:r>
        <w:tab/>
        <w:t>засчитывается</w:t>
      </w:r>
      <w:r>
        <w:tab/>
        <w:t>в</w:t>
      </w:r>
      <w:r>
        <w:tab/>
        <w:t>счет</w:t>
      </w:r>
      <w:r>
        <w:tab/>
        <w:t>оплаты Имущества по настоящему Договору;</w:t>
      </w:r>
    </w:p>
    <w:p w14:paraId="354D4EC6" w14:textId="77777777" w:rsidR="00B57E47" w:rsidRDefault="001F5EA3" w:rsidP="00F43379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/>
        <w:jc w:val="both"/>
      </w:pPr>
      <w:r>
        <w:t xml:space="preserve">Оставшуюся часть стоимости Имущества в размере </w:t>
      </w:r>
      <w:r>
        <w:tab/>
        <w:t xml:space="preserve"> рублей</w:t>
      </w:r>
      <w:r>
        <w:tab/>
        <w:t xml:space="preserve">  копеек</w:t>
      </w:r>
      <w:r>
        <w:tab/>
      </w:r>
    </w:p>
    <w:p w14:paraId="71D3C0CB" w14:textId="622194D5" w:rsidR="006A3FC6" w:rsidRDefault="001F5EA3" w:rsidP="00B57E47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/>
        <w:jc w:val="both"/>
        <w:rPr>
          <w:rFonts w:eastAsia="Times New Roman" w:cs="Times New Roman"/>
          <w:sz w:val="18"/>
          <w:szCs w:val="18"/>
        </w:rPr>
      </w:pPr>
      <w:r>
        <w:t>Покупатель</w:t>
      </w:r>
      <w:r w:rsidR="00B57E47">
        <w:t xml:space="preserve"> </w:t>
      </w:r>
      <w:r>
        <w:t>самостоятельно перечисляет на счет</w:t>
      </w:r>
      <w:r w:rsidR="006A3FC6" w:rsidRPr="006A3FC6">
        <w:t xml:space="preserve"> </w:t>
      </w:r>
      <w:r w:rsidR="00EA7046">
        <w:t>Продавца</w:t>
      </w:r>
      <w:bookmarkStart w:id="0" w:name="_GoBack"/>
      <w:bookmarkEnd w:id="0"/>
      <w:r>
        <w:t>:</w:t>
      </w:r>
      <w:r w:rsidR="00B57E47" w:rsidRPr="00B57E47">
        <w:rPr>
          <w:rFonts w:eastAsia="Times New Roman" w:cs="Times New Roman"/>
          <w:sz w:val="18"/>
          <w:szCs w:val="18"/>
        </w:rPr>
        <w:t xml:space="preserve"> </w:t>
      </w:r>
    </w:p>
    <w:p w14:paraId="00199933" w14:textId="77777777" w:rsidR="00975CCD" w:rsidRDefault="00975CCD" w:rsidP="009A6225">
      <w:pPr>
        <w:pStyle w:val="21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  <w:rPr>
          <w:rFonts w:eastAsia="Times New Roman" w:cs="Times New Roman"/>
          <w:szCs w:val="18"/>
        </w:rPr>
      </w:pPr>
      <w:r w:rsidRPr="00975CCD">
        <w:rPr>
          <w:rFonts w:eastAsia="Times New Roman" w:cs="Times New Roman"/>
          <w:szCs w:val="18"/>
        </w:rPr>
        <w:t xml:space="preserve">Прохорова Юлия Викторовна </w:t>
      </w:r>
    </w:p>
    <w:p w14:paraId="481E4598" w14:textId="2CE5862A" w:rsidR="009A6225" w:rsidRPr="009A6225" w:rsidRDefault="009A6225" w:rsidP="009A6225">
      <w:pPr>
        <w:pStyle w:val="21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  <w:rPr>
          <w:rFonts w:eastAsia="Times New Roman" w:cs="Times New Roman"/>
          <w:szCs w:val="18"/>
        </w:rPr>
      </w:pPr>
      <w:r w:rsidRPr="009A6225">
        <w:rPr>
          <w:rFonts w:eastAsia="Times New Roman" w:cs="Times New Roman"/>
          <w:szCs w:val="18"/>
        </w:rPr>
        <w:t xml:space="preserve">Счет: № </w:t>
      </w:r>
      <w:r w:rsidR="00975CCD" w:rsidRPr="00975CCD">
        <w:rPr>
          <w:rFonts w:eastAsia="Times New Roman" w:cs="Times New Roman"/>
          <w:szCs w:val="18"/>
        </w:rPr>
        <w:t>40817810150221887896</w:t>
      </w:r>
    </w:p>
    <w:p w14:paraId="5C62A30F" w14:textId="32998F61" w:rsidR="000E627C" w:rsidRDefault="000E627C" w:rsidP="009A6225">
      <w:pPr>
        <w:pStyle w:val="21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</w:pPr>
      <w:r>
        <w:t>в ФИЛИАЛ "ЦЕНТРАЛЬНЫЙ" ПАО "СОВКОМБАНК" (БЕРДСК)</w:t>
      </w:r>
    </w:p>
    <w:p w14:paraId="4F166531" w14:textId="77777777" w:rsidR="0080481F" w:rsidRPr="0080481F" w:rsidRDefault="000E627C" w:rsidP="000E627C">
      <w:pPr>
        <w:pStyle w:val="21"/>
        <w:shd w:val="clear" w:color="auto" w:fill="auto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</w:pPr>
      <w:r>
        <w:t>к/с 30101810150040000763, БИК 045004763, ИНН БАНКА 4401116480</w:t>
      </w:r>
    </w:p>
    <w:p w14:paraId="2934F479" w14:textId="77777777" w:rsidR="0080481F" w:rsidRDefault="0080481F" w:rsidP="0080481F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>Обязательства Покупателя по оплате стоимости Имущества считаются исполненными надлежащим образом в момент поступления денежных средств, указанных в подпункте 2.2.2 пункта 2.2 настоящего Договора, в полном объеме на указанный расчетный счет, что подтверждается выпиской со счета.</w:t>
      </w:r>
    </w:p>
    <w:p w14:paraId="6F93A078" w14:textId="77777777" w:rsidR="00B30AF4" w:rsidRDefault="001F5EA3" w:rsidP="006A3FC6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>Имущество передается Продавцом Покупателю по передаточному акту, являющемуся неотъемлемой частью настоящего Договора, в течение 10 (десяти) дней после перечисления полной стоимости Имущества, указанной в пункте 2.1 настоящего Договора.</w:t>
      </w:r>
    </w:p>
    <w:p w14:paraId="0D80059F" w14:textId="77777777" w:rsidR="00B30AF4" w:rsidRDefault="001F5EA3" w:rsidP="006A3FC6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Все расходы по государственной регистрации перехода права собственности несет Покупатель.</w:t>
      </w:r>
    </w:p>
    <w:p w14:paraId="03645924" w14:textId="77777777" w:rsidR="006A3FC6" w:rsidRDefault="006A3FC6" w:rsidP="006A3FC6">
      <w:pPr>
        <w:pStyle w:val="21"/>
        <w:shd w:val="clear" w:color="auto" w:fill="auto"/>
        <w:spacing w:after="0" w:line="191" w:lineRule="exact"/>
        <w:ind w:left="709" w:right="707"/>
        <w:jc w:val="both"/>
      </w:pPr>
    </w:p>
    <w:p w14:paraId="3BBC6C48" w14:textId="77777777" w:rsidR="00B30AF4" w:rsidRDefault="001F5EA3" w:rsidP="006A3FC6">
      <w:pPr>
        <w:pStyle w:val="21"/>
        <w:numPr>
          <w:ilvl w:val="0"/>
          <w:numId w:val="1"/>
        </w:numPr>
        <w:shd w:val="clear" w:color="auto" w:fill="auto"/>
        <w:tabs>
          <w:tab w:val="left" w:pos="3933"/>
        </w:tabs>
        <w:spacing w:after="118" w:line="140" w:lineRule="exact"/>
        <w:ind w:left="3660" w:right="707"/>
        <w:jc w:val="both"/>
      </w:pPr>
      <w:r>
        <w:t>Права и обязанности Сторон</w:t>
      </w:r>
    </w:p>
    <w:p w14:paraId="4692D475" w14:textId="77777777" w:rsidR="00B30AF4" w:rsidRDefault="001F5EA3" w:rsidP="006A3FC6">
      <w:pPr>
        <w:pStyle w:val="21"/>
        <w:numPr>
          <w:ilvl w:val="0"/>
          <w:numId w:val="4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Продавец обязан:</w:t>
      </w:r>
    </w:p>
    <w:p w14:paraId="09ED5F3A" w14:textId="77777777" w:rsidR="00B30AF4" w:rsidRDefault="001F5EA3" w:rsidP="006A3FC6">
      <w:pPr>
        <w:pStyle w:val="21"/>
        <w:numPr>
          <w:ilvl w:val="0"/>
          <w:numId w:val="5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Передать Покупателю в собственность Имущество, являющееся предметом настоящего Договора;</w:t>
      </w:r>
    </w:p>
    <w:p w14:paraId="726AFBEC" w14:textId="77777777" w:rsidR="00B30AF4" w:rsidRDefault="001F5EA3" w:rsidP="006A3FC6">
      <w:pPr>
        <w:pStyle w:val="21"/>
        <w:numPr>
          <w:ilvl w:val="0"/>
          <w:numId w:val="5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Подписать передаточный акт на Имущество, указанное в пункте 1.1 настоящего Договора.</w:t>
      </w:r>
    </w:p>
    <w:p w14:paraId="0D4F945C" w14:textId="77777777" w:rsidR="00B30AF4" w:rsidRDefault="001F5EA3" w:rsidP="006A3FC6">
      <w:pPr>
        <w:pStyle w:val="21"/>
        <w:numPr>
          <w:ilvl w:val="0"/>
          <w:numId w:val="4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Покупатель обязан:</w:t>
      </w:r>
    </w:p>
    <w:p w14:paraId="40FB3835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Оплатить Имущество, указанное в пункте 1.1 настоящего Договора, в полном объеме и в сроки</w:t>
      </w:r>
      <w:r w:rsidR="00346EBB">
        <w:t>,</w:t>
      </w:r>
      <w:r>
        <w:t xml:space="preserve"> и в порядке, указанных в разделе 2 настоящего Договора;</w:t>
      </w:r>
    </w:p>
    <w:p w14:paraId="00A8183C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Принять Имущество на условиях, предусмотренных настоящим Договором, в том техническом состоянии, в котором оно находится в момент подписания настоящего Договора;</w:t>
      </w:r>
    </w:p>
    <w:p w14:paraId="4BB65424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В течение 5 (пяти) календарных дней с момента подписания передаточного акта обратиться в регистрирующий орган для оформления перехода права собственности на Имущество;</w:t>
      </w:r>
    </w:p>
    <w:p w14:paraId="2CC6D893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Предоставить Продавцу копию расписки о выполнении условий, содержащихся в подпункте 3.2.3 пункта 3.2 настоящего Договора, в течение 3 (трех) дней с момента получения документа, подтверждающего обращение в регистрирующий орган;</w:t>
      </w:r>
    </w:p>
    <w:p w14:paraId="636F4921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221" w:line="191" w:lineRule="exact"/>
        <w:ind w:left="709" w:right="707"/>
        <w:jc w:val="both"/>
      </w:pPr>
      <w:r>
        <w:t xml:space="preserve"> Нести расходы, связанные с заключением настоящего Договора, а также с государственной регистрацией перехода права собственности на Имущество.</w:t>
      </w:r>
    </w:p>
    <w:p w14:paraId="3F556D00" w14:textId="77777777" w:rsidR="00B30AF4" w:rsidRDefault="001F5EA3" w:rsidP="006A3FC6">
      <w:pPr>
        <w:pStyle w:val="21"/>
        <w:shd w:val="clear" w:color="auto" w:fill="auto"/>
        <w:spacing w:after="129" w:line="140" w:lineRule="exact"/>
        <w:ind w:right="707"/>
      </w:pPr>
      <w:r>
        <w:t>4. Ответственность</w:t>
      </w:r>
    </w:p>
    <w:p w14:paraId="4B437610" w14:textId="77777777" w:rsidR="00B30AF4" w:rsidRDefault="001F5EA3" w:rsidP="006A3FC6">
      <w:pPr>
        <w:pStyle w:val="21"/>
        <w:numPr>
          <w:ilvl w:val="0"/>
          <w:numId w:val="7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 случае нарушения Покупателем сроков оплаты Имущества, указанных в пункте 2.2 настоящего Договора, свыше 15 дней настоящий Договор может быть расторгнут Продавцом в одностороннем порядке согласно пункту 3 статьи 450 Гражданского кодекса Российской Федерации, о чем Продавец уведомляет Покупателя. В этом случае Договор считается расторгнутым Продавцом с момента получения Покупателем уведомления о расторжении Договора, но не позднее чем через 7 (семь) дней с момента его отправления Продавцом. При этом сумма внесенного Покупателем задатка ему не возвращается, а Имущество, указанное в пункте 1.1 Договора, остается в </w:t>
      </w:r>
      <w:r w:rsidR="006A3FC6">
        <w:t>конкурсной массе Должника</w:t>
      </w:r>
      <w:r>
        <w:t>.</w:t>
      </w:r>
    </w:p>
    <w:p w14:paraId="76150E37" w14:textId="77777777" w:rsidR="00B30AF4" w:rsidRDefault="001F5EA3" w:rsidP="006A3FC6">
      <w:pPr>
        <w:pStyle w:val="21"/>
        <w:numPr>
          <w:ilvl w:val="0"/>
          <w:numId w:val="7"/>
        </w:numPr>
        <w:shd w:val="clear" w:color="auto" w:fill="auto"/>
        <w:spacing w:after="221" w:line="191" w:lineRule="exact"/>
        <w:ind w:left="851" w:right="707"/>
        <w:jc w:val="both"/>
      </w:pPr>
      <w:r>
        <w:t xml:space="preserve"> Споры, которые могут возникнуть при исполнении Сторонами настоящего Договора, разрешаются путем переговоров, а в случае, если соглашение не достигнуто, спор подлежит рассмотрению в судебном порядке.</w:t>
      </w:r>
    </w:p>
    <w:p w14:paraId="20CF3BFC" w14:textId="77777777" w:rsidR="0080481F" w:rsidRDefault="0080481F" w:rsidP="000E627C">
      <w:pPr>
        <w:pStyle w:val="21"/>
        <w:shd w:val="clear" w:color="auto" w:fill="auto"/>
        <w:spacing w:after="121" w:line="140" w:lineRule="exact"/>
        <w:ind w:right="707"/>
        <w:jc w:val="both"/>
      </w:pPr>
    </w:p>
    <w:p w14:paraId="493CEA85" w14:textId="77777777" w:rsidR="00B30AF4" w:rsidRDefault="001F5EA3" w:rsidP="000E627C">
      <w:pPr>
        <w:pStyle w:val="21"/>
        <w:shd w:val="clear" w:color="auto" w:fill="auto"/>
        <w:spacing w:after="121" w:line="140" w:lineRule="exact"/>
        <w:ind w:left="709" w:right="707"/>
      </w:pPr>
      <w:r>
        <w:lastRenderedPageBreak/>
        <w:t>5. Заключительные положения</w:t>
      </w:r>
    </w:p>
    <w:p w14:paraId="40FDBE18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Настоящий Договор вступает в силу с момента его подписания Сторонами, при этом переход права собственности на Имущество к Покупателю подлежит государственной регистрации.</w:t>
      </w:r>
    </w:p>
    <w:p w14:paraId="61726706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Изменения и дополнения к настоящему Договору оформляются письменно дополнительными соглашениями и являются неотъемлемыми частями настоящего Договора.</w:t>
      </w:r>
    </w:p>
    <w:p w14:paraId="7CE735E1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 случае изменения юридических адресов и банковских реквизитов Стороны обязаны сообщать об этом друг другу в течение 10 дней.</w:t>
      </w:r>
    </w:p>
    <w:p w14:paraId="4D0AFDBC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Взаимоотношения Сторон, не предусмотренные настоящим Договором, регулируются законодательством Российской Федерации и правовыми актами Воронежской области.</w:t>
      </w:r>
    </w:p>
    <w:p w14:paraId="39B4FF05" w14:textId="77777777" w:rsidR="00B30AF4" w:rsidRPr="006A3FC6" w:rsidRDefault="001F5EA3" w:rsidP="006A3FC6">
      <w:pPr>
        <w:pStyle w:val="21"/>
        <w:numPr>
          <w:ilvl w:val="0"/>
          <w:numId w:val="8"/>
        </w:numPr>
        <w:shd w:val="clear" w:color="auto" w:fill="auto"/>
        <w:spacing w:after="141" w:line="191" w:lineRule="exact"/>
        <w:ind w:left="851" w:right="707"/>
        <w:jc w:val="both"/>
        <w:rPr>
          <w:sz w:val="16"/>
          <w:szCs w:val="16"/>
        </w:rPr>
      </w:pPr>
      <w:r>
        <w:t xml:space="preserve"> Настоящий Договор составлен в трех экземплярах, имеющих одинаковую юридическую силу, один из которых хранится в органе, осуществляющем государственную регистрацию прав на недвижимое имущество и сделок с ним, по одному экземпляру предоставляется каждой из Сторон.</w:t>
      </w:r>
    </w:p>
    <w:p w14:paraId="6FA847F8" w14:textId="77777777" w:rsidR="00B30AF4" w:rsidRPr="006A3FC6" w:rsidRDefault="001F5EA3" w:rsidP="00630628">
      <w:pPr>
        <w:pStyle w:val="30"/>
        <w:shd w:val="clear" w:color="auto" w:fill="auto"/>
        <w:spacing w:before="0" w:after="0" w:line="240" w:lineRule="exact"/>
        <w:rPr>
          <w:rFonts w:ascii="Verdana" w:hAnsi="Verdana"/>
          <w:sz w:val="16"/>
          <w:szCs w:val="16"/>
        </w:rPr>
      </w:pPr>
      <w:bookmarkStart w:id="1" w:name="bookmark0"/>
      <w:r w:rsidRPr="006A3FC6">
        <w:rPr>
          <w:rFonts w:ascii="Verdana" w:hAnsi="Verdana"/>
          <w:sz w:val="16"/>
          <w:szCs w:val="16"/>
        </w:rPr>
        <w:t>6. Реквизиты и подписи Сторон</w:t>
      </w:r>
      <w:bookmarkEnd w:id="1"/>
    </w:p>
    <w:p w14:paraId="25DDD72D" w14:textId="77777777" w:rsidR="006A3FC6" w:rsidRDefault="006A3FC6" w:rsidP="00630628">
      <w:pPr>
        <w:pStyle w:val="11"/>
        <w:shd w:val="clear" w:color="auto" w:fill="auto"/>
        <w:tabs>
          <w:tab w:val="right" w:pos="7571"/>
        </w:tabs>
        <w:spacing w:before="0" w:after="373" w:line="240" w:lineRule="exact"/>
        <w:ind w:left="1660"/>
        <w:rPr>
          <w:rFonts w:ascii="Verdana" w:hAnsi="Verdana"/>
          <w:sz w:val="16"/>
          <w:szCs w:val="16"/>
        </w:rPr>
      </w:pPr>
      <w:bookmarkStart w:id="2" w:name="bookmark1"/>
    </w:p>
    <w:p w14:paraId="4A94AA58" w14:textId="77777777" w:rsidR="00BC4803" w:rsidRPr="00BC4803" w:rsidRDefault="00B856A5" w:rsidP="00BC4803">
      <w:pPr>
        <w:pStyle w:val="21"/>
        <w:shd w:val="clear" w:color="auto" w:fill="auto"/>
        <w:spacing w:after="0" w:line="240" w:lineRule="auto"/>
        <w:ind w:left="851" w:right="709"/>
        <w:jc w:val="both"/>
        <w:rPr>
          <w:b/>
        </w:rPr>
      </w:pPr>
      <w:r w:rsidRPr="00BC4803">
        <w:rPr>
          <w:b/>
          <w:sz w:val="16"/>
          <w:szCs w:val="16"/>
        </w:rPr>
        <w:t>П</w:t>
      </w:r>
      <w:r w:rsidR="001F5EA3" w:rsidRPr="00BC4803">
        <w:rPr>
          <w:b/>
          <w:sz w:val="16"/>
          <w:szCs w:val="16"/>
        </w:rPr>
        <w:t>родавец</w:t>
      </w:r>
      <w:r w:rsidR="00BC4803" w:rsidRPr="00BC4803">
        <w:rPr>
          <w:b/>
        </w:rPr>
        <w:t xml:space="preserve">: </w:t>
      </w:r>
    </w:p>
    <w:p w14:paraId="2CCD5AEC" w14:textId="4CA7370B" w:rsidR="00966602" w:rsidRDefault="0080481F" w:rsidP="00966602">
      <w:pPr>
        <w:ind w:left="851" w:right="1537"/>
        <w:jc w:val="both"/>
        <w:rPr>
          <w:rFonts w:ascii="Verdana" w:eastAsia="Verdana" w:hAnsi="Verdana" w:cs="Verdana"/>
          <w:spacing w:val="1"/>
          <w:sz w:val="14"/>
          <w:szCs w:val="14"/>
        </w:rPr>
      </w:pPr>
      <w:r w:rsidRPr="0080481F">
        <w:rPr>
          <w:rFonts w:ascii="Verdana" w:eastAsia="Verdana" w:hAnsi="Verdana" w:cs="Verdana"/>
          <w:spacing w:val="1"/>
          <w:sz w:val="14"/>
          <w:szCs w:val="14"/>
        </w:rPr>
        <w:t xml:space="preserve">Организатор </w:t>
      </w:r>
      <w:r w:rsidR="000E627C" w:rsidRPr="0080481F">
        <w:rPr>
          <w:rFonts w:ascii="Verdana" w:eastAsia="Verdana" w:hAnsi="Verdana" w:cs="Verdana"/>
          <w:spacing w:val="1"/>
          <w:sz w:val="14"/>
          <w:szCs w:val="14"/>
        </w:rPr>
        <w:t>торгов: Финансовый</w:t>
      </w:r>
      <w:r w:rsidRPr="0080481F">
        <w:rPr>
          <w:rFonts w:ascii="Verdana" w:eastAsia="Verdana" w:hAnsi="Verdana" w:cs="Verdana"/>
          <w:spacing w:val="1"/>
          <w:sz w:val="14"/>
          <w:szCs w:val="14"/>
        </w:rPr>
        <w:t xml:space="preserve"> управляющий Манин М. Ю., действующий на основании ФЗ «О несостоятельности (банкротстве)», </w:t>
      </w:r>
      <w:r w:rsidR="00D761CE" w:rsidRPr="00D761CE">
        <w:rPr>
          <w:rFonts w:ascii="Verdana" w:eastAsia="Verdana" w:hAnsi="Verdana" w:cs="Verdana"/>
          <w:spacing w:val="1"/>
          <w:sz w:val="14"/>
          <w:szCs w:val="14"/>
        </w:rPr>
        <w:t xml:space="preserve">Решения Арбитражного суда </w:t>
      </w:r>
      <w:r w:rsidR="00966602" w:rsidRPr="00966602">
        <w:rPr>
          <w:rFonts w:ascii="Verdana" w:eastAsia="Verdana" w:hAnsi="Verdana" w:cs="Verdana"/>
          <w:spacing w:val="1"/>
          <w:sz w:val="14"/>
          <w:szCs w:val="14"/>
        </w:rPr>
        <w:t xml:space="preserve">Воронежской области от </w:t>
      </w:r>
      <w:r w:rsidR="00975CCD" w:rsidRPr="00975CCD">
        <w:rPr>
          <w:rFonts w:ascii="Verdana" w:eastAsia="Verdana" w:hAnsi="Verdana" w:cs="Verdana"/>
          <w:spacing w:val="1"/>
          <w:sz w:val="14"/>
          <w:szCs w:val="14"/>
        </w:rPr>
        <w:t>18.08.2025 г. по делу № А14-7741/2024, от имени Прохоровой Юлии Ви</w:t>
      </w:r>
      <w:r w:rsidR="00975CCD">
        <w:rPr>
          <w:rFonts w:ascii="Verdana" w:eastAsia="Verdana" w:hAnsi="Verdana" w:cs="Verdana"/>
          <w:spacing w:val="1"/>
          <w:sz w:val="14"/>
          <w:szCs w:val="14"/>
        </w:rPr>
        <w:t>кторовны (родилась 28.09.1987 в</w:t>
      </w:r>
      <w:r w:rsidR="00975CCD" w:rsidRPr="00975CCD">
        <w:rPr>
          <w:rFonts w:ascii="Verdana" w:eastAsia="Verdana" w:hAnsi="Verdana" w:cs="Verdana"/>
          <w:spacing w:val="1"/>
          <w:sz w:val="14"/>
          <w:szCs w:val="14"/>
        </w:rPr>
        <w:t>гор. Воронеж, ИНН 366230185995, СНИЛС 122-486-704 51, зарегистрирована по адресу: 394020, г. Воронеж, ул. 9 Января, д. 286а, кв. 4)</w:t>
      </w:r>
    </w:p>
    <w:p w14:paraId="45F774D7" w14:textId="77777777" w:rsidR="00975CCD" w:rsidRDefault="00975CCD" w:rsidP="00966602">
      <w:pPr>
        <w:ind w:left="851" w:right="1537"/>
        <w:jc w:val="both"/>
        <w:rPr>
          <w:rFonts w:ascii="Verdana" w:hAnsi="Verdana"/>
          <w:b/>
          <w:sz w:val="16"/>
          <w:szCs w:val="16"/>
        </w:rPr>
      </w:pPr>
    </w:p>
    <w:p w14:paraId="6275439C" w14:textId="6984FE73" w:rsidR="00B30AF4" w:rsidRPr="00BC4803" w:rsidRDefault="001F5EA3" w:rsidP="00BC4803">
      <w:pPr>
        <w:pStyle w:val="11"/>
        <w:shd w:val="clear" w:color="auto" w:fill="auto"/>
        <w:tabs>
          <w:tab w:val="right" w:pos="7571"/>
        </w:tabs>
        <w:spacing w:before="0" w:after="0" w:line="240" w:lineRule="auto"/>
        <w:ind w:left="851"/>
        <w:rPr>
          <w:rFonts w:ascii="Verdana" w:hAnsi="Verdana"/>
          <w:b/>
          <w:sz w:val="16"/>
          <w:szCs w:val="16"/>
        </w:rPr>
      </w:pPr>
      <w:r w:rsidRPr="00BC4803">
        <w:rPr>
          <w:rFonts w:ascii="Verdana" w:hAnsi="Verdana"/>
          <w:b/>
          <w:sz w:val="16"/>
          <w:szCs w:val="16"/>
        </w:rPr>
        <w:t>Покупатель</w:t>
      </w:r>
      <w:bookmarkEnd w:id="2"/>
    </w:p>
    <w:p w14:paraId="47AFA37E" w14:textId="77777777" w:rsidR="00B30AF4" w:rsidRPr="006A3FC6" w:rsidRDefault="00B30AF4">
      <w:pPr>
        <w:rPr>
          <w:rFonts w:ascii="Verdana" w:hAnsi="Verdana"/>
          <w:sz w:val="16"/>
          <w:szCs w:val="16"/>
        </w:rPr>
      </w:pPr>
    </w:p>
    <w:sectPr w:rsidR="00B30AF4" w:rsidRPr="006A3FC6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F08E6F" w14:textId="77777777" w:rsidR="0048569E" w:rsidRDefault="0048569E">
      <w:r>
        <w:separator/>
      </w:r>
    </w:p>
  </w:endnote>
  <w:endnote w:type="continuationSeparator" w:id="0">
    <w:p w14:paraId="2770A0B9" w14:textId="77777777" w:rsidR="0048569E" w:rsidRDefault="00485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3CB16F" w14:textId="77777777" w:rsidR="0048569E" w:rsidRDefault="0048569E"/>
  </w:footnote>
  <w:footnote w:type="continuationSeparator" w:id="0">
    <w:p w14:paraId="4423BD59" w14:textId="77777777" w:rsidR="0048569E" w:rsidRDefault="0048569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03534"/>
    <w:multiLevelType w:val="multilevel"/>
    <w:tmpl w:val="92B82CC4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D5117E"/>
    <w:multiLevelType w:val="multilevel"/>
    <w:tmpl w:val="718469A0"/>
    <w:lvl w:ilvl="0">
      <w:start w:val="1"/>
      <w:numFmt w:val="decimal"/>
      <w:lvlText w:val="3.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086E42"/>
    <w:multiLevelType w:val="multilevel"/>
    <w:tmpl w:val="32D8D512"/>
    <w:lvl w:ilvl="0">
      <w:start w:val="1"/>
      <w:numFmt w:val="decimal"/>
      <w:lvlText w:val="5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12C530A"/>
    <w:multiLevelType w:val="multilevel"/>
    <w:tmpl w:val="BE4E5352"/>
    <w:lvl w:ilvl="0">
      <w:start w:val="1"/>
      <w:numFmt w:val="decimal"/>
      <w:lvlText w:val="3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E326CF"/>
    <w:multiLevelType w:val="multilevel"/>
    <w:tmpl w:val="122C8566"/>
    <w:lvl w:ilvl="0">
      <w:start w:val="1"/>
      <w:numFmt w:val="decimal"/>
      <w:lvlText w:val="3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90947BB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DF47B05"/>
    <w:multiLevelType w:val="multilevel"/>
    <w:tmpl w:val="87E6FA66"/>
    <w:lvl w:ilvl="0">
      <w:start w:val="1"/>
      <w:numFmt w:val="decimal"/>
      <w:lvlText w:val="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DFF1A37"/>
    <w:multiLevelType w:val="multilevel"/>
    <w:tmpl w:val="B79C6BCA"/>
    <w:lvl w:ilvl="0">
      <w:start w:val="1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5923951"/>
    <w:multiLevelType w:val="multilevel"/>
    <w:tmpl w:val="28C8E5A4"/>
    <w:lvl w:ilvl="0">
      <w:start w:val="1"/>
      <w:numFmt w:val="decimal"/>
      <w:lvlText w:val="4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AF4"/>
    <w:rsid w:val="000A4DFC"/>
    <w:rsid w:val="000E627C"/>
    <w:rsid w:val="000F4E2F"/>
    <w:rsid w:val="001B7757"/>
    <w:rsid w:val="001F5EA3"/>
    <w:rsid w:val="00203AC1"/>
    <w:rsid w:val="002627AE"/>
    <w:rsid w:val="002D3935"/>
    <w:rsid w:val="00345350"/>
    <w:rsid w:val="00346EBB"/>
    <w:rsid w:val="003575A7"/>
    <w:rsid w:val="003931D2"/>
    <w:rsid w:val="003D766E"/>
    <w:rsid w:val="003F4E1E"/>
    <w:rsid w:val="0048569E"/>
    <w:rsid w:val="00495D75"/>
    <w:rsid w:val="004A07FF"/>
    <w:rsid w:val="004A4C4E"/>
    <w:rsid w:val="004B500F"/>
    <w:rsid w:val="004C78DA"/>
    <w:rsid w:val="00600D9D"/>
    <w:rsid w:val="00630628"/>
    <w:rsid w:val="00656417"/>
    <w:rsid w:val="006A3FC6"/>
    <w:rsid w:val="0074071F"/>
    <w:rsid w:val="00772E59"/>
    <w:rsid w:val="007D4C59"/>
    <w:rsid w:val="0080481F"/>
    <w:rsid w:val="0086141A"/>
    <w:rsid w:val="008B3462"/>
    <w:rsid w:val="00914AC9"/>
    <w:rsid w:val="00966602"/>
    <w:rsid w:val="00975CCD"/>
    <w:rsid w:val="009817DF"/>
    <w:rsid w:val="00992192"/>
    <w:rsid w:val="009A6225"/>
    <w:rsid w:val="00A509E7"/>
    <w:rsid w:val="00A90C27"/>
    <w:rsid w:val="00B30AF4"/>
    <w:rsid w:val="00B4766B"/>
    <w:rsid w:val="00B57E47"/>
    <w:rsid w:val="00B6220D"/>
    <w:rsid w:val="00B85020"/>
    <w:rsid w:val="00B856A5"/>
    <w:rsid w:val="00BC4803"/>
    <w:rsid w:val="00C4263F"/>
    <w:rsid w:val="00CC51F1"/>
    <w:rsid w:val="00CE43D0"/>
    <w:rsid w:val="00D761CE"/>
    <w:rsid w:val="00D87C24"/>
    <w:rsid w:val="00DE532D"/>
    <w:rsid w:val="00E851DA"/>
    <w:rsid w:val="00E874F4"/>
    <w:rsid w:val="00EA7046"/>
    <w:rsid w:val="00F24748"/>
    <w:rsid w:val="00F43379"/>
    <w:rsid w:val="00F61C26"/>
    <w:rsid w:val="00F93F00"/>
    <w:rsid w:val="00FE2050"/>
    <w:rsid w:val="00FF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D3FB1"/>
  <w15:docId w15:val="{C5CB181E-8EFE-477E-AE95-A05AACE88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Verdana" w:eastAsia="Verdana" w:hAnsi="Verdana" w:cs="Verdana"/>
      <w:b/>
      <w:bCs/>
      <w:i w:val="0"/>
      <w:iCs w:val="0"/>
      <w:smallCaps w:val="0"/>
      <w:strike w:val="0"/>
      <w:spacing w:val="7"/>
      <w:sz w:val="14"/>
      <w:szCs w:val="14"/>
      <w:u w:val="none"/>
    </w:rPr>
  </w:style>
  <w:style w:type="character" w:customStyle="1" w:styleId="a4">
    <w:name w:val="Основной текст_"/>
    <w:basedOn w:val="a0"/>
    <w:link w:val="21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0pt">
    <w:name w:val="Основной текст + Интервал 0 pt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0pt0">
    <w:name w:val="Основной текст + Малые прописные;Интервал 0 pt"/>
    <w:basedOn w:val="a4"/>
    <w:rPr>
      <w:rFonts w:ascii="Verdana" w:eastAsia="Verdana" w:hAnsi="Verdana" w:cs="Verdana"/>
      <w:b w:val="0"/>
      <w:bCs w:val="0"/>
      <w:i w:val="0"/>
      <w:iCs w:val="0"/>
      <w:smallCaps/>
      <w:strike w:val="0"/>
      <w:color w:val="000000"/>
      <w:spacing w:val="6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7">
    <w:name w:val="Подпись к таблице"/>
    <w:basedOn w:val="a5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1">
    <w:name w:val="Основной текст1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0pt1">
    <w:name w:val="Основной текст + Полужирный;Интервал 0 pt"/>
    <w:basedOn w:val="a4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7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21"/>
      <w:szCs w:val="21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1"/>
      <w:szCs w:val="21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center"/>
    </w:pPr>
    <w:rPr>
      <w:rFonts w:ascii="Verdana" w:eastAsia="Verdana" w:hAnsi="Verdana" w:cs="Verdana"/>
      <w:b/>
      <w:bCs/>
      <w:spacing w:val="7"/>
      <w:sz w:val="14"/>
      <w:szCs w:val="14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after="120" w:line="194" w:lineRule="exact"/>
      <w:jc w:val="center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187" w:lineRule="exact"/>
      <w:jc w:val="both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0" w:after="720" w:line="0" w:lineRule="atLeast"/>
      <w:jc w:val="center"/>
    </w:pPr>
    <w:rPr>
      <w:rFonts w:ascii="Times New Roman" w:eastAsia="Times New Roman" w:hAnsi="Times New Roman" w:cs="Times New Roman"/>
      <w:spacing w:val="1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720" w:after="420" w:line="0" w:lineRule="atLeast"/>
      <w:jc w:val="both"/>
      <w:outlineLvl w:val="0"/>
    </w:pPr>
    <w:rPr>
      <w:rFonts w:ascii="Times New Roman" w:eastAsia="Times New Roman" w:hAnsi="Times New Roman" w:cs="Times New Roman"/>
      <w:spacing w:val="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20" w:after="60" w:line="0" w:lineRule="atLeast"/>
      <w:jc w:val="both"/>
    </w:pPr>
    <w:rPr>
      <w:rFonts w:ascii="Times New Roman" w:eastAsia="Times New Roman" w:hAnsi="Times New Roman" w:cs="Times New Roman"/>
      <w:b/>
      <w:bCs/>
      <w:spacing w:val="7"/>
      <w:sz w:val="21"/>
      <w:szCs w:val="21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" w:after="240" w:line="274" w:lineRule="exact"/>
      <w:jc w:val="both"/>
    </w:pPr>
    <w:rPr>
      <w:rFonts w:ascii="Times New Roman" w:eastAsia="Times New Roman" w:hAnsi="Times New Roman" w:cs="Times New Roman"/>
      <w:spacing w:val="7"/>
      <w:sz w:val="21"/>
      <w:szCs w:val="21"/>
    </w:rPr>
  </w:style>
  <w:style w:type="paragraph" w:customStyle="1" w:styleId="42">
    <w:name w:val="Основной текст4"/>
    <w:basedOn w:val="a"/>
    <w:rsid w:val="006A3FC6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styleId="a8">
    <w:name w:val="Body Text"/>
    <w:basedOn w:val="a"/>
    <w:link w:val="a9"/>
    <w:uiPriority w:val="99"/>
    <w:rsid w:val="00B6220D"/>
    <w:pPr>
      <w:widowControl/>
      <w:autoSpaceDE w:val="0"/>
      <w:autoSpaceDN w:val="0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9">
    <w:name w:val="Основной текст Знак"/>
    <w:basedOn w:val="a0"/>
    <w:link w:val="a8"/>
    <w:uiPriority w:val="99"/>
    <w:rsid w:val="00B6220D"/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9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/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User2</cp:lastModifiedBy>
  <cp:revision>19</cp:revision>
  <dcterms:created xsi:type="dcterms:W3CDTF">2019-10-06T17:59:00Z</dcterms:created>
  <dcterms:modified xsi:type="dcterms:W3CDTF">2026-03-19T14:05:00Z</dcterms:modified>
</cp:coreProperties>
</file>