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2F6" w:rsidRDefault="002042F6">
      <w:pPr>
        <w:pStyle w:val="1"/>
        <w:divId w:val="1390378565"/>
      </w:pPr>
      <w:bookmarkStart w:id="0" w:name="_GoBack"/>
      <w:bookmarkEnd w:id="0"/>
      <w: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2"/>
        <w:gridCol w:w="4723"/>
      </w:tblGrid>
      <w:tr w:rsidR="002042F6">
        <w:trPr>
          <w:divId w:val="1390378565"/>
          <w:tblCellSpacing w:w="15" w:type="dxa"/>
        </w:trPr>
        <w:tc>
          <w:tcPr>
            <w:tcW w:w="2500" w:type="pct"/>
            <w:vAlign w:val="center"/>
            <w:hideMark/>
          </w:tcPr>
          <w:p w:rsidR="002042F6" w:rsidRDefault="002042F6">
            <w:pPr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г. Краснодар</w:t>
            </w:r>
          </w:p>
        </w:tc>
        <w:tc>
          <w:tcPr>
            <w:tcW w:w="2500" w:type="pct"/>
            <w:vAlign w:val="center"/>
            <w:hideMark/>
          </w:tcPr>
          <w:p w:rsidR="002042F6" w:rsidRDefault="002042F6">
            <w:pPr>
              <w:jc w:val="right"/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31 марта 2026 г.</w:t>
            </w:r>
          </w:p>
        </w:tc>
      </w:tr>
    </w:tbl>
    <w:p w:rsidR="002042F6" w:rsidRPr="009F08C0" w:rsidRDefault="002042F6">
      <w:pPr>
        <w:pStyle w:val="a3"/>
        <w:divId w:val="1390378565"/>
        <w:rPr>
          <w:sz w:val="20"/>
          <w:szCs w:val="20"/>
        </w:rPr>
      </w:pPr>
      <w:r>
        <w:rPr>
          <w:color w:val="0000FF"/>
          <w:sz w:val="20"/>
          <w:szCs w:val="20"/>
        </w:rPr>
        <w:t>Финансовый управляющий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Геворкяна Феликса Мартиновича</w:t>
      </w:r>
      <w:r>
        <w:rPr>
          <w:sz w:val="20"/>
          <w:szCs w:val="20"/>
        </w:rPr>
        <w:t xml:space="preserve"> (дата рождения: </w:t>
      </w:r>
      <w:r>
        <w:rPr>
          <w:color w:val="0000FF"/>
          <w:sz w:val="20"/>
          <w:szCs w:val="20"/>
        </w:rPr>
        <w:t>22.12.1983</w:t>
      </w:r>
      <w:r>
        <w:rPr>
          <w:sz w:val="20"/>
          <w:szCs w:val="20"/>
        </w:rPr>
        <w:t xml:space="preserve">, место рождения: </w:t>
      </w:r>
      <w:r>
        <w:rPr>
          <w:color w:val="0000FF"/>
          <w:sz w:val="20"/>
          <w:szCs w:val="20"/>
        </w:rPr>
        <w:t>г.Краснодар</w:t>
      </w:r>
      <w:r>
        <w:rPr>
          <w:sz w:val="20"/>
          <w:szCs w:val="20"/>
        </w:rPr>
        <w:t xml:space="preserve">, СНИЛС: </w:t>
      </w:r>
      <w:r>
        <w:rPr>
          <w:color w:val="0000FF"/>
          <w:sz w:val="20"/>
          <w:szCs w:val="20"/>
        </w:rPr>
        <w:t>112-090-702 99</w:t>
      </w:r>
      <w:r>
        <w:rPr>
          <w:sz w:val="20"/>
          <w:szCs w:val="20"/>
        </w:rPr>
        <w:t xml:space="preserve">, ИНН </w:t>
      </w:r>
      <w:r>
        <w:rPr>
          <w:color w:val="0000FF"/>
          <w:sz w:val="20"/>
          <w:szCs w:val="20"/>
        </w:rPr>
        <w:t>233406127784</w:t>
      </w:r>
      <w:r>
        <w:rPr>
          <w:sz w:val="20"/>
          <w:szCs w:val="20"/>
        </w:rPr>
        <w:t xml:space="preserve">, регистрация по месту жительства: </w:t>
      </w:r>
      <w:r>
        <w:rPr>
          <w:color w:val="0000FF"/>
          <w:sz w:val="20"/>
          <w:szCs w:val="20"/>
        </w:rPr>
        <w:t>350901, Краснодарский край, г Краснодар, ул им. 40-летия Победы, д. 65, кв. 115</w:t>
      </w:r>
      <w:r>
        <w:rPr>
          <w:sz w:val="20"/>
          <w:szCs w:val="20"/>
        </w:rPr>
        <w:t xml:space="preserve">) </w:t>
      </w:r>
      <w:r>
        <w:rPr>
          <w:color w:val="0000FF"/>
          <w:sz w:val="20"/>
          <w:szCs w:val="20"/>
        </w:rPr>
        <w:t>Сачков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Андрей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Николаевич</w:t>
      </w:r>
      <w:r>
        <w:rPr>
          <w:sz w:val="20"/>
          <w:szCs w:val="20"/>
        </w:rPr>
        <w:t xml:space="preserve">, именуемый в дальнейшем «Организатор торгов», действующий на основании решения </w:t>
      </w:r>
      <w:r>
        <w:rPr>
          <w:color w:val="0000FF"/>
          <w:sz w:val="20"/>
          <w:szCs w:val="20"/>
        </w:rPr>
        <w:t>Арбитражного суда Краснодарского края</w:t>
      </w:r>
      <w:r>
        <w:rPr>
          <w:sz w:val="20"/>
          <w:szCs w:val="20"/>
        </w:rPr>
        <w:t xml:space="preserve"> от </w:t>
      </w:r>
      <w:r>
        <w:rPr>
          <w:color w:val="0000FF"/>
          <w:sz w:val="20"/>
          <w:szCs w:val="20"/>
        </w:rPr>
        <w:t>03.07.2023</w:t>
      </w:r>
      <w:r>
        <w:rPr>
          <w:sz w:val="20"/>
          <w:szCs w:val="20"/>
        </w:rPr>
        <w:t xml:space="preserve"> по делу № </w:t>
      </w:r>
      <w:r>
        <w:rPr>
          <w:color w:val="0000FF"/>
          <w:sz w:val="20"/>
          <w:szCs w:val="20"/>
        </w:rPr>
        <w:t>А32-26227/2021 43/370-Б</w:t>
      </w:r>
      <w:r>
        <w:rPr>
          <w:sz w:val="20"/>
          <w:szCs w:val="20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2042F6" w:rsidRDefault="002042F6">
      <w:pPr>
        <w:pStyle w:val="2"/>
        <w:divId w:val="1390378565"/>
      </w:pPr>
      <w:r>
        <w:t>1. Предмет договора</w:t>
      </w:r>
    </w:p>
    <w:p w:rsidR="002042F6" w:rsidRPr="009F08C0" w:rsidRDefault="002042F6">
      <w:pPr>
        <w:pStyle w:val="a3"/>
        <w:divId w:val="1390378565"/>
        <w:rPr>
          <w:sz w:val="20"/>
          <w:szCs w:val="20"/>
        </w:rPr>
      </w:pPr>
      <w:r>
        <w:rPr>
          <w:sz w:val="20"/>
          <w:szCs w:val="20"/>
        </w:rPr>
        <w:t xml:space="preserve">1.1. В соответствии с условиями настоящего Договора Заявитель для участия в торгах по продаже имущества </w:t>
      </w:r>
      <w:r>
        <w:rPr>
          <w:color w:val="0000FF"/>
          <w:sz w:val="20"/>
          <w:szCs w:val="20"/>
        </w:rPr>
        <w:t>Геворкяна Феликса Мартиновича</w:t>
      </w:r>
      <w:r>
        <w:rPr>
          <w:sz w:val="20"/>
          <w:szCs w:val="20"/>
        </w:rPr>
        <w:t xml:space="preserve"> по лоту № __: ________________________ (далее по тексту – Предмет торгов), проводимых </w:t>
      </w:r>
      <w:r>
        <w:rPr>
          <w:color w:val="0000FF"/>
          <w:sz w:val="20"/>
          <w:szCs w:val="20"/>
        </w:rPr>
        <w:t>06.05.2026</w:t>
      </w:r>
      <w:r>
        <w:rPr>
          <w:sz w:val="20"/>
          <w:szCs w:val="20"/>
        </w:rPr>
        <w:t xml:space="preserve"> на электронной торговой площадке </w:t>
      </w:r>
      <w:r>
        <w:rPr>
          <w:color w:val="0000FF"/>
          <w:sz w:val="20"/>
          <w:szCs w:val="20"/>
        </w:rPr>
        <w:t>ООО "Аукционы Федерации"</w:t>
      </w:r>
      <w:r>
        <w:rPr>
          <w:sz w:val="20"/>
          <w:szCs w:val="20"/>
        </w:rPr>
        <w:t xml:space="preserve">, размещенной на сайте </w:t>
      </w:r>
      <w:r>
        <w:rPr>
          <w:color w:val="0000FF"/>
          <w:sz w:val="20"/>
          <w:szCs w:val="20"/>
        </w:rPr>
        <w:t>https://alfalot.ru</w:t>
      </w:r>
      <w:r>
        <w:rPr>
          <w:sz w:val="20"/>
          <w:szCs w:val="20"/>
        </w:rPr>
        <w:t xml:space="preserve"> в сети Интернет, перечисляет задаток в сумме _______ руб. в порядке, установленном настоящим Договором.</w:t>
      </w:r>
    </w:p>
    <w:p w:rsidR="002042F6" w:rsidRDefault="002042F6">
      <w:pPr>
        <w:pStyle w:val="a3"/>
        <w:divId w:val="1390378565"/>
        <w:rPr>
          <w:sz w:val="20"/>
          <w:szCs w:val="20"/>
        </w:rPr>
      </w:pPr>
      <w:r>
        <w:rPr>
          <w:sz w:val="20"/>
          <w:szCs w:val="20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2042F6" w:rsidRDefault="002042F6">
      <w:pPr>
        <w:pStyle w:val="a3"/>
        <w:divId w:val="1390378565"/>
        <w:rPr>
          <w:sz w:val="20"/>
          <w:szCs w:val="20"/>
        </w:rPr>
      </w:pPr>
      <w:r>
        <w:rPr>
          <w:sz w:val="20"/>
          <w:szCs w:val="20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2042F6" w:rsidRDefault="002042F6">
      <w:pPr>
        <w:pStyle w:val="a3"/>
        <w:divId w:val="1390378565"/>
        <w:rPr>
          <w:sz w:val="20"/>
          <w:szCs w:val="20"/>
        </w:rPr>
      </w:pPr>
      <w:r>
        <w:rPr>
          <w:sz w:val="20"/>
          <w:szCs w:val="20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:rsidR="002042F6" w:rsidRDefault="002042F6">
      <w:pPr>
        <w:pStyle w:val="a3"/>
        <w:divId w:val="1390378565"/>
        <w:rPr>
          <w:sz w:val="20"/>
          <w:szCs w:val="20"/>
        </w:rPr>
      </w:pPr>
      <w:r>
        <w:rPr>
          <w:sz w:val="20"/>
          <w:szCs w:val="20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2042F6" w:rsidRDefault="002042F6">
      <w:pPr>
        <w:pStyle w:val="2"/>
        <w:divId w:val="1390378565"/>
      </w:pPr>
      <w:r>
        <w:t>2. Порядок внесения задатка</w:t>
      </w:r>
    </w:p>
    <w:p w:rsidR="002042F6" w:rsidRPr="009F08C0" w:rsidRDefault="002042F6">
      <w:pPr>
        <w:pStyle w:val="a3"/>
        <w:divId w:val="1390378565"/>
        <w:rPr>
          <w:sz w:val="20"/>
          <w:szCs w:val="20"/>
        </w:rPr>
      </w:pPr>
      <w:r>
        <w:rPr>
          <w:sz w:val="20"/>
          <w:szCs w:val="20"/>
        </w:rPr>
        <w:t xml:space="preserve">2.1.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>
        <w:rPr>
          <w:color w:val="0000FF"/>
          <w:sz w:val="20"/>
          <w:szCs w:val="20"/>
        </w:rPr>
        <w:t>Геворкяна Феликса Мартиновича</w:t>
      </w:r>
      <w:r>
        <w:rPr>
          <w:sz w:val="20"/>
          <w:szCs w:val="20"/>
        </w:rPr>
        <w:t xml:space="preserve">, проводимых </w:t>
      </w:r>
      <w:r>
        <w:rPr>
          <w:color w:val="0000FF"/>
          <w:sz w:val="20"/>
          <w:szCs w:val="20"/>
        </w:rPr>
        <w:t>06.05.2026</w:t>
      </w:r>
      <w:r>
        <w:rPr>
          <w:sz w:val="20"/>
          <w:szCs w:val="20"/>
        </w:rPr>
        <w:t xml:space="preserve"> на ЭТП </w:t>
      </w:r>
      <w:r>
        <w:rPr>
          <w:color w:val="0000FF"/>
          <w:sz w:val="20"/>
          <w:szCs w:val="20"/>
        </w:rPr>
        <w:t>ООО "Аукционы Федерации"</w:t>
      </w:r>
      <w:r>
        <w:rPr>
          <w:sz w:val="20"/>
          <w:szCs w:val="20"/>
        </w:rPr>
        <w:t>, лот № __».</w:t>
      </w:r>
    </w:p>
    <w:p w:rsidR="002042F6" w:rsidRDefault="002042F6">
      <w:pPr>
        <w:pStyle w:val="a3"/>
        <w:divId w:val="1390378565"/>
        <w:rPr>
          <w:sz w:val="20"/>
          <w:szCs w:val="20"/>
        </w:rPr>
      </w:pPr>
      <w:r>
        <w:rPr>
          <w:sz w:val="20"/>
          <w:szCs w:val="20"/>
        </w:rPr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2042F6" w:rsidRDefault="002042F6">
      <w:pPr>
        <w:pStyle w:val="a3"/>
        <w:divId w:val="1390378565"/>
        <w:rPr>
          <w:sz w:val="20"/>
          <w:szCs w:val="20"/>
        </w:rPr>
      </w:pPr>
      <w:r>
        <w:rPr>
          <w:sz w:val="20"/>
          <w:szCs w:val="20"/>
        </w:rPr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2042F6" w:rsidRDefault="002042F6">
      <w:pPr>
        <w:pStyle w:val="a3"/>
        <w:divId w:val="1390378565"/>
        <w:rPr>
          <w:sz w:val="20"/>
          <w:szCs w:val="20"/>
        </w:rPr>
      </w:pPr>
      <w:r>
        <w:rPr>
          <w:sz w:val="20"/>
          <w:szCs w:val="20"/>
        </w:rPr>
        <w:t>2.4. На денежные средства, перечисленные в соответствии с настоящим договором, проценты не начисляются.</w:t>
      </w:r>
    </w:p>
    <w:p w:rsidR="002042F6" w:rsidRDefault="002042F6">
      <w:pPr>
        <w:pStyle w:val="2"/>
        <w:divId w:val="1390378565"/>
      </w:pPr>
      <w:r>
        <w:t>3. Заключительные положения</w:t>
      </w:r>
    </w:p>
    <w:p w:rsidR="002042F6" w:rsidRPr="009F08C0" w:rsidRDefault="002042F6">
      <w:pPr>
        <w:pStyle w:val="a3"/>
        <w:divId w:val="1390378565"/>
        <w:rPr>
          <w:sz w:val="20"/>
          <w:szCs w:val="20"/>
        </w:rPr>
      </w:pPr>
      <w:r>
        <w:rPr>
          <w:sz w:val="20"/>
          <w:szCs w:val="20"/>
        </w:rPr>
        <w:t xml:space="preserve">3.1.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рассматривает </w:t>
      </w:r>
      <w:r>
        <w:rPr>
          <w:color w:val="0000FF"/>
          <w:sz w:val="20"/>
          <w:szCs w:val="20"/>
        </w:rPr>
        <w:t>Арбитражный суд Краснодарского края</w:t>
      </w:r>
      <w:r>
        <w:rPr>
          <w:sz w:val="20"/>
          <w:szCs w:val="20"/>
        </w:rPr>
        <w:t>.</w:t>
      </w:r>
    </w:p>
    <w:p w:rsidR="002042F6" w:rsidRDefault="002042F6">
      <w:pPr>
        <w:pStyle w:val="a3"/>
        <w:divId w:val="1390378565"/>
        <w:rPr>
          <w:sz w:val="20"/>
          <w:szCs w:val="20"/>
        </w:rPr>
      </w:pPr>
      <w:r>
        <w:rPr>
          <w:sz w:val="20"/>
          <w:szCs w:val="20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2042F6" w:rsidRDefault="002042F6">
      <w:pPr>
        <w:pStyle w:val="2"/>
        <w:divId w:val="1390378565"/>
      </w:pPr>
      <w:r>
        <w:t>4. Реквизиты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2"/>
        <w:gridCol w:w="4723"/>
      </w:tblGrid>
      <w:tr w:rsidR="002042F6">
        <w:trPr>
          <w:divId w:val="1390378565"/>
          <w:tblCellSpacing w:w="15" w:type="dxa"/>
        </w:trPr>
        <w:tc>
          <w:tcPr>
            <w:tcW w:w="2500" w:type="pct"/>
            <w:vAlign w:val="center"/>
            <w:hideMark/>
          </w:tcPr>
          <w:p w:rsidR="002042F6" w:rsidRDefault="002042F6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Организатор торгов</w:t>
            </w:r>
          </w:p>
        </w:tc>
        <w:tc>
          <w:tcPr>
            <w:tcW w:w="2500" w:type="pct"/>
            <w:vAlign w:val="center"/>
            <w:hideMark/>
          </w:tcPr>
          <w:p w:rsidR="002042F6" w:rsidRDefault="002042F6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Заявитель</w:t>
            </w:r>
          </w:p>
        </w:tc>
      </w:tr>
      <w:tr w:rsidR="002042F6">
        <w:trPr>
          <w:divId w:val="1390378565"/>
          <w:tblCellSpacing w:w="15" w:type="dxa"/>
        </w:trPr>
        <w:tc>
          <w:tcPr>
            <w:tcW w:w="2500" w:type="pct"/>
            <w:vAlign w:val="center"/>
            <w:hideMark/>
          </w:tcPr>
          <w:p w:rsidR="002042F6" w:rsidRDefault="002042F6">
            <w:pPr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Финансовый управляющий</w:t>
            </w:r>
            <w:r>
              <w:rPr>
                <w:sz w:val="20"/>
                <w:szCs w:val="20"/>
              </w:rPr>
              <w:br/>
            </w:r>
            <w:r>
              <w:rPr>
                <w:color w:val="0000FF"/>
                <w:sz w:val="20"/>
                <w:szCs w:val="20"/>
              </w:rPr>
              <w:t>Геворкяна Феликса Мартиновича</w:t>
            </w:r>
            <w:r>
              <w:rPr>
                <w:sz w:val="20"/>
                <w:szCs w:val="20"/>
              </w:rPr>
              <w:br/>
              <w:t>р/с ________________</w:t>
            </w:r>
            <w:r>
              <w:rPr>
                <w:sz w:val="20"/>
                <w:szCs w:val="20"/>
              </w:rPr>
              <w:br/>
              <w:t xml:space="preserve">в ________________, </w:t>
            </w:r>
            <w:r>
              <w:rPr>
                <w:sz w:val="20"/>
                <w:szCs w:val="20"/>
              </w:rPr>
              <w:br/>
              <w:t xml:space="preserve">к\с ________________, </w:t>
            </w:r>
            <w:r>
              <w:rPr>
                <w:sz w:val="20"/>
                <w:szCs w:val="20"/>
              </w:rPr>
              <w:br/>
              <w:t>БИК ________________.</w:t>
            </w:r>
          </w:p>
        </w:tc>
        <w:tc>
          <w:tcPr>
            <w:tcW w:w="2500" w:type="pct"/>
            <w:vAlign w:val="center"/>
            <w:hideMark/>
          </w:tcPr>
          <w:p w:rsidR="002042F6" w:rsidRDefault="002042F6">
            <w:pPr>
              <w:rPr>
                <w:sz w:val="20"/>
                <w:szCs w:val="20"/>
              </w:rPr>
            </w:pPr>
          </w:p>
        </w:tc>
      </w:tr>
      <w:tr w:rsidR="002042F6">
        <w:trPr>
          <w:divId w:val="1390378565"/>
          <w:tblCellSpacing w:w="15" w:type="dxa"/>
        </w:trPr>
        <w:tc>
          <w:tcPr>
            <w:tcW w:w="2500" w:type="pct"/>
            <w:vAlign w:val="center"/>
            <w:hideMark/>
          </w:tcPr>
          <w:p w:rsidR="002042F6" w:rsidRDefault="002042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______________________ </w:t>
            </w:r>
            <w:r>
              <w:rPr>
                <w:color w:val="0000FF"/>
                <w:sz w:val="20"/>
                <w:szCs w:val="20"/>
              </w:rPr>
              <w:t>А. Н. Сачков</w:t>
            </w:r>
          </w:p>
        </w:tc>
        <w:tc>
          <w:tcPr>
            <w:tcW w:w="2500" w:type="pct"/>
            <w:vAlign w:val="center"/>
            <w:hideMark/>
          </w:tcPr>
          <w:p w:rsidR="002042F6" w:rsidRDefault="002042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 _______________</w:t>
            </w:r>
          </w:p>
        </w:tc>
      </w:tr>
    </w:tbl>
    <w:p w:rsidR="002042F6" w:rsidRDefault="002042F6">
      <w:pPr>
        <w:divId w:val="1390378565"/>
      </w:pPr>
    </w:p>
    <w:sectPr w:rsidR="002042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8C0"/>
    <w:rsid w:val="0014423E"/>
    <w:rsid w:val="002042F6"/>
    <w:rsid w:val="009F0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9A86E7-EECE-422D-9EF1-BA26E009B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a3">
    <w:name w:val="Normal (Web)"/>
    <w:basedOn w:val="a"/>
    <w:uiPriority w:val="99"/>
    <w:semiHidden/>
    <w:unhideWhenUsed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378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Сачков Андрей Николаевич</dc:creator>
  <cp:keywords/>
  <dc:description/>
  <cp:lastModifiedBy>Сачков Андрей Николаевич</cp:lastModifiedBy>
  <cp:revision>2</cp:revision>
  <dcterms:created xsi:type="dcterms:W3CDTF">2026-03-31T08:53:00Z</dcterms:created>
  <dcterms:modified xsi:type="dcterms:W3CDTF">2026-03-31T08:53:00Z</dcterms:modified>
</cp:coreProperties>
</file>