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EB4" w:rsidRDefault="004E6B66" w:rsidP="008D7B23">
      <w:pPr>
        <w:spacing w:line="288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D7B23">
        <w:rPr>
          <w:rFonts w:ascii="Arial" w:hAnsi="Arial" w:cs="Arial"/>
          <w:b/>
          <w:bCs/>
          <w:sz w:val="20"/>
          <w:szCs w:val="20"/>
        </w:rPr>
        <w:t>Договор о задатке № _____</w:t>
      </w:r>
    </w:p>
    <w:p w:rsidR="007C35D5" w:rsidRPr="008D7B23" w:rsidRDefault="007C35D5" w:rsidP="008D7B23">
      <w:pPr>
        <w:spacing w:line="288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685EB4" w:rsidRPr="008D7B23">
        <w:tc>
          <w:tcPr>
            <w:tcW w:w="4680" w:type="dxa"/>
          </w:tcPr>
          <w:p w:rsidR="00685EB4" w:rsidRPr="008D7B23" w:rsidRDefault="004E6B66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8D7B23">
              <w:rPr>
                <w:rFonts w:ascii="Arial" w:hAnsi="Arial" w:cs="Arial"/>
                <w:sz w:val="20"/>
                <w:szCs w:val="20"/>
              </w:rPr>
              <w:t>г. _____________</w:t>
            </w:r>
          </w:p>
        </w:tc>
        <w:tc>
          <w:tcPr>
            <w:tcW w:w="4680" w:type="dxa"/>
          </w:tcPr>
          <w:p w:rsidR="00685EB4" w:rsidRPr="008D7B23" w:rsidRDefault="004E6B66" w:rsidP="008D7B23">
            <w:pPr>
              <w:spacing w:line="288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7B23">
              <w:rPr>
                <w:rFonts w:ascii="Arial" w:hAnsi="Arial" w:cs="Arial"/>
                <w:sz w:val="20"/>
                <w:szCs w:val="20"/>
              </w:rPr>
              <w:t>«___» ____________ 2026 г.</w:t>
            </w:r>
          </w:p>
        </w:tc>
      </w:tr>
    </w:tbl>
    <w:p w:rsidR="00685EB4" w:rsidRPr="008D7B23" w:rsidRDefault="00685EB4" w:rsidP="008D7B23">
      <w:pPr>
        <w:spacing w:line="288" w:lineRule="auto"/>
        <w:rPr>
          <w:rFonts w:ascii="Arial" w:hAnsi="Arial" w:cs="Arial"/>
          <w:sz w:val="20"/>
          <w:szCs w:val="20"/>
        </w:rPr>
      </w:pPr>
    </w:p>
    <w:p w:rsidR="00685EB4" w:rsidRPr="008D7B23" w:rsidRDefault="004E6B66" w:rsidP="007C35D5">
      <w:pPr>
        <w:spacing w:line="288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8D7B23">
        <w:rPr>
          <w:rFonts w:ascii="Arial" w:hAnsi="Arial" w:cs="Arial"/>
          <w:b/>
          <w:bCs/>
          <w:sz w:val="20"/>
          <w:szCs w:val="20"/>
        </w:rPr>
        <w:t>Горталов Александр Константинович</w:t>
      </w:r>
      <w:r w:rsidRPr="008D7B23">
        <w:rPr>
          <w:rFonts w:ascii="Arial" w:hAnsi="Arial" w:cs="Arial"/>
          <w:sz w:val="20"/>
          <w:szCs w:val="20"/>
        </w:rPr>
        <w:t xml:space="preserve"> (дата рождения: 01.06.1967, место рождения: г. Ленинград, адрес регистрации и места жительства: 188669, Ленинградская область, Всеволожский район, пос. Мурино, ул. Шувалова, д. 5, кв. 275, ИНН 780419552634, СНИЛС 004-885-062-49) (далее – Должник), в лице </w:t>
      </w:r>
      <w:r w:rsidRPr="008D7B23">
        <w:rPr>
          <w:rFonts w:ascii="Arial" w:hAnsi="Arial" w:cs="Arial"/>
          <w:sz w:val="20"/>
          <w:szCs w:val="20"/>
        </w:rPr>
        <w:t xml:space="preserve">финансового управляющего </w:t>
      </w:r>
      <w:r w:rsidRPr="008D7B23">
        <w:rPr>
          <w:rFonts w:ascii="Arial" w:hAnsi="Arial" w:cs="Arial"/>
          <w:b/>
          <w:bCs/>
          <w:sz w:val="20"/>
          <w:szCs w:val="20"/>
        </w:rPr>
        <w:t>Шамшурина Александра Юрьевича</w:t>
      </w:r>
      <w:r w:rsidRPr="008D7B23">
        <w:rPr>
          <w:rFonts w:ascii="Arial" w:hAnsi="Arial" w:cs="Arial"/>
          <w:sz w:val="20"/>
          <w:szCs w:val="20"/>
        </w:rPr>
        <w:t xml:space="preserve"> (ИНН 471902177370, СНИЛС 021-047-740 00, рег. номер 5324, адрес для корреспонденции: 196143, г. Санкт-Петербург, а/я 35, член Ассоциации ВАУ «Достояние» (ИНН 7811290230, ОГРН 1117800013000) (далее – Фи</w:t>
      </w:r>
      <w:r w:rsidRPr="008D7B23">
        <w:rPr>
          <w:rFonts w:ascii="Arial" w:hAnsi="Arial" w:cs="Arial"/>
          <w:sz w:val="20"/>
          <w:szCs w:val="20"/>
        </w:rPr>
        <w:t>нансовый управляющий), действующ</w:t>
      </w:r>
      <w:r>
        <w:rPr>
          <w:rFonts w:ascii="Arial" w:hAnsi="Arial" w:cs="Arial"/>
          <w:sz w:val="20"/>
          <w:szCs w:val="20"/>
        </w:rPr>
        <w:t>ий</w:t>
      </w:r>
      <w:r w:rsidRPr="008D7B23">
        <w:rPr>
          <w:rFonts w:ascii="Arial" w:hAnsi="Arial" w:cs="Arial"/>
          <w:sz w:val="20"/>
          <w:szCs w:val="20"/>
        </w:rPr>
        <w:t xml:space="preserve"> на основании </w:t>
      </w:r>
      <w:r>
        <w:rPr>
          <w:rFonts w:ascii="Arial" w:hAnsi="Arial" w:cs="Arial"/>
          <w:sz w:val="20"/>
          <w:szCs w:val="20"/>
        </w:rPr>
        <w:t>Решения</w:t>
      </w:r>
      <w:r w:rsidRPr="003D130D">
        <w:rPr>
          <w:rFonts w:ascii="Arial" w:hAnsi="Arial" w:cs="Arial"/>
          <w:sz w:val="20"/>
          <w:szCs w:val="20"/>
        </w:rPr>
        <w:t xml:space="preserve"> Арбитражного суда г. Санкт-Петербурга и Ленинградской области от </w:t>
      </w:r>
      <w:r w:rsidRPr="00422C1F">
        <w:rPr>
          <w:rFonts w:ascii="Arial" w:hAnsi="Arial" w:cs="Arial"/>
          <w:sz w:val="20"/>
          <w:szCs w:val="20"/>
        </w:rPr>
        <w:t>27.05.2022 (резолютивная часть решения объявлена 25.05.2022)</w:t>
      </w:r>
      <w:r w:rsidRPr="003D130D">
        <w:rPr>
          <w:rFonts w:ascii="Arial" w:hAnsi="Arial" w:cs="Arial"/>
          <w:sz w:val="20"/>
          <w:szCs w:val="20"/>
        </w:rPr>
        <w:t xml:space="preserve"> по делу № </w:t>
      </w:r>
      <w:r w:rsidRPr="00422C1F">
        <w:rPr>
          <w:rFonts w:ascii="Arial" w:hAnsi="Arial" w:cs="Arial"/>
          <w:sz w:val="20"/>
          <w:szCs w:val="20"/>
        </w:rPr>
        <w:t>А56-49179/2020</w:t>
      </w:r>
      <w:r w:rsidRPr="008D7B23">
        <w:rPr>
          <w:rFonts w:ascii="Arial" w:hAnsi="Arial" w:cs="Arial"/>
          <w:sz w:val="20"/>
          <w:szCs w:val="20"/>
        </w:rPr>
        <w:t>, именуемый далее «</w:t>
      </w:r>
      <w:r w:rsidRPr="008D7B23">
        <w:rPr>
          <w:rFonts w:ascii="Arial" w:hAnsi="Arial" w:cs="Arial"/>
          <w:b/>
          <w:bCs/>
          <w:sz w:val="20"/>
          <w:szCs w:val="20"/>
        </w:rPr>
        <w:t>Продавец</w:t>
      </w:r>
      <w:r w:rsidRPr="008D7B23">
        <w:rPr>
          <w:rFonts w:ascii="Arial" w:hAnsi="Arial" w:cs="Arial"/>
          <w:sz w:val="20"/>
          <w:szCs w:val="20"/>
        </w:rPr>
        <w:t>», с одной стороны, и</w:t>
      </w:r>
    </w:p>
    <w:p w:rsidR="00685EB4" w:rsidRDefault="004E6B66" w:rsidP="007C35D5">
      <w:pPr>
        <w:spacing w:line="288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8D7B23">
        <w:rPr>
          <w:rFonts w:ascii="Arial" w:hAnsi="Arial" w:cs="Arial"/>
          <w:sz w:val="20"/>
          <w:szCs w:val="20"/>
        </w:rPr>
        <w:t>_____________________, именуемый далее «</w:t>
      </w:r>
      <w:r w:rsidRPr="008D7B23">
        <w:rPr>
          <w:rFonts w:ascii="Arial" w:hAnsi="Arial" w:cs="Arial"/>
          <w:b/>
          <w:bCs/>
          <w:sz w:val="20"/>
          <w:szCs w:val="20"/>
        </w:rPr>
        <w:t>Претендент</w:t>
      </w:r>
      <w:r w:rsidRPr="008D7B23">
        <w:rPr>
          <w:rFonts w:ascii="Arial" w:hAnsi="Arial" w:cs="Arial"/>
          <w:sz w:val="20"/>
          <w:szCs w:val="20"/>
        </w:rPr>
        <w:t>»,</w:t>
      </w:r>
      <w:r w:rsidRPr="008D7B23">
        <w:rPr>
          <w:rFonts w:ascii="Arial" w:hAnsi="Arial" w:cs="Arial"/>
          <w:sz w:val="20"/>
          <w:szCs w:val="20"/>
        </w:rPr>
        <w:t xml:space="preserve"> совместно именуемые «Стороны», а по отдельности «Сторона», заключили настоящий Договор о нижеследующем:</w:t>
      </w:r>
    </w:p>
    <w:p w:rsidR="007C35D5" w:rsidRPr="008D7B23" w:rsidRDefault="007C35D5" w:rsidP="007C35D5">
      <w:pPr>
        <w:spacing w:line="288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685EB4" w:rsidRPr="007C35D5" w:rsidRDefault="004E6B66" w:rsidP="007C35D5">
      <w:pPr>
        <w:pStyle w:val="a4"/>
        <w:numPr>
          <w:ilvl w:val="0"/>
          <w:numId w:val="2"/>
        </w:numPr>
        <w:spacing w:line="288" w:lineRule="auto"/>
        <w:jc w:val="center"/>
        <w:rPr>
          <w:rFonts w:ascii="Arial" w:hAnsi="Arial" w:cs="Arial"/>
          <w:sz w:val="20"/>
          <w:szCs w:val="20"/>
        </w:rPr>
      </w:pPr>
      <w:r w:rsidRPr="007C35D5">
        <w:rPr>
          <w:rFonts w:ascii="Arial" w:hAnsi="Arial" w:cs="Arial"/>
          <w:b/>
          <w:bCs/>
          <w:sz w:val="20"/>
          <w:szCs w:val="20"/>
        </w:rPr>
        <w:t>Предмет договора</w:t>
      </w:r>
    </w:p>
    <w:p w:rsidR="00685EB4" w:rsidRPr="007C35D5" w:rsidRDefault="004E6B66" w:rsidP="007C35D5">
      <w:pPr>
        <w:pStyle w:val="a4"/>
        <w:numPr>
          <w:ilvl w:val="1"/>
          <w:numId w:val="2"/>
        </w:numPr>
        <w:spacing w:line="288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7C35D5">
        <w:rPr>
          <w:rFonts w:ascii="Arial" w:hAnsi="Arial" w:cs="Arial"/>
          <w:sz w:val="20"/>
          <w:szCs w:val="20"/>
        </w:rPr>
        <w:t xml:space="preserve">В соответствии с условиями настоящего Договора, в подтверждение своего намерения принять участие в торгах по </w:t>
      </w:r>
      <w:r>
        <w:rPr>
          <w:rFonts w:ascii="Arial" w:hAnsi="Arial" w:cs="Arial"/>
          <w:sz w:val="20"/>
          <w:szCs w:val="20"/>
        </w:rPr>
        <w:t>реализации</w:t>
      </w:r>
      <w:r w:rsidRPr="007C35D5">
        <w:rPr>
          <w:rFonts w:ascii="Arial" w:hAnsi="Arial" w:cs="Arial"/>
          <w:sz w:val="20"/>
          <w:szCs w:val="20"/>
        </w:rPr>
        <w:t xml:space="preserve"> имущества </w:t>
      </w:r>
      <w:proofErr w:type="spellStart"/>
      <w:r w:rsidRPr="007C35D5">
        <w:rPr>
          <w:rFonts w:ascii="Arial" w:hAnsi="Arial" w:cs="Arial"/>
          <w:sz w:val="20"/>
          <w:szCs w:val="20"/>
        </w:rPr>
        <w:t>Гортал</w:t>
      </w:r>
      <w:r w:rsidRPr="007C35D5">
        <w:rPr>
          <w:rFonts w:ascii="Arial" w:hAnsi="Arial" w:cs="Arial"/>
          <w:sz w:val="20"/>
          <w:szCs w:val="20"/>
        </w:rPr>
        <w:t>ова</w:t>
      </w:r>
      <w:proofErr w:type="spellEnd"/>
      <w:r w:rsidRPr="007C35D5">
        <w:rPr>
          <w:rFonts w:ascii="Arial" w:hAnsi="Arial" w:cs="Arial"/>
          <w:sz w:val="20"/>
          <w:szCs w:val="20"/>
        </w:rPr>
        <w:t xml:space="preserve"> Александра Константиновича (далее – «Торги»), проводимых в порядке и на условиях, указанных в сообщении о торгах (далее – «Сообщение»), Претендент перечисляет на расчетный счет Должника задаток в размере _____________ (______________________) рублей___</w:t>
      </w:r>
      <w:r w:rsidRPr="007C35D5">
        <w:rPr>
          <w:rFonts w:ascii="Arial" w:hAnsi="Arial" w:cs="Arial"/>
          <w:sz w:val="20"/>
          <w:szCs w:val="20"/>
        </w:rPr>
        <w:t>_ копеек (</w:t>
      </w:r>
      <w:r w:rsidRPr="007C35D5">
        <w:rPr>
          <w:rFonts w:ascii="Arial" w:hAnsi="Arial" w:cs="Arial"/>
          <w:b/>
          <w:bCs/>
          <w:sz w:val="20"/>
          <w:szCs w:val="20"/>
        </w:rPr>
        <w:t>10 %</w:t>
      </w:r>
      <w:r w:rsidRPr="007C35D5">
        <w:rPr>
          <w:rFonts w:ascii="Arial" w:hAnsi="Arial" w:cs="Arial"/>
          <w:sz w:val="20"/>
          <w:szCs w:val="20"/>
        </w:rPr>
        <w:t xml:space="preserve"> от начальной стоимости).</w:t>
      </w:r>
    </w:p>
    <w:p w:rsidR="00685EB4" w:rsidRPr="008D7B23" w:rsidRDefault="004E6B66" w:rsidP="007C35D5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8D7B23">
        <w:rPr>
          <w:rFonts w:ascii="Arial" w:hAnsi="Arial" w:cs="Arial"/>
          <w:b/>
          <w:bCs/>
          <w:sz w:val="20"/>
          <w:szCs w:val="20"/>
        </w:rPr>
        <w:t>Имущество Горталова Александра Константиновича:</w:t>
      </w:r>
    </w:p>
    <w:p w:rsidR="00685EB4" w:rsidRPr="00734318" w:rsidRDefault="004E6B66" w:rsidP="007C35D5">
      <w:pPr>
        <w:spacing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34318">
        <w:rPr>
          <w:rFonts w:ascii="Arial" w:hAnsi="Arial" w:cs="Arial"/>
          <w:b/>
          <w:bCs/>
          <w:sz w:val="20"/>
          <w:szCs w:val="20"/>
        </w:rPr>
        <w:t>Транспортное средство – Марка и (или) модель: Mitsubishi P</w:t>
      </w:r>
      <w:r>
        <w:rPr>
          <w:rFonts w:ascii="Arial" w:hAnsi="Arial" w:cs="Arial"/>
          <w:b/>
          <w:bCs/>
          <w:sz w:val="20"/>
          <w:szCs w:val="20"/>
        </w:rPr>
        <w:t xml:space="preserve">ajero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Sport</w:t>
      </w:r>
      <w:proofErr w:type="spellEnd"/>
      <w:r>
        <w:rPr>
          <w:rFonts w:ascii="Arial" w:hAnsi="Arial" w:cs="Arial"/>
          <w:b/>
          <w:bCs/>
          <w:sz w:val="20"/>
          <w:szCs w:val="20"/>
        </w:rPr>
        <w:t>, год выпуска: 2019,</w:t>
      </w:r>
      <w:r w:rsidRPr="004E6B66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en-US"/>
        </w:rPr>
        <w:t>VIN</w:t>
      </w:r>
      <w:r>
        <w:rPr>
          <w:rFonts w:ascii="Arial" w:hAnsi="Arial" w:cs="Arial"/>
          <w:b/>
          <w:bCs/>
          <w:sz w:val="20"/>
          <w:szCs w:val="20"/>
        </w:rPr>
        <w:t>: Z8TGJKS10JM010955</w:t>
      </w:r>
      <w:r w:rsidRPr="00734318">
        <w:rPr>
          <w:rFonts w:ascii="Arial" w:hAnsi="Arial" w:cs="Arial"/>
          <w:b/>
          <w:bCs/>
          <w:sz w:val="20"/>
          <w:szCs w:val="20"/>
        </w:rPr>
        <w:t>.</w:t>
      </w:r>
    </w:p>
    <w:p w:rsidR="007C35D5" w:rsidRDefault="004E6B66" w:rsidP="007C35D5">
      <w:pPr>
        <w:pStyle w:val="a4"/>
        <w:numPr>
          <w:ilvl w:val="1"/>
          <w:numId w:val="2"/>
        </w:numPr>
        <w:spacing w:line="288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7C35D5">
        <w:rPr>
          <w:rFonts w:ascii="Arial" w:hAnsi="Arial" w:cs="Arial"/>
          <w:sz w:val="20"/>
          <w:szCs w:val="20"/>
        </w:rPr>
        <w:t xml:space="preserve">Сумма </w:t>
      </w:r>
      <w:r w:rsidRPr="007C35D5">
        <w:rPr>
          <w:rFonts w:ascii="Arial" w:hAnsi="Arial" w:cs="Arial"/>
          <w:sz w:val="20"/>
          <w:szCs w:val="20"/>
        </w:rPr>
        <w:t>задатка вносится в счет обеспечения обязательств Претендента, связанных с участием в Торгах, в том числе по оплате цены имущества, в случае заключения продавцом имущества договора купли-продажи с Претендентом.</w:t>
      </w:r>
    </w:p>
    <w:p w:rsidR="00685EB4" w:rsidRDefault="004E6B66" w:rsidP="007C35D5">
      <w:pPr>
        <w:pStyle w:val="a4"/>
        <w:numPr>
          <w:ilvl w:val="1"/>
          <w:numId w:val="2"/>
        </w:numPr>
        <w:spacing w:line="288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7C35D5">
        <w:rPr>
          <w:rFonts w:ascii="Arial" w:hAnsi="Arial" w:cs="Arial"/>
          <w:sz w:val="20"/>
          <w:szCs w:val="20"/>
        </w:rPr>
        <w:t>В случае признания Претендента победителем тор</w:t>
      </w:r>
      <w:r w:rsidRPr="007C35D5">
        <w:rPr>
          <w:rFonts w:ascii="Arial" w:hAnsi="Arial" w:cs="Arial"/>
          <w:sz w:val="20"/>
          <w:szCs w:val="20"/>
        </w:rPr>
        <w:t>гов, а также в случае заключения продавцом имущества договора купли-продажи с Претендентом, как с единственным участником (далее – «Единственный участник»), сумма внесенного Претендентом задатка засчитывается в цену продажи приобретенного им имущества.</w:t>
      </w:r>
    </w:p>
    <w:p w:rsidR="000C3E34" w:rsidRPr="007C35D5" w:rsidRDefault="000C3E34" w:rsidP="000C3E34">
      <w:pPr>
        <w:pStyle w:val="a4"/>
        <w:spacing w:line="288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685EB4" w:rsidRPr="000C3E34" w:rsidRDefault="004E6B66" w:rsidP="000C3E34">
      <w:pPr>
        <w:pStyle w:val="a4"/>
        <w:numPr>
          <w:ilvl w:val="0"/>
          <w:numId w:val="2"/>
        </w:numPr>
        <w:spacing w:line="288" w:lineRule="auto"/>
        <w:jc w:val="center"/>
        <w:rPr>
          <w:rFonts w:ascii="Arial" w:hAnsi="Arial" w:cs="Arial"/>
          <w:sz w:val="20"/>
          <w:szCs w:val="20"/>
        </w:rPr>
      </w:pPr>
      <w:r w:rsidRPr="000C3E34">
        <w:rPr>
          <w:rFonts w:ascii="Arial" w:hAnsi="Arial" w:cs="Arial"/>
          <w:b/>
          <w:bCs/>
          <w:sz w:val="20"/>
          <w:szCs w:val="20"/>
        </w:rPr>
        <w:t>Пе</w:t>
      </w:r>
      <w:r w:rsidRPr="000C3E34">
        <w:rPr>
          <w:rFonts w:ascii="Arial" w:hAnsi="Arial" w:cs="Arial"/>
          <w:b/>
          <w:bCs/>
          <w:sz w:val="20"/>
          <w:szCs w:val="20"/>
        </w:rPr>
        <w:t>редача задатка</w:t>
      </w:r>
    </w:p>
    <w:p w:rsidR="000C3E34" w:rsidRDefault="004E6B66" w:rsidP="000C3E34">
      <w:pPr>
        <w:pStyle w:val="a4"/>
        <w:numPr>
          <w:ilvl w:val="1"/>
          <w:numId w:val="2"/>
        </w:numPr>
        <w:spacing w:line="288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0C3E34">
        <w:rPr>
          <w:rFonts w:ascii="Arial" w:hAnsi="Arial" w:cs="Arial"/>
          <w:sz w:val="20"/>
          <w:szCs w:val="20"/>
        </w:rPr>
        <w:t>Претендент перечисляет задаток в срок, обеспечивающий поступление денежных средств, не позднее даты окончания срока приема заявок, указанного в Сообщении. Задаток считается внесенным с даты поступления всей суммы задатка на счет Организатора</w:t>
      </w:r>
      <w:r w:rsidRPr="000C3E34">
        <w:rPr>
          <w:rFonts w:ascii="Arial" w:hAnsi="Arial" w:cs="Arial"/>
          <w:sz w:val="20"/>
          <w:szCs w:val="20"/>
        </w:rPr>
        <w:t xml:space="preserve"> торгов.</w:t>
      </w:r>
    </w:p>
    <w:p w:rsidR="000C3E34" w:rsidRDefault="004E6B66" w:rsidP="000C3E34">
      <w:pPr>
        <w:pStyle w:val="a4"/>
        <w:numPr>
          <w:ilvl w:val="1"/>
          <w:numId w:val="2"/>
        </w:numPr>
        <w:spacing w:line="288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0C3E34">
        <w:rPr>
          <w:rFonts w:ascii="Arial" w:hAnsi="Arial" w:cs="Arial"/>
          <w:sz w:val="20"/>
          <w:szCs w:val="20"/>
        </w:rPr>
        <w:t>В случае непоступления суммы задатка в установленный срок обязательства Претендента по внесению задатка считаются невыполненными, и Претендент к участию в Торгах не допускается.</w:t>
      </w:r>
    </w:p>
    <w:p w:rsidR="00685EB4" w:rsidRDefault="004E6B66" w:rsidP="000C3E34">
      <w:pPr>
        <w:pStyle w:val="a4"/>
        <w:numPr>
          <w:ilvl w:val="1"/>
          <w:numId w:val="2"/>
        </w:numPr>
        <w:spacing w:line="288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0C3E34">
        <w:rPr>
          <w:rFonts w:ascii="Arial" w:hAnsi="Arial" w:cs="Arial"/>
          <w:sz w:val="20"/>
          <w:szCs w:val="20"/>
        </w:rPr>
        <w:t>На денежные средства, перечисленные в соответствии с настоящим догово</w:t>
      </w:r>
      <w:r w:rsidRPr="000C3E34">
        <w:rPr>
          <w:rFonts w:ascii="Arial" w:hAnsi="Arial" w:cs="Arial"/>
          <w:sz w:val="20"/>
          <w:szCs w:val="20"/>
        </w:rPr>
        <w:t>ром, проценты не начисляются.</w:t>
      </w:r>
    </w:p>
    <w:p w:rsidR="000C3E34" w:rsidRPr="000C3E34" w:rsidRDefault="000C3E34" w:rsidP="000C3E34">
      <w:pPr>
        <w:pStyle w:val="a4"/>
        <w:spacing w:line="288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685EB4" w:rsidRPr="00C52329" w:rsidRDefault="004E6B66" w:rsidP="00C52329">
      <w:pPr>
        <w:pStyle w:val="a4"/>
        <w:numPr>
          <w:ilvl w:val="0"/>
          <w:numId w:val="2"/>
        </w:numPr>
        <w:spacing w:line="288" w:lineRule="auto"/>
        <w:jc w:val="center"/>
        <w:rPr>
          <w:rFonts w:ascii="Arial" w:hAnsi="Arial" w:cs="Arial"/>
          <w:sz w:val="20"/>
          <w:szCs w:val="20"/>
        </w:rPr>
      </w:pPr>
      <w:r w:rsidRPr="00C52329">
        <w:rPr>
          <w:rFonts w:ascii="Arial" w:hAnsi="Arial" w:cs="Arial"/>
          <w:b/>
          <w:bCs/>
          <w:sz w:val="20"/>
          <w:szCs w:val="20"/>
        </w:rPr>
        <w:t>Порядок возврата и удержания задатка</w:t>
      </w:r>
    </w:p>
    <w:p w:rsidR="00C52329" w:rsidRDefault="004E6B66" w:rsidP="00C52329">
      <w:pPr>
        <w:pStyle w:val="a4"/>
        <w:numPr>
          <w:ilvl w:val="1"/>
          <w:numId w:val="2"/>
        </w:numPr>
        <w:spacing w:line="288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C52329">
        <w:rPr>
          <w:rFonts w:ascii="Arial" w:hAnsi="Arial" w:cs="Arial"/>
          <w:sz w:val="20"/>
          <w:szCs w:val="20"/>
        </w:rPr>
        <w:t>Если Претендент принял участие в Торгах, но по результатам Торгов не был признан Победителем, а также при признании Торгов несостоявшимися, кроме случая заключения продавцом имущества дого</w:t>
      </w:r>
      <w:r w:rsidRPr="00C52329">
        <w:rPr>
          <w:rFonts w:ascii="Arial" w:hAnsi="Arial" w:cs="Arial"/>
          <w:sz w:val="20"/>
          <w:szCs w:val="20"/>
        </w:rPr>
        <w:t>вора купли-продажи с Претендентом как с Единственным участником, сумма внесенного Претендентом задатка возвращается Продавцом Претенденту в течение 5 (Пяти) рабочих дней с даты подписания протокола, фиксирующего результат проведения торгов по продаже имуще</w:t>
      </w:r>
      <w:r w:rsidRPr="00C52329">
        <w:rPr>
          <w:rFonts w:ascii="Arial" w:hAnsi="Arial" w:cs="Arial"/>
          <w:sz w:val="20"/>
          <w:szCs w:val="20"/>
        </w:rPr>
        <w:t>ства должника при наличии банковских реквизитов Претендента.</w:t>
      </w:r>
    </w:p>
    <w:p w:rsidR="00C52329" w:rsidRDefault="004E6B66" w:rsidP="00C52329">
      <w:pPr>
        <w:pStyle w:val="a4"/>
        <w:numPr>
          <w:ilvl w:val="1"/>
          <w:numId w:val="2"/>
        </w:numPr>
        <w:spacing w:line="288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C52329">
        <w:rPr>
          <w:rFonts w:ascii="Arial" w:hAnsi="Arial" w:cs="Arial"/>
          <w:sz w:val="20"/>
          <w:szCs w:val="20"/>
        </w:rPr>
        <w:t xml:space="preserve">Претендент обязан незамедлительно письменно информировать Организатора торгов и Продавца об изменении своих банковских реквизитов. Организатор торгов и Продавец не отвечают за нарушение </w:t>
      </w:r>
      <w:r w:rsidRPr="00C52329">
        <w:rPr>
          <w:rFonts w:ascii="Arial" w:hAnsi="Arial" w:cs="Arial"/>
          <w:sz w:val="20"/>
          <w:szCs w:val="20"/>
        </w:rPr>
        <w:t>установленных настоящим Договором сроков возврата задатка в случае, если Претендент своевременно не информировал Организатора торгов и Продавца об изменении своих банковских реквизитов.</w:t>
      </w:r>
    </w:p>
    <w:p w:rsidR="00C52329" w:rsidRDefault="004E6B66" w:rsidP="00C52329">
      <w:pPr>
        <w:pStyle w:val="a4"/>
        <w:numPr>
          <w:ilvl w:val="1"/>
          <w:numId w:val="2"/>
        </w:numPr>
        <w:spacing w:line="288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C52329">
        <w:rPr>
          <w:rFonts w:ascii="Arial" w:hAnsi="Arial" w:cs="Arial"/>
          <w:sz w:val="20"/>
          <w:szCs w:val="20"/>
        </w:rPr>
        <w:t>В случае если Претендент не будет допущен к участию в Торгах, Продавец</w:t>
      </w:r>
      <w:r w:rsidRPr="00C52329">
        <w:rPr>
          <w:rFonts w:ascii="Arial" w:hAnsi="Arial" w:cs="Arial"/>
          <w:sz w:val="20"/>
          <w:szCs w:val="20"/>
        </w:rPr>
        <w:t xml:space="preserve"> обязуется возвратить сумму внесенного Претендентом задатка в течение 5 (Пяти) рабочих дней с даты подписания протокола, фиксирующего результат проведения торгов по продаже имущества должника при наличии банковских реквизитов Претендента.</w:t>
      </w:r>
    </w:p>
    <w:p w:rsidR="00C52329" w:rsidRDefault="004E6B66" w:rsidP="00C52329">
      <w:pPr>
        <w:pStyle w:val="a4"/>
        <w:numPr>
          <w:ilvl w:val="1"/>
          <w:numId w:val="2"/>
        </w:numPr>
        <w:spacing w:line="288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C52329">
        <w:rPr>
          <w:rFonts w:ascii="Arial" w:hAnsi="Arial" w:cs="Arial"/>
          <w:sz w:val="20"/>
          <w:szCs w:val="20"/>
        </w:rPr>
        <w:lastRenderedPageBreak/>
        <w:t xml:space="preserve">В </w:t>
      </w:r>
      <w:bookmarkStart w:id="0" w:name="_GoBack"/>
      <w:r w:rsidRPr="00C52329">
        <w:rPr>
          <w:rFonts w:ascii="Arial" w:hAnsi="Arial" w:cs="Arial"/>
          <w:sz w:val="20"/>
          <w:szCs w:val="20"/>
        </w:rPr>
        <w:t>случае отзыва П</w:t>
      </w:r>
      <w:r w:rsidRPr="00C52329">
        <w:rPr>
          <w:rFonts w:ascii="Arial" w:hAnsi="Arial" w:cs="Arial"/>
          <w:sz w:val="20"/>
          <w:szCs w:val="20"/>
        </w:rPr>
        <w:t>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5 (Пяти) рабочих дней с даты подписания протокола, фиксирующего результат про</w:t>
      </w:r>
      <w:r w:rsidRPr="00C52329">
        <w:rPr>
          <w:rFonts w:ascii="Arial" w:hAnsi="Arial" w:cs="Arial"/>
          <w:sz w:val="20"/>
          <w:szCs w:val="20"/>
        </w:rPr>
        <w:t>ведения торгов по продаже имущества должника при наличии банковских реквизитов Претендента.</w:t>
      </w:r>
    </w:p>
    <w:bookmarkEnd w:id="0"/>
    <w:p w:rsidR="00C52329" w:rsidRDefault="004E6B66" w:rsidP="00C52329">
      <w:pPr>
        <w:pStyle w:val="a4"/>
        <w:numPr>
          <w:ilvl w:val="1"/>
          <w:numId w:val="2"/>
        </w:numPr>
        <w:spacing w:line="288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C52329">
        <w:rPr>
          <w:rFonts w:ascii="Arial" w:hAnsi="Arial" w:cs="Arial"/>
          <w:sz w:val="20"/>
          <w:szCs w:val="20"/>
        </w:rPr>
        <w:t>В случае отмены Торгов Организатор торгов возвращает сумму внесенного Претендентом задатка в течение 5 (Пяти) рабочих дней с даты подписания протокола, фиксирующего</w:t>
      </w:r>
      <w:r w:rsidRPr="00C52329">
        <w:rPr>
          <w:rFonts w:ascii="Arial" w:hAnsi="Arial" w:cs="Arial"/>
          <w:sz w:val="20"/>
          <w:szCs w:val="20"/>
        </w:rPr>
        <w:t xml:space="preserve"> результат проведения торгов по продаже имущества должника при наличии банковских реквизитов Претендента.</w:t>
      </w:r>
    </w:p>
    <w:p w:rsidR="00685EB4" w:rsidRPr="00C52329" w:rsidRDefault="004E6B66" w:rsidP="00C52329">
      <w:pPr>
        <w:pStyle w:val="a4"/>
        <w:numPr>
          <w:ilvl w:val="1"/>
          <w:numId w:val="2"/>
        </w:numPr>
        <w:spacing w:line="288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C52329">
        <w:rPr>
          <w:rFonts w:ascii="Arial" w:hAnsi="Arial" w:cs="Arial"/>
          <w:sz w:val="20"/>
          <w:szCs w:val="20"/>
        </w:rPr>
        <w:t>Внесенный задаток не возвращается Претенденту в случае, если Претендент, признанный победителем Торгов, либо, при признании Торгов несостоявшимися, яв</w:t>
      </w:r>
      <w:r w:rsidRPr="00C52329">
        <w:rPr>
          <w:rFonts w:ascii="Arial" w:hAnsi="Arial" w:cs="Arial"/>
          <w:sz w:val="20"/>
          <w:szCs w:val="20"/>
        </w:rPr>
        <w:t>ляющийся единственным участником Торгов:</w:t>
      </w:r>
    </w:p>
    <w:p w:rsidR="00C52329" w:rsidRDefault="004E6B66" w:rsidP="00C52329">
      <w:pPr>
        <w:pStyle w:val="a4"/>
        <w:numPr>
          <w:ilvl w:val="2"/>
          <w:numId w:val="3"/>
        </w:numPr>
        <w:spacing w:line="288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C52329">
        <w:rPr>
          <w:rFonts w:ascii="Arial" w:hAnsi="Arial" w:cs="Arial"/>
          <w:sz w:val="20"/>
          <w:szCs w:val="20"/>
        </w:rPr>
        <w:t>отказывается или уклоняется от подписания Договора купли-продажи имущества, после проведения Торгов;</w:t>
      </w:r>
    </w:p>
    <w:p w:rsidR="00685EB4" w:rsidRPr="00C52329" w:rsidRDefault="004E6B66" w:rsidP="00C52329">
      <w:pPr>
        <w:pStyle w:val="a4"/>
        <w:numPr>
          <w:ilvl w:val="2"/>
          <w:numId w:val="3"/>
        </w:numPr>
        <w:spacing w:line="288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C52329">
        <w:rPr>
          <w:rFonts w:ascii="Arial" w:hAnsi="Arial" w:cs="Arial"/>
          <w:sz w:val="20"/>
          <w:szCs w:val="20"/>
        </w:rPr>
        <w:t xml:space="preserve">не исполняет обязательства по Договору купли-продажи имущества, в том числе не производит оплату имущества в </w:t>
      </w:r>
      <w:r w:rsidRPr="00C52329">
        <w:rPr>
          <w:rFonts w:ascii="Arial" w:hAnsi="Arial" w:cs="Arial"/>
          <w:sz w:val="20"/>
          <w:szCs w:val="20"/>
        </w:rPr>
        <w:t>установленный Договором купли-продажи срок.</w:t>
      </w:r>
    </w:p>
    <w:p w:rsidR="00C52329" w:rsidRPr="008D7B23" w:rsidRDefault="00C52329" w:rsidP="00C52329">
      <w:pPr>
        <w:pStyle w:val="a4"/>
        <w:spacing w:line="288" w:lineRule="auto"/>
        <w:ind w:left="1080"/>
        <w:rPr>
          <w:rFonts w:ascii="Arial" w:hAnsi="Arial" w:cs="Arial"/>
          <w:sz w:val="20"/>
          <w:szCs w:val="20"/>
        </w:rPr>
      </w:pPr>
    </w:p>
    <w:p w:rsidR="00685EB4" w:rsidRPr="00B005D6" w:rsidRDefault="004E6B66" w:rsidP="00B005D6">
      <w:pPr>
        <w:pStyle w:val="a4"/>
        <w:numPr>
          <w:ilvl w:val="0"/>
          <w:numId w:val="2"/>
        </w:numPr>
        <w:spacing w:line="288" w:lineRule="auto"/>
        <w:jc w:val="center"/>
        <w:rPr>
          <w:rFonts w:ascii="Arial" w:hAnsi="Arial" w:cs="Arial"/>
          <w:sz w:val="20"/>
          <w:szCs w:val="20"/>
        </w:rPr>
      </w:pPr>
      <w:r w:rsidRPr="00B005D6">
        <w:rPr>
          <w:rFonts w:ascii="Arial" w:hAnsi="Arial" w:cs="Arial"/>
          <w:b/>
          <w:bCs/>
          <w:sz w:val="20"/>
          <w:szCs w:val="20"/>
        </w:rPr>
        <w:t>Заключительные положения</w:t>
      </w:r>
    </w:p>
    <w:p w:rsidR="00B005D6" w:rsidRDefault="004E6B66" w:rsidP="00B005D6">
      <w:pPr>
        <w:pStyle w:val="a4"/>
        <w:numPr>
          <w:ilvl w:val="1"/>
          <w:numId w:val="2"/>
        </w:numPr>
        <w:spacing w:line="288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B005D6">
        <w:rPr>
          <w:rFonts w:ascii="Arial" w:hAnsi="Arial" w:cs="Arial"/>
          <w:sz w:val="20"/>
          <w:szCs w:val="20"/>
        </w:rPr>
        <w:t>Настоящий договор вступает в силу с момента его подписания Сторонами и прекращает действие после исполнения Сторонами всех обязательств по нему.</w:t>
      </w:r>
    </w:p>
    <w:p w:rsidR="00B005D6" w:rsidRDefault="004E6B66" w:rsidP="00B005D6">
      <w:pPr>
        <w:pStyle w:val="a4"/>
        <w:numPr>
          <w:ilvl w:val="1"/>
          <w:numId w:val="2"/>
        </w:numPr>
        <w:spacing w:line="288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B005D6">
        <w:rPr>
          <w:rFonts w:ascii="Arial" w:hAnsi="Arial" w:cs="Arial"/>
          <w:sz w:val="20"/>
          <w:szCs w:val="20"/>
        </w:rPr>
        <w:t>Все возможные споры и разногласия, связан</w:t>
      </w:r>
      <w:r w:rsidRPr="00B005D6">
        <w:rPr>
          <w:rFonts w:ascii="Arial" w:hAnsi="Arial" w:cs="Arial"/>
          <w:sz w:val="20"/>
          <w:szCs w:val="20"/>
        </w:rPr>
        <w:t>ные с исполнением настоящего Договора, будут разрешаться Сторонами путем переговоров на основе законодательства Российской Федерации. При неурегулировании в процессе переговоров спорных вопросов споры разрешаются в Арбитражном суде г. Санкт-Петербурга и Ле</w:t>
      </w:r>
      <w:r w:rsidRPr="00B005D6">
        <w:rPr>
          <w:rFonts w:ascii="Arial" w:hAnsi="Arial" w:cs="Arial"/>
          <w:sz w:val="20"/>
          <w:szCs w:val="20"/>
        </w:rPr>
        <w:t>нинградской области.</w:t>
      </w:r>
    </w:p>
    <w:p w:rsidR="00B005D6" w:rsidRDefault="004E6B66" w:rsidP="00B005D6">
      <w:pPr>
        <w:pStyle w:val="a4"/>
        <w:numPr>
          <w:ilvl w:val="1"/>
          <w:numId w:val="2"/>
        </w:numPr>
        <w:spacing w:line="288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B005D6">
        <w:rPr>
          <w:rFonts w:ascii="Arial" w:hAnsi="Arial" w:cs="Arial"/>
          <w:sz w:val="20"/>
          <w:szCs w:val="20"/>
        </w:rPr>
        <w:t>Настоящий Договор составлен в 2-х экземплярах, имеющих одинаковую юридическую силу, по одному для каждой из Сторон.</w:t>
      </w:r>
    </w:p>
    <w:p w:rsidR="00685EB4" w:rsidRDefault="004E6B66" w:rsidP="00B005D6">
      <w:pPr>
        <w:pStyle w:val="a4"/>
        <w:numPr>
          <w:ilvl w:val="1"/>
          <w:numId w:val="2"/>
        </w:numPr>
        <w:spacing w:line="288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B005D6">
        <w:rPr>
          <w:rFonts w:ascii="Arial" w:hAnsi="Arial" w:cs="Arial"/>
          <w:sz w:val="20"/>
          <w:szCs w:val="20"/>
        </w:rPr>
        <w:t>Во всем ином, что не урегулировано настоящим Договором, Стороны руководствуются действующим законодательством Российско</w:t>
      </w:r>
      <w:r w:rsidRPr="00B005D6">
        <w:rPr>
          <w:rFonts w:ascii="Arial" w:hAnsi="Arial" w:cs="Arial"/>
          <w:sz w:val="20"/>
          <w:szCs w:val="20"/>
        </w:rPr>
        <w:t>й Федерации.</w:t>
      </w:r>
    </w:p>
    <w:p w:rsidR="00B005D6" w:rsidRPr="00B005D6" w:rsidRDefault="00B005D6" w:rsidP="00B005D6">
      <w:pPr>
        <w:pStyle w:val="a4"/>
        <w:spacing w:line="288" w:lineRule="auto"/>
        <w:ind w:left="426"/>
        <w:rPr>
          <w:rFonts w:ascii="Arial" w:hAnsi="Arial" w:cs="Arial"/>
          <w:sz w:val="20"/>
          <w:szCs w:val="20"/>
        </w:rPr>
      </w:pPr>
    </w:p>
    <w:p w:rsidR="00685EB4" w:rsidRPr="008D7B23" w:rsidRDefault="004E6B66" w:rsidP="00B005D6">
      <w:pPr>
        <w:spacing w:line="288" w:lineRule="auto"/>
        <w:jc w:val="center"/>
        <w:rPr>
          <w:rFonts w:ascii="Arial" w:hAnsi="Arial" w:cs="Arial"/>
          <w:sz w:val="20"/>
          <w:szCs w:val="20"/>
        </w:rPr>
      </w:pPr>
      <w:r w:rsidRPr="008D7B23">
        <w:rPr>
          <w:rFonts w:ascii="Arial" w:hAnsi="Arial" w:cs="Arial"/>
          <w:b/>
          <w:bCs/>
          <w:sz w:val="20"/>
          <w:szCs w:val="20"/>
        </w:rPr>
        <w:t>5. Адреса и банковские реквизиты сторон</w:t>
      </w:r>
    </w:p>
    <w:p w:rsidR="00685EB4" w:rsidRPr="008D7B23" w:rsidRDefault="004E6B66" w:rsidP="008D7B23">
      <w:pPr>
        <w:spacing w:line="288" w:lineRule="auto"/>
        <w:rPr>
          <w:rFonts w:ascii="Arial" w:hAnsi="Arial" w:cs="Arial"/>
          <w:sz w:val="20"/>
          <w:szCs w:val="20"/>
        </w:rPr>
      </w:pPr>
      <w:r w:rsidRPr="008D7B23">
        <w:rPr>
          <w:rFonts w:ascii="Arial" w:hAnsi="Arial" w:cs="Arial"/>
          <w:b/>
          <w:bCs/>
          <w:sz w:val="20"/>
          <w:szCs w:val="20"/>
        </w:rPr>
        <w:t>Продавец:</w:t>
      </w:r>
    </w:p>
    <w:p w:rsidR="00685EB4" w:rsidRPr="008D7B23" w:rsidRDefault="004E6B66" w:rsidP="008D7B23">
      <w:pPr>
        <w:spacing w:line="288" w:lineRule="auto"/>
        <w:rPr>
          <w:rFonts w:ascii="Arial" w:hAnsi="Arial" w:cs="Arial"/>
          <w:sz w:val="20"/>
          <w:szCs w:val="20"/>
        </w:rPr>
      </w:pPr>
      <w:r w:rsidRPr="008D7B23">
        <w:rPr>
          <w:rFonts w:ascii="Arial" w:hAnsi="Arial" w:cs="Arial"/>
          <w:sz w:val="20"/>
          <w:szCs w:val="20"/>
        </w:rPr>
        <w:t>Горталов Александр Константинович</w:t>
      </w:r>
      <w:r w:rsidR="002710B5">
        <w:rPr>
          <w:rFonts w:ascii="Arial" w:hAnsi="Arial" w:cs="Arial"/>
          <w:sz w:val="20"/>
          <w:szCs w:val="20"/>
        </w:rPr>
        <w:t>, в</w:t>
      </w:r>
      <w:r w:rsidRPr="008D7B23">
        <w:rPr>
          <w:rFonts w:ascii="Arial" w:hAnsi="Arial" w:cs="Arial"/>
          <w:sz w:val="20"/>
          <w:szCs w:val="20"/>
        </w:rPr>
        <w:t xml:space="preserve"> лице Финансового управляющего</w:t>
      </w:r>
      <w:r w:rsidR="002710B5">
        <w:rPr>
          <w:rFonts w:ascii="Arial" w:hAnsi="Arial" w:cs="Arial"/>
          <w:sz w:val="20"/>
          <w:szCs w:val="20"/>
        </w:rPr>
        <w:t xml:space="preserve"> </w:t>
      </w:r>
      <w:r w:rsidRPr="008D7B23">
        <w:rPr>
          <w:rFonts w:ascii="Arial" w:hAnsi="Arial" w:cs="Arial"/>
          <w:sz w:val="20"/>
          <w:szCs w:val="20"/>
        </w:rPr>
        <w:t>Шамшурина Александра Юрьевича</w:t>
      </w:r>
      <w:r w:rsidR="002710B5">
        <w:rPr>
          <w:rFonts w:ascii="Arial" w:hAnsi="Arial" w:cs="Arial"/>
          <w:sz w:val="20"/>
          <w:szCs w:val="20"/>
        </w:rPr>
        <w:t xml:space="preserve"> (</w:t>
      </w:r>
      <w:r w:rsidRPr="008D7B23">
        <w:rPr>
          <w:rFonts w:ascii="Arial" w:hAnsi="Arial" w:cs="Arial"/>
          <w:sz w:val="20"/>
          <w:szCs w:val="20"/>
        </w:rPr>
        <w:t xml:space="preserve">ИНН 471902177370; член Ассоциации «Ведущих Арбитражных Управляющих «Достояние»; адрес для </w:t>
      </w:r>
      <w:r w:rsidRPr="008D7B23">
        <w:rPr>
          <w:rFonts w:ascii="Arial" w:hAnsi="Arial" w:cs="Arial"/>
          <w:sz w:val="20"/>
          <w:szCs w:val="20"/>
        </w:rPr>
        <w:t>направления корреспонденции: г. Санкт-Петербург 196143, а/я 35</w:t>
      </w:r>
      <w:r w:rsidR="002710B5">
        <w:rPr>
          <w:rFonts w:ascii="Arial" w:hAnsi="Arial" w:cs="Arial"/>
          <w:sz w:val="20"/>
          <w:szCs w:val="20"/>
        </w:rPr>
        <w:t>)</w:t>
      </w:r>
      <w:r w:rsidRPr="008D7B23">
        <w:rPr>
          <w:rFonts w:ascii="Arial" w:hAnsi="Arial" w:cs="Arial"/>
          <w:sz w:val="20"/>
          <w:szCs w:val="20"/>
        </w:rPr>
        <w:t>.</w:t>
      </w:r>
    </w:p>
    <w:p w:rsidR="00685EB4" w:rsidRPr="008D7B23" w:rsidRDefault="004E6B66" w:rsidP="008D7B23">
      <w:pPr>
        <w:spacing w:line="288" w:lineRule="auto"/>
        <w:rPr>
          <w:rFonts w:ascii="Arial" w:hAnsi="Arial" w:cs="Arial"/>
          <w:sz w:val="20"/>
          <w:szCs w:val="20"/>
        </w:rPr>
      </w:pPr>
      <w:r w:rsidRPr="008D7B23">
        <w:rPr>
          <w:rFonts w:ascii="Arial" w:hAnsi="Arial" w:cs="Arial"/>
          <w:sz w:val="20"/>
          <w:szCs w:val="20"/>
        </w:rPr>
        <w:t>Контактный e-</w:t>
      </w:r>
      <w:proofErr w:type="spellStart"/>
      <w:r w:rsidRPr="008D7B23">
        <w:rPr>
          <w:rFonts w:ascii="Arial" w:hAnsi="Arial" w:cs="Arial"/>
          <w:sz w:val="20"/>
          <w:szCs w:val="20"/>
        </w:rPr>
        <w:t>mail</w:t>
      </w:r>
      <w:proofErr w:type="spellEnd"/>
      <w:r w:rsidRPr="008D7B23">
        <w:rPr>
          <w:rFonts w:ascii="Arial" w:hAnsi="Arial" w:cs="Arial"/>
          <w:sz w:val="20"/>
          <w:szCs w:val="20"/>
        </w:rPr>
        <w:t>: arbitr.spb21@gmail.com</w:t>
      </w:r>
    </w:p>
    <w:p w:rsidR="00685EB4" w:rsidRPr="008D7B23" w:rsidRDefault="004E6B66" w:rsidP="008D7B23">
      <w:pPr>
        <w:spacing w:line="288" w:lineRule="auto"/>
        <w:rPr>
          <w:rFonts w:ascii="Arial" w:hAnsi="Arial" w:cs="Arial"/>
          <w:sz w:val="20"/>
          <w:szCs w:val="20"/>
        </w:rPr>
      </w:pPr>
      <w:r w:rsidRPr="008D7B23">
        <w:rPr>
          <w:rFonts w:ascii="Arial" w:hAnsi="Arial" w:cs="Arial"/>
          <w:b/>
          <w:bCs/>
          <w:sz w:val="20"/>
          <w:szCs w:val="20"/>
        </w:rPr>
        <w:t>Банковские реквизиты для перечисления задатка: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6240"/>
      </w:tblGrid>
      <w:tr w:rsidR="00685EB4" w:rsidRPr="008D7B23">
        <w:tc>
          <w:tcPr>
            <w:tcW w:w="3120" w:type="dxa"/>
          </w:tcPr>
          <w:p w:rsidR="00685EB4" w:rsidRPr="008D7B23" w:rsidRDefault="004E6B66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8D7B23">
              <w:rPr>
                <w:rFonts w:ascii="Arial" w:hAnsi="Arial" w:cs="Arial"/>
                <w:b/>
                <w:bCs/>
                <w:sz w:val="20"/>
                <w:szCs w:val="20"/>
              </w:rPr>
              <w:t>Номер счета</w:t>
            </w:r>
          </w:p>
        </w:tc>
        <w:tc>
          <w:tcPr>
            <w:tcW w:w="6240" w:type="dxa"/>
          </w:tcPr>
          <w:p w:rsidR="00685EB4" w:rsidRPr="008D7B23" w:rsidRDefault="00352178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734318">
              <w:rPr>
                <w:rFonts w:ascii="Arial" w:hAnsi="Arial" w:cs="Arial"/>
                <w:sz w:val="20"/>
                <w:szCs w:val="20"/>
              </w:rPr>
              <w:t>40817810850150939018</w:t>
            </w:r>
          </w:p>
        </w:tc>
      </w:tr>
      <w:tr w:rsidR="00685EB4" w:rsidRPr="008D7B23">
        <w:tc>
          <w:tcPr>
            <w:tcW w:w="0" w:type="auto"/>
          </w:tcPr>
          <w:p w:rsidR="00685EB4" w:rsidRPr="008D7B23" w:rsidRDefault="004E6B66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8D7B23">
              <w:rPr>
                <w:rFonts w:ascii="Arial" w:hAnsi="Arial" w:cs="Arial"/>
                <w:b/>
                <w:bCs/>
                <w:sz w:val="20"/>
                <w:szCs w:val="20"/>
              </w:rPr>
              <w:t>Валюта</w:t>
            </w:r>
          </w:p>
        </w:tc>
        <w:tc>
          <w:tcPr>
            <w:tcW w:w="0" w:type="auto"/>
          </w:tcPr>
          <w:p w:rsidR="00685EB4" w:rsidRPr="008D7B23" w:rsidRDefault="004E6B66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8D7B23">
              <w:rPr>
                <w:rFonts w:ascii="Arial" w:hAnsi="Arial" w:cs="Arial"/>
                <w:sz w:val="20"/>
                <w:szCs w:val="20"/>
              </w:rPr>
              <w:t>Российский рубль</w:t>
            </w:r>
          </w:p>
        </w:tc>
      </w:tr>
      <w:tr w:rsidR="00685EB4" w:rsidRPr="008D7B23">
        <w:tc>
          <w:tcPr>
            <w:tcW w:w="0" w:type="auto"/>
          </w:tcPr>
          <w:p w:rsidR="00685EB4" w:rsidRPr="008D7B23" w:rsidRDefault="004E6B66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8D7B23">
              <w:rPr>
                <w:rFonts w:ascii="Arial" w:hAnsi="Arial" w:cs="Arial"/>
                <w:b/>
                <w:bCs/>
                <w:sz w:val="20"/>
                <w:szCs w:val="20"/>
              </w:rPr>
              <w:t>Получатель</w:t>
            </w:r>
          </w:p>
        </w:tc>
        <w:tc>
          <w:tcPr>
            <w:tcW w:w="0" w:type="auto"/>
          </w:tcPr>
          <w:p w:rsidR="00685EB4" w:rsidRPr="008D7B23" w:rsidRDefault="004E6B66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8D7B23">
              <w:rPr>
                <w:rFonts w:ascii="Arial" w:hAnsi="Arial" w:cs="Arial"/>
                <w:sz w:val="20"/>
                <w:szCs w:val="20"/>
              </w:rPr>
              <w:t xml:space="preserve">ГОРТАЛОВ АЛЕКСАНДР </w:t>
            </w:r>
            <w:r w:rsidRPr="008D7B23">
              <w:rPr>
                <w:rFonts w:ascii="Arial" w:hAnsi="Arial" w:cs="Arial"/>
                <w:sz w:val="20"/>
                <w:szCs w:val="20"/>
              </w:rPr>
              <w:t>КОНСТАНТИНОВИЧ</w:t>
            </w:r>
          </w:p>
        </w:tc>
      </w:tr>
      <w:tr w:rsidR="00685EB4" w:rsidRPr="008D7B23">
        <w:tc>
          <w:tcPr>
            <w:tcW w:w="0" w:type="auto"/>
          </w:tcPr>
          <w:p w:rsidR="00685EB4" w:rsidRPr="008D7B23" w:rsidRDefault="004E6B66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8D7B23">
              <w:rPr>
                <w:rFonts w:ascii="Arial" w:hAnsi="Arial" w:cs="Arial"/>
                <w:b/>
                <w:bCs/>
                <w:sz w:val="20"/>
                <w:szCs w:val="20"/>
              </w:rPr>
              <w:t>Банк получателя</w:t>
            </w:r>
          </w:p>
        </w:tc>
        <w:tc>
          <w:tcPr>
            <w:tcW w:w="0" w:type="auto"/>
          </w:tcPr>
          <w:p w:rsidR="00685EB4" w:rsidRPr="00734318" w:rsidRDefault="00352178" w:rsidP="00734318">
            <w:pPr>
              <w:tabs>
                <w:tab w:val="left" w:pos="2714"/>
                <w:tab w:val="right" w:pos="3794"/>
              </w:tabs>
              <w:spacing w:before="44" w:line="278" w:lineRule="auto"/>
              <w:ind w:right="243"/>
              <w:rPr>
                <w:rFonts w:ascii="Arial" w:hAnsi="Arial" w:cs="Arial"/>
                <w:sz w:val="20"/>
                <w:szCs w:val="20"/>
              </w:rPr>
            </w:pPr>
            <w:r w:rsidRPr="00734318">
              <w:rPr>
                <w:rFonts w:ascii="Arial" w:hAnsi="Arial" w:cs="Arial"/>
                <w:sz w:val="20"/>
                <w:szCs w:val="20"/>
              </w:rPr>
              <w:t xml:space="preserve">ФИЛИАЛ "ЦЕНТРАЛЬНЫЙ" ПАО "СОВКОМБАНК", </w:t>
            </w:r>
            <w:proofErr w:type="spellStart"/>
            <w:r w:rsidRPr="00734318">
              <w:rPr>
                <w:rFonts w:ascii="Arial" w:hAnsi="Arial" w:cs="Arial"/>
                <w:sz w:val="20"/>
                <w:szCs w:val="20"/>
              </w:rPr>
              <w:t>г.Бердск</w:t>
            </w:r>
            <w:proofErr w:type="spellEnd"/>
            <w:r w:rsidRPr="0073431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85EB4" w:rsidRPr="008D7B23">
        <w:tc>
          <w:tcPr>
            <w:tcW w:w="0" w:type="auto"/>
          </w:tcPr>
          <w:p w:rsidR="00685EB4" w:rsidRPr="008D7B23" w:rsidRDefault="004E6B66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8D7B23">
              <w:rPr>
                <w:rFonts w:ascii="Arial" w:hAnsi="Arial" w:cs="Arial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0" w:type="auto"/>
          </w:tcPr>
          <w:p w:rsidR="00685EB4" w:rsidRPr="008D7B23" w:rsidRDefault="00352178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734318">
              <w:rPr>
                <w:rFonts w:ascii="Arial" w:hAnsi="Arial" w:cs="Arial"/>
                <w:sz w:val="20"/>
                <w:szCs w:val="20"/>
              </w:rPr>
              <w:t xml:space="preserve">045004763 </w:t>
            </w:r>
          </w:p>
        </w:tc>
      </w:tr>
      <w:tr w:rsidR="00685EB4" w:rsidRPr="008D7B23">
        <w:tc>
          <w:tcPr>
            <w:tcW w:w="0" w:type="auto"/>
          </w:tcPr>
          <w:p w:rsidR="00685EB4" w:rsidRPr="008D7B23" w:rsidRDefault="004E6B66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8D7B23">
              <w:rPr>
                <w:rFonts w:ascii="Arial" w:hAnsi="Arial" w:cs="Arial"/>
                <w:b/>
                <w:bCs/>
                <w:sz w:val="20"/>
                <w:szCs w:val="20"/>
              </w:rPr>
              <w:t>К/счет</w:t>
            </w:r>
          </w:p>
        </w:tc>
        <w:tc>
          <w:tcPr>
            <w:tcW w:w="0" w:type="auto"/>
          </w:tcPr>
          <w:p w:rsidR="00685EB4" w:rsidRPr="008D7B23" w:rsidRDefault="00343BD6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734318">
              <w:rPr>
                <w:rFonts w:ascii="Arial" w:hAnsi="Arial" w:cs="Arial"/>
                <w:sz w:val="20"/>
                <w:szCs w:val="20"/>
              </w:rPr>
              <w:t>30101810150040000763</w:t>
            </w:r>
          </w:p>
        </w:tc>
      </w:tr>
      <w:tr w:rsidR="00685EB4" w:rsidRPr="008D7B23">
        <w:tc>
          <w:tcPr>
            <w:tcW w:w="0" w:type="auto"/>
          </w:tcPr>
          <w:p w:rsidR="00685EB4" w:rsidRPr="008D7B23" w:rsidRDefault="004E6B66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8D7B23">
              <w:rPr>
                <w:rFonts w:ascii="Arial" w:hAnsi="Arial" w:cs="Arial"/>
                <w:b/>
                <w:bCs/>
                <w:sz w:val="20"/>
                <w:szCs w:val="20"/>
              </w:rPr>
              <w:t>ИНН банка</w:t>
            </w:r>
          </w:p>
        </w:tc>
        <w:tc>
          <w:tcPr>
            <w:tcW w:w="0" w:type="auto"/>
          </w:tcPr>
          <w:p w:rsidR="00685EB4" w:rsidRPr="008D7B23" w:rsidRDefault="00343BD6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734318">
              <w:rPr>
                <w:rFonts w:ascii="Arial" w:hAnsi="Arial" w:cs="Arial"/>
                <w:sz w:val="20"/>
                <w:szCs w:val="20"/>
              </w:rPr>
              <w:t>4401116480</w:t>
            </w:r>
          </w:p>
        </w:tc>
      </w:tr>
      <w:tr w:rsidR="00685EB4" w:rsidRPr="008D7B23">
        <w:tc>
          <w:tcPr>
            <w:tcW w:w="0" w:type="auto"/>
          </w:tcPr>
          <w:p w:rsidR="00685EB4" w:rsidRPr="008D7B23" w:rsidRDefault="004E6B66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8D7B23">
              <w:rPr>
                <w:rFonts w:ascii="Arial" w:hAnsi="Arial" w:cs="Arial"/>
                <w:b/>
                <w:bCs/>
                <w:sz w:val="20"/>
                <w:szCs w:val="20"/>
              </w:rPr>
              <w:t>КПП банка</w:t>
            </w:r>
          </w:p>
        </w:tc>
        <w:tc>
          <w:tcPr>
            <w:tcW w:w="0" w:type="auto"/>
          </w:tcPr>
          <w:p w:rsidR="00685EB4" w:rsidRPr="008D7B23" w:rsidRDefault="00343BD6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734318">
              <w:rPr>
                <w:rFonts w:ascii="Arial" w:hAnsi="Arial" w:cs="Arial"/>
                <w:sz w:val="20"/>
                <w:szCs w:val="20"/>
              </w:rPr>
              <w:t>544543001</w:t>
            </w:r>
          </w:p>
        </w:tc>
      </w:tr>
    </w:tbl>
    <w:p w:rsidR="00685EB4" w:rsidRPr="008D7B23" w:rsidRDefault="00685EB4" w:rsidP="008D7B23">
      <w:pPr>
        <w:spacing w:line="288" w:lineRule="auto"/>
        <w:rPr>
          <w:rFonts w:ascii="Arial" w:hAnsi="Arial" w:cs="Arial"/>
          <w:sz w:val="20"/>
          <w:szCs w:val="20"/>
        </w:rPr>
      </w:pPr>
    </w:p>
    <w:p w:rsidR="00685EB4" w:rsidRPr="008D7B23" w:rsidRDefault="004E6B66" w:rsidP="008D7B23">
      <w:pPr>
        <w:spacing w:line="288" w:lineRule="auto"/>
        <w:rPr>
          <w:rFonts w:ascii="Arial" w:hAnsi="Arial" w:cs="Arial"/>
          <w:sz w:val="20"/>
          <w:szCs w:val="20"/>
        </w:rPr>
      </w:pPr>
      <w:r w:rsidRPr="008D7B23">
        <w:rPr>
          <w:rFonts w:ascii="Arial" w:hAnsi="Arial" w:cs="Arial"/>
          <w:b/>
          <w:bCs/>
          <w:sz w:val="20"/>
          <w:szCs w:val="20"/>
        </w:rPr>
        <w:t>Претендент:</w:t>
      </w:r>
    </w:p>
    <w:p w:rsidR="00685EB4" w:rsidRPr="008D7B23" w:rsidRDefault="004E6B66" w:rsidP="008D7B23">
      <w:pPr>
        <w:spacing w:line="288" w:lineRule="auto"/>
        <w:rPr>
          <w:rFonts w:ascii="Arial" w:hAnsi="Arial" w:cs="Arial"/>
          <w:sz w:val="20"/>
          <w:szCs w:val="20"/>
        </w:rPr>
      </w:pPr>
      <w:r w:rsidRPr="008D7B23">
        <w:rPr>
          <w:rFonts w:ascii="Arial" w:hAnsi="Arial" w:cs="Arial"/>
          <w:sz w:val="20"/>
          <w:szCs w:val="20"/>
        </w:rPr>
        <w:t>___________________________________________________________</w:t>
      </w:r>
    </w:p>
    <w:p w:rsidR="00685EB4" w:rsidRPr="008D7B23" w:rsidRDefault="004E6B66" w:rsidP="008D7B23">
      <w:pPr>
        <w:spacing w:line="288" w:lineRule="auto"/>
        <w:rPr>
          <w:rFonts w:ascii="Arial" w:hAnsi="Arial" w:cs="Arial"/>
          <w:sz w:val="20"/>
          <w:szCs w:val="20"/>
        </w:rPr>
      </w:pPr>
      <w:r w:rsidRPr="008D7B23">
        <w:rPr>
          <w:rFonts w:ascii="Arial" w:hAnsi="Arial" w:cs="Arial"/>
          <w:b/>
          <w:bCs/>
          <w:sz w:val="20"/>
          <w:szCs w:val="20"/>
        </w:rPr>
        <w:t xml:space="preserve">Подписи </w:t>
      </w:r>
      <w:r w:rsidRPr="008D7B23">
        <w:rPr>
          <w:rFonts w:ascii="Arial" w:hAnsi="Arial" w:cs="Arial"/>
          <w:b/>
          <w:bCs/>
          <w:sz w:val="20"/>
          <w:szCs w:val="20"/>
        </w:rPr>
        <w:t>сторон</w:t>
      </w: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685EB4" w:rsidRPr="008D7B23">
        <w:tc>
          <w:tcPr>
            <w:tcW w:w="4680" w:type="dxa"/>
          </w:tcPr>
          <w:p w:rsidR="00685EB4" w:rsidRPr="008D7B23" w:rsidRDefault="004E6B66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8D7B23">
              <w:rPr>
                <w:rFonts w:ascii="Arial" w:hAnsi="Arial" w:cs="Arial"/>
                <w:b/>
                <w:bCs/>
                <w:sz w:val="20"/>
                <w:szCs w:val="20"/>
              </w:rPr>
              <w:t>от Продавца:</w:t>
            </w:r>
          </w:p>
        </w:tc>
        <w:tc>
          <w:tcPr>
            <w:tcW w:w="4680" w:type="dxa"/>
          </w:tcPr>
          <w:p w:rsidR="00685EB4" w:rsidRPr="008D7B23" w:rsidRDefault="004E6B66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8D7B23">
              <w:rPr>
                <w:rFonts w:ascii="Arial" w:hAnsi="Arial" w:cs="Arial"/>
                <w:b/>
                <w:bCs/>
                <w:sz w:val="20"/>
                <w:szCs w:val="20"/>
              </w:rPr>
              <w:t>от Претендента:</w:t>
            </w:r>
          </w:p>
        </w:tc>
      </w:tr>
      <w:tr w:rsidR="00685EB4" w:rsidRPr="008D7B23">
        <w:tc>
          <w:tcPr>
            <w:tcW w:w="0" w:type="auto"/>
          </w:tcPr>
          <w:p w:rsidR="00685EB4" w:rsidRPr="008D7B23" w:rsidRDefault="00685EB4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685EB4" w:rsidRPr="008D7B23" w:rsidRDefault="004E6B66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8D7B23">
              <w:rPr>
                <w:rFonts w:ascii="Arial" w:hAnsi="Arial" w:cs="Arial"/>
                <w:sz w:val="20"/>
                <w:szCs w:val="20"/>
              </w:rPr>
              <w:t>___________________________</w:t>
            </w:r>
          </w:p>
          <w:p w:rsidR="00685EB4" w:rsidRPr="008D7B23" w:rsidRDefault="00685EB4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685EB4" w:rsidRPr="008D7B23" w:rsidRDefault="00685EB4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685EB4" w:rsidRPr="008D7B23" w:rsidRDefault="00685EB4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685EB4" w:rsidRPr="008D7B23" w:rsidRDefault="004E6B66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8D7B23">
              <w:rPr>
                <w:rFonts w:ascii="Arial" w:hAnsi="Arial" w:cs="Arial"/>
                <w:sz w:val="20"/>
                <w:szCs w:val="20"/>
              </w:rPr>
              <w:t>____________________________</w:t>
            </w:r>
          </w:p>
          <w:p w:rsidR="00685EB4" w:rsidRPr="008D7B23" w:rsidRDefault="00685EB4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685EB4" w:rsidRPr="008D7B23" w:rsidRDefault="00685EB4" w:rsidP="008D7B23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85EB4" w:rsidRPr="008D7B23" w:rsidRDefault="00685EB4" w:rsidP="008D7B23">
      <w:pPr>
        <w:spacing w:line="288" w:lineRule="auto"/>
        <w:rPr>
          <w:rFonts w:ascii="Arial" w:hAnsi="Arial" w:cs="Arial"/>
          <w:sz w:val="20"/>
          <w:szCs w:val="20"/>
        </w:rPr>
      </w:pPr>
    </w:p>
    <w:p w:rsidR="00685EB4" w:rsidRPr="008D7B23" w:rsidRDefault="004E6B66" w:rsidP="008D7B23">
      <w:pPr>
        <w:spacing w:line="288" w:lineRule="auto"/>
        <w:jc w:val="center"/>
        <w:rPr>
          <w:rFonts w:ascii="Arial" w:hAnsi="Arial" w:cs="Arial"/>
          <w:sz w:val="20"/>
          <w:szCs w:val="20"/>
        </w:rPr>
      </w:pPr>
      <w:r w:rsidRPr="008D7B23">
        <w:rPr>
          <w:rFonts w:ascii="Arial" w:hAnsi="Arial" w:cs="Arial"/>
          <w:sz w:val="20"/>
          <w:szCs w:val="20"/>
        </w:rPr>
        <w:t>___________________ / Организатор торгов        _______________ / Продавец          ___________________ / Претендент</w:t>
      </w:r>
    </w:p>
    <w:sectPr w:rsidR="00685EB4" w:rsidRPr="008D7B23" w:rsidSect="00B005D6">
      <w:pgSz w:w="11906" w:h="16838"/>
      <w:pgMar w:top="642" w:right="709" w:bottom="501" w:left="99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E86FFE"/>
    <w:multiLevelType w:val="multilevel"/>
    <w:tmpl w:val="434C467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E56F51"/>
    <w:multiLevelType w:val="hybridMultilevel"/>
    <w:tmpl w:val="72AEFB92"/>
    <w:lvl w:ilvl="0" w:tplc="B5CA9272">
      <w:start w:val="1"/>
      <w:numFmt w:val="bullet"/>
      <w:lvlText w:val="●"/>
      <w:lvlJc w:val="left"/>
      <w:pPr>
        <w:ind w:left="720" w:hanging="360"/>
      </w:pPr>
    </w:lvl>
    <w:lvl w:ilvl="1" w:tplc="971A6A74">
      <w:start w:val="1"/>
      <w:numFmt w:val="bullet"/>
      <w:lvlText w:val="○"/>
      <w:lvlJc w:val="left"/>
      <w:pPr>
        <w:ind w:left="1440" w:hanging="360"/>
      </w:pPr>
    </w:lvl>
    <w:lvl w:ilvl="2" w:tplc="85A0ADC6">
      <w:start w:val="1"/>
      <w:numFmt w:val="bullet"/>
      <w:lvlText w:val="■"/>
      <w:lvlJc w:val="left"/>
      <w:pPr>
        <w:ind w:left="2160" w:hanging="360"/>
      </w:pPr>
    </w:lvl>
    <w:lvl w:ilvl="3" w:tplc="EF32126E">
      <w:start w:val="1"/>
      <w:numFmt w:val="bullet"/>
      <w:lvlText w:val="●"/>
      <w:lvlJc w:val="left"/>
      <w:pPr>
        <w:ind w:left="2880" w:hanging="360"/>
      </w:pPr>
    </w:lvl>
    <w:lvl w:ilvl="4" w:tplc="6CE4F216">
      <w:start w:val="1"/>
      <w:numFmt w:val="bullet"/>
      <w:lvlText w:val="○"/>
      <w:lvlJc w:val="left"/>
      <w:pPr>
        <w:ind w:left="3600" w:hanging="360"/>
      </w:pPr>
    </w:lvl>
    <w:lvl w:ilvl="5" w:tplc="DD5A75DA">
      <w:start w:val="1"/>
      <w:numFmt w:val="bullet"/>
      <w:lvlText w:val="■"/>
      <w:lvlJc w:val="left"/>
      <w:pPr>
        <w:ind w:left="4320" w:hanging="360"/>
      </w:pPr>
    </w:lvl>
    <w:lvl w:ilvl="6" w:tplc="B7B4F4AC">
      <w:start w:val="1"/>
      <w:numFmt w:val="bullet"/>
      <w:lvlText w:val="●"/>
      <w:lvlJc w:val="left"/>
      <w:pPr>
        <w:ind w:left="5040" w:hanging="360"/>
      </w:pPr>
    </w:lvl>
    <w:lvl w:ilvl="7" w:tplc="092C3E04">
      <w:start w:val="1"/>
      <w:numFmt w:val="bullet"/>
      <w:lvlText w:val="●"/>
      <w:lvlJc w:val="left"/>
      <w:pPr>
        <w:ind w:left="5760" w:hanging="360"/>
      </w:pPr>
    </w:lvl>
    <w:lvl w:ilvl="8" w:tplc="7BC476DC">
      <w:start w:val="1"/>
      <w:numFmt w:val="bullet"/>
      <w:lvlText w:val="●"/>
      <w:lvlJc w:val="left"/>
      <w:pPr>
        <w:ind w:left="6480" w:hanging="360"/>
      </w:pPr>
    </w:lvl>
  </w:abstractNum>
  <w:abstractNum w:abstractNumId="2">
    <w:nsid w:val="7D9C0F30"/>
    <w:multiLevelType w:val="multilevel"/>
    <w:tmpl w:val="B5FAE3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F0E0E81"/>
    <w:multiLevelType w:val="multilevel"/>
    <w:tmpl w:val="24B6D6D4"/>
    <w:lvl w:ilvl="0">
      <w:start w:val="3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EB4"/>
    <w:rsid w:val="000C3E34"/>
    <w:rsid w:val="002710B5"/>
    <w:rsid w:val="00343BD6"/>
    <w:rsid w:val="00352178"/>
    <w:rsid w:val="004E6B66"/>
    <w:rsid w:val="00685EB4"/>
    <w:rsid w:val="00734318"/>
    <w:rsid w:val="007C35D5"/>
    <w:rsid w:val="008D7B23"/>
    <w:rsid w:val="00B005D6"/>
    <w:rsid w:val="00C52329"/>
    <w:rsid w:val="00CE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E1BABF-CF8B-EF4A-9C84-B9DF30F7C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999</Words>
  <Characters>5696</Characters>
  <Application>Microsoft Office Word</Application>
  <DocSecurity>0</DocSecurity>
  <Lines>47</Lines>
  <Paragraphs>13</Paragraphs>
  <ScaleCrop>false</ScaleCrop>
  <Company/>
  <LinksUpToDate>false</LinksUpToDate>
  <CharactersWithSpaces>6682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Yuriy</cp:lastModifiedBy>
  <cp:revision>11</cp:revision>
  <dcterms:created xsi:type="dcterms:W3CDTF">2026-04-17T10:37:00Z</dcterms:created>
  <dcterms:modified xsi:type="dcterms:W3CDTF">2026-04-24T10:26:00Z</dcterms:modified>
</cp:coreProperties>
</file>