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1D13AE38" w:rsidR="009E13C6" w:rsidRPr="0052620C" w:rsidRDefault="00781ABE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proofErr w:type="spellStart"/>
      <w:r w:rsidRPr="00781ABE">
        <w:rPr>
          <w:rFonts w:ascii="Times New Roman" w:eastAsia="Times New Roman" w:hAnsi="Times New Roman" w:cs="Times New Roman"/>
          <w:sz w:val="20"/>
          <w:szCs w:val="20"/>
          <w:lang w:eastAsia="ru-RU"/>
        </w:rPr>
        <w:t>Романников</w:t>
      </w:r>
      <w:proofErr w:type="spellEnd"/>
      <w:r w:rsidRPr="00781A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Владимир Юрьевич (СНИЛС 11023774303; ИНН 772823355398; 16.11.1966 г.р., место рождения - гор. Москва; адрес: 117574, г. Москва, Новоясеневский проспект, д.22, к.1, кв. 658)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«Продавец», в лице финансового управляющего Пудовкин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781ABE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Москвы от 05.05.2023 г. по делу А40-69371/2023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43311F70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</w:t>
      </w:r>
      <w:r w:rsidR="00770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3.1.  Общая стоимость Имущества составляет  ________  (______________)  руб.  __  коп.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12BC9CF0" w14:textId="4E5A5081" w:rsidR="00474C90" w:rsidRDefault="00781AB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Романников</w:t>
            </w:r>
            <w:proofErr w:type="spellEnd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Юрьевич (СНИЛС 11023774303; ИНН 772823355398; 16.11.1966 г.р., место рождения - гор. Москва; адрес: 117574, г. Москва, Новоясеневский проспект, д.22, к.1, кв. 658), именуемый (-</w:t>
            </w:r>
            <w:proofErr w:type="spellStart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дальнейшем «Продавец», в лице финансового управляющего Пудовкина Антона Александровича, действующего на основании решения Арбитражного суда города Москвы от 05.05.2023 г. по делу А40-69371/2023</w:t>
            </w:r>
          </w:p>
          <w:p w14:paraId="04B23072" w14:textId="42F944CE" w:rsidR="00781ABE" w:rsidRDefault="00781AB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  <w:p w14:paraId="6FD15FEF" w14:textId="77777777" w:rsidR="00781ABE" w:rsidRDefault="00781AB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64204F40" w:rsidR="00304479" w:rsidRPr="0052620C" w:rsidRDefault="00781ABE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Романников</w:t>
            </w:r>
            <w:proofErr w:type="spellEnd"/>
            <w:r w:rsidRPr="00781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Юрьевич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="005D3EF0" w:rsidRPr="005D3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40817810950223143123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BA52D29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7218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C039E"/>
    <w:rsid w:val="00112332"/>
    <w:rsid w:val="001500EA"/>
    <w:rsid w:val="00193ADB"/>
    <w:rsid w:val="00236F23"/>
    <w:rsid w:val="00245E55"/>
    <w:rsid w:val="00250C56"/>
    <w:rsid w:val="00267CAC"/>
    <w:rsid w:val="00304479"/>
    <w:rsid w:val="00351B14"/>
    <w:rsid w:val="00385C0E"/>
    <w:rsid w:val="003C5F5D"/>
    <w:rsid w:val="004225E1"/>
    <w:rsid w:val="00474C90"/>
    <w:rsid w:val="00475068"/>
    <w:rsid w:val="004A3106"/>
    <w:rsid w:val="004E2E28"/>
    <w:rsid w:val="00513A6C"/>
    <w:rsid w:val="00525F57"/>
    <w:rsid w:val="0052620C"/>
    <w:rsid w:val="005320C8"/>
    <w:rsid w:val="005507D5"/>
    <w:rsid w:val="005661AD"/>
    <w:rsid w:val="005B083A"/>
    <w:rsid w:val="005C01A4"/>
    <w:rsid w:val="005D3EF0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21887"/>
    <w:rsid w:val="007709FE"/>
    <w:rsid w:val="00781ABE"/>
    <w:rsid w:val="007942DE"/>
    <w:rsid w:val="008230B9"/>
    <w:rsid w:val="00847371"/>
    <w:rsid w:val="0087797D"/>
    <w:rsid w:val="008C4E57"/>
    <w:rsid w:val="009115B0"/>
    <w:rsid w:val="00927B76"/>
    <w:rsid w:val="009A01D0"/>
    <w:rsid w:val="009B43C5"/>
    <w:rsid w:val="009C500B"/>
    <w:rsid w:val="009D783C"/>
    <w:rsid w:val="009E13C6"/>
    <w:rsid w:val="00A62E4B"/>
    <w:rsid w:val="00A86C68"/>
    <w:rsid w:val="00B01040"/>
    <w:rsid w:val="00B02A51"/>
    <w:rsid w:val="00C16837"/>
    <w:rsid w:val="00C3639D"/>
    <w:rsid w:val="00CB5D15"/>
    <w:rsid w:val="00CF4428"/>
    <w:rsid w:val="00D967B5"/>
    <w:rsid w:val="00E25B95"/>
    <w:rsid w:val="00E37F7E"/>
    <w:rsid w:val="00E51A6B"/>
    <w:rsid w:val="00ED7A11"/>
    <w:rsid w:val="00F1026B"/>
    <w:rsid w:val="00F23252"/>
    <w:rsid w:val="00F42CE5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75</cp:revision>
  <dcterms:created xsi:type="dcterms:W3CDTF">2020-11-10T11:38:00Z</dcterms:created>
  <dcterms:modified xsi:type="dcterms:W3CDTF">2026-03-25T16:54:00Z</dcterms:modified>
</cp:coreProperties>
</file>