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90D" w:rsidRDefault="00A7490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</w:t>
      </w:r>
    </w:p>
    <w:p w:rsidR="003D7237" w:rsidRDefault="0091775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</w:t>
      </w:r>
      <w:r w:rsidR="00A7490D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КУПЛИ-ПРОДАЖИ</w:t>
      </w:r>
    </w:p>
    <w:p w:rsidR="003D7237" w:rsidRDefault="009177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Грозный                                                                                             «___» ________ 202</w:t>
      </w:r>
      <w:r w:rsidR="00A7490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3D7237" w:rsidRDefault="003D7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</w:t>
      </w:r>
      <w:r w:rsidR="00A94747">
        <w:rPr>
          <w:rFonts w:ascii="Times New Roman" w:hAnsi="Times New Roman"/>
          <w:sz w:val="24"/>
          <w:szCs w:val="24"/>
        </w:rPr>
        <w:t>Энергия</w:t>
      </w:r>
      <w:r>
        <w:rPr>
          <w:rFonts w:ascii="Times New Roman" w:hAnsi="Times New Roman"/>
          <w:sz w:val="24"/>
          <w:szCs w:val="24"/>
        </w:rPr>
        <w:t>», именуем</w:t>
      </w:r>
      <w:r w:rsidR="00A7490D">
        <w:rPr>
          <w:rFonts w:ascii="Times New Roman" w:hAnsi="Times New Roman"/>
          <w:sz w:val="24"/>
          <w:szCs w:val="24"/>
        </w:rPr>
        <w:t>ое</w:t>
      </w:r>
      <w:r>
        <w:rPr>
          <w:rFonts w:ascii="Times New Roman" w:hAnsi="Times New Roman"/>
          <w:sz w:val="24"/>
          <w:szCs w:val="24"/>
        </w:rPr>
        <w:t xml:space="preserve"> в дальнейшем «Продавец», в лице конкурсного управляющего Дудко Дениса Вячеславовича, действующего на основании Решения Арбитражного суда </w:t>
      </w:r>
      <w:r w:rsidR="00A7490D" w:rsidRPr="00A7490D">
        <w:rPr>
          <w:rFonts w:ascii="Times New Roman" w:hAnsi="Times New Roman"/>
          <w:sz w:val="24"/>
          <w:szCs w:val="24"/>
        </w:rPr>
        <w:t>Чеченской Республики от 2</w:t>
      </w:r>
      <w:r w:rsidR="00A94747">
        <w:rPr>
          <w:rFonts w:ascii="Times New Roman" w:hAnsi="Times New Roman"/>
          <w:sz w:val="24"/>
          <w:szCs w:val="24"/>
        </w:rPr>
        <w:t>6</w:t>
      </w:r>
      <w:r w:rsidR="00A7490D" w:rsidRPr="00A7490D">
        <w:rPr>
          <w:rFonts w:ascii="Times New Roman" w:hAnsi="Times New Roman"/>
          <w:sz w:val="24"/>
          <w:szCs w:val="24"/>
        </w:rPr>
        <w:t>.1</w:t>
      </w:r>
      <w:r w:rsidR="00A94747">
        <w:rPr>
          <w:rFonts w:ascii="Times New Roman" w:hAnsi="Times New Roman"/>
          <w:sz w:val="24"/>
          <w:szCs w:val="24"/>
        </w:rPr>
        <w:t>2</w:t>
      </w:r>
      <w:r w:rsidR="00A7490D" w:rsidRPr="00A7490D">
        <w:rPr>
          <w:rFonts w:ascii="Times New Roman" w:hAnsi="Times New Roman"/>
          <w:sz w:val="24"/>
          <w:szCs w:val="24"/>
        </w:rPr>
        <w:t>.201</w:t>
      </w:r>
      <w:r w:rsidR="00A94747">
        <w:rPr>
          <w:rFonts w:ascii="Times New Roman" w:hAnsi="Times New Roman"/>
          <w:sz w:val="24"/>
          <w:szCs w:val="24"/>
        </w:rPr>
        <w:t>8</w:t>
      </w:r>
      <w:r w:rsidR="00A7490D" w:rsidRPr="00A7490D">
        <w:rPr>
          <w:rFonts w:ascii="Times New Roman" w:hAnsi="Times New Roman"/>
          <w:sz w:val="24"/>
          <w:szCs w:val="24"/>
        </w:rPr>
        <w:t xml:space="preserve"> г.</w:t>
      </w:r>
      <w:r w:rsidR="00A7490D">
        <w:rPr>
          <w:rFonts w:ascii="Times New Roman" w:hAnsi="Times New Roman"/>
          <w:sz w:val="24"/>
          <w:szCs w:val="24"/>
        </w:rPr>
        <w:t xml:space="preserve"> по</w:t>
      </w:r>
      <w:r w:rsidR="00A7490D" w:rsidRPr="00A7490D">
        <w:rPr>
          <w:rFonts w:ascii="Times New Roman" w:hAnsi="Times New Roman"/>
          <w:sz w:val="24"/>
          <w:szCs w:val="24"/>
        </w:rPr>
        <w:t xml:space="preserve"> дел</w:t>
      </w:r>
      <w:r w:rsidR="00A7490D">
        <w:rPr>
          <w:rFonts w:ascii="Times New Roman" w:hAnsi="Times New Roman"/>
          <w:sz w:val="24"/>
          <w:szCs w:val="24"/>
        </w:rPr>
        <w:t>у</w:t>
      </w:r>
      <w:r w:rsidR="00A7490D" w:rsidRPr="00A7490D">
        <w:rPr>
          <w:rFonts w:ascii="Times New Roman" w:hAnsi="Times New Roman"/>
          <w:sz w:val="24"/>
          <w:szCs w:val="24"/>
        </w:rPr>
        <w:t xml:space="preserve"> №А77-</w:t>
      </w:r>
      <w:r w:rsidR="00A94747">
        <w:rPr>
          <w:rFonts w:ascii="Times New Roman" w:hAnsi="Times New Roman"/>
          <w:sz w:val="24"/>
          <w:szCs w:val="24"/>
        </w:rPr>
        <w:t>934</w:t>
      </w:r>
      <w:r w:rsidR="00A7490D" w:rsidRPr="00A7490D">
        <w:rPr>
          <w:rFonts w:ascii="Times New Roman" w:hAnsi="Times New Roman"/>
          <w:sz w:val="24"/>
          <w:szCs w:val="24"/>
        </w:rPr>
        <w:t>/20</w:t>
      </w:r>
      <w:r w:rsidR="00A9474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,</w:t>
      </w:r>
      <w:r w:rsidR="00A94747">
        <w:rPr>
          <w:rFonts w:ascii="Times New Roman" w:hAnsi="Times New Roman"/>
          <w:sz w:val="24"/>
          <w:szCs w:val="24"/>
        </w:rPr>
        <w:t xml:space="preserve"> определения </w:t>
      </w:r>
      <w:r w:rsidR="00A94747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A94747" w:rsidRPr="00A7490D">
        <w:rPr>
          <w:rFonts w:ascii="Times New Roman" w:hAnsi="Times New Roman"/>
          <w:sz w:val="24"/>
          <w:szCs w:val="24"/>
        </w:rPr>
        <w:t xml:space="preserve">Чеченской Республики от </w:t>
      </w:r>
      <w:r w:rsidR="00A94747">
        <w:rPr>
          <w:rFonts w:ascii="Times New Roman" w:hAnsi="Times New Roman"/>
          <w:sz w:val="24"/>
          <w:szCs w:val="24"/>
        </w:rPr>
        <w:t>05</w:t>
      </w:r>
      <w:r w:rsidR="00A94747" w:rsidRPr="00A7490D">
        <w:rPr>
          <w:rFonts w:ascii="Times New Roman" w:hAnsi="Times New Roman"/>
          <w:sz w:val="24"/>
          <w:szCs w:val="24"/>
        </w:rPr>
        <w:t>.</w:t>
      </w:r>
      <w:r w:rsidR="00A94747">
        <w:rPr>
          <w:rFonts w:ascii="Times New Roman" w:hAnsi="Times New Roman"/>
          <w:sz w:val="24"/>
          <w:szCs w:val="24"/>
        </w:rPr>
        <w:t>05</w:t>
      </w:r>
      <w:r w:rsidR="00A94747" w:rsidRPr="00A7490D">
        <w:rPr>
          <w:rFonts w:ascii="Times New Roman" w:hAnsi="Times New Roman"/>
          <w:sz w:val="24"/>
          <w:szCs w:val="24"/>
        </w:rPr>
        <w:t>.20</w:t>
      </w:r>
      <w:r w:rsidR="00A94747">
        <w:rPr>
          <w:rFonts w:ascii="Times New Roman" w:hAnsi="Times New Roman"/>
          <w:sz w:val="24"/>
          <w:szCs w:val="24"/>
        </w:rPr>
        <w:t>21</w:t>
      </w:r>
      <w:r w:rsidR="00A94747" w:rsidRPr="00A7490D">
        <w:rPr>
          <w:rFonts w:ascii="Times New Roman" w:hAnsi="Times New Roman"/>
          <w:sz w:val="24"/>
          <w:szCs w:val="24"/>
        </w:rPr>
        <w:t xml:space="preserve"> г.</w:t>
      </w:r>
      <w:r w:rsidR="00A94747">
        <w:rPr>
          <w:rFonts w:ascii="Times New Roman" w:hAnsi="Times New Roman"/>
          <w:sz w:val="24"/>
          <w:szCs w:val="24"/>
        </w:rPr>
        <w:t xml:space="preserve"> по</w:t>
      </w:r>
      <w:r w:rsidR="00A94747" w:rsidRPr="00A7490D">
        <w:rPr>
          <w:rFonts w:ascii="Times New Roman" w:hAnsi="Times New Roman"/>
          <w:sz w:val="24"/>
          <w:szCs w:val="24"/>
        </w:rPr>
        <w:t xml:space="preserve"> дел</w:t>
      </w:r>
      <w:r w:rsidR="00A94747">
        <w:rPr>
          <w:rFonts w:ascii="Times New Roman" w:hAnsi="Times New Roman"/>
          <w:sz w:val="24"/>
          <w:szCs w:val="24"/>
        </w:rPr>
        <w:t>у</w:t>
      </w:r>
      <w:r w:rsidR="00A94747" w:rsidRPr="00A7490D">
        <w:rPr>
          <w:rFonts w:ascii="Times New Roman" w:hAnsi="Times New Roman"/>
          <w:sz w:val="24"/>
          <w:szCs w:val="24"/>
        </w:rPr>
        <w:t xml:space="preserve"> №А77-</w:t>
      </w:r>
      <w:r w:rsidR="00A94747">
        <w:rPr>
          <w:rFonts w:ascii="Times New Roman" w:hAnsi="Times New Roman"/>
          <w:sz w:val="24"/>
          <w:szCs w:val="24"/>
        </w:rPr>
        <w:t>934</w:t>
      </w:r>
      <w:r w:rsidR="00A94747" w:rsidRPr="00A7490D">
        <w:rPr>
          <w:rFonts w:ascii="Times New Roman" w:hAnsi="Times New Roman"/>
          <w:sz w:val="24"/>
          <w:szCs w:val="24"/>
        </w:rPr>
        <w:t>/20</w:t>
      </w:r>
      <w:r w:rsidR="00A9474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D7237" w:rsidRDefault="003D72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7237" w:rsidRDefault="00917750">
      <w:pPr>
        <w:pStyle w:val="a3"/>
        <w:numPr>
          <w:ilvl w:val="0"/>
          <w:numId w:val="1"/>
        </w:numPr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_________________________.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отсутствии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мотивированных претензий к состоянию имущества, принять Имущество, подписав передаточный акт. 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 (____________)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Имущество находится по адресу: ____________________________________ и передается Покупателю по указанному в настоящем пункте адресу нахождения Имущества. 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3D7237" w:rsidRDefault="009177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D7237" w:rsidRDefault="009177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3D7237" w:rsidRDefault="009177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3D7237" w:rsidRDefault="009177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рассматриваются в соответствии с действующим законодательством Российской Федерации.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D7237" w:rsidRDefault="00917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D7237" w:rsidRDefault="00917750">
      <w:pPr>
        <w:pStyle w:val="a3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ook w:val="0000" w:firstRow="0" w:lastRow="0" w:firstColumn="0" w:lastColumn="0" w:noHBand="0" w:noVBand="0"/>
      </w:tblPr>
      <w:tblGrid>
        <w:gridCol w:w="4781"/>
        <w:gridCol w:w="4802"/>
      </w:tblGrid>
      <w:tr w:rsidR="003D7237">
        <w:trPr>
          <w:trHeight w:hRule="exact" w:val="331"/>
        </w:trPr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3D723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</w:t>
            </w:r>
            <w:r w:rsid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3D7237" w:rsidRDefault="003D7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366500, Чеченская Республика, район </w:t>
            </w:r>
            <w:proofErr w:type="spellStart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Урус-Мартановский</w:t>
            </w:r>
            <w:proofErr w:type="spellEnd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г. Урус-Мартан, ул. </w:t>
            </w:r>
            <w:proofErr w:type="gramStart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С-Э</w:t>
            </w:r>
            <w:proofErr w:type="gramEnd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М. </w:t>
            </w:r>
            <w:proofErr w:type="spellStart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Асхабова</w:t>
            </w:r>
            <w:proofErr w:type="spellEnd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1а, офис помещение 30, </w:t>
            </w:r>
            <w:proofErr w:type="spellStart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</w:t>
            </w:r>
            <w:proofErr w:type="spellEnd"/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3</w:t>
            </w:r>
          </w:p>
          <w:p w:rsidR="00A7490D" w:rsidRDefault="00A749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1026101932185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6143012100</w:t>
            </w:r>
            <w:r w:rsidR="00A7490D" w:rsidRPr="00A749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201001001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D7237" w:rsidRPr="00671371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40702810712090000207</w:t>
            </w: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D7237" w:rsidRPr="00671371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БАНК ВТБ (ПАО)</w:t>
            </w:r>
          </w:p>
          <w:p w:rsidR="003D7237" w:rsidRPr="00671371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30101810145250000411</w:t>
            </w: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D7237" w:rsidRDefault="00917750" w:rsidP="00A749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="00A94747" w:rsidRPr="00A947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044525411</w:t>
            </w:r>
            <w:r w:rsidRPr="00671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capital_servis@mail.ru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3D7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D723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3D7237" w:rsidRDefault="003D7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 Д.В. Дудко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tcMar>
              <w:left w:w="40" w:type="dxa"/>
              <w:right w:w="40" w:type="dxa"/>
            </w:tcMar>
          </w:tcPr>
          <w:p w:rsidR="003D7237" w:rsidRDefault="003D7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D7237" w:rsidRDefault="003D7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D7237" w:rsidRDefault="00917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FFFFF" w:fill="auto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D7237" w:rsidRDefault="003D7237" w:rsidP="00A94747">
      <w:pPr>
        <w:rPr>
          <w:sz w:val="24"/>
          <w:szCs w:val="24"/>
        </w:rPr>
      </w:pPr>
    </w:p>
    <w:sectPr w:rsidR="003D7237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1FC1"/>
    <w:multiLevelType w:val="multilevel"/>
    <w:tmpl w:val="FAF2D74C"/>
    <w:name w:val="Нумерованный список 1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360" w:firstLine="0"/>
      </w:pPr>
    </w:lvl>
    <w:lvl w:ilvl="3">
      <w:start w:val="1"/>
      <w:numFmt w:val="decimal"/>
      <w:lvlText w:val="%1.%2.%3.%4."/>
      <w:lvlJc w:val="left"/>
      <w:pPr>
        <w:ind w:left="360" w:firstLine="0"/>
      </w:pPr>
    </w:lvl>
    <w:lvl w:ilvl="4">
      <w:start w:val="1"/>
      <w:numFmt w:val="decimal"/>
      <w:lvlText w:val="%1.%2.%3.%4.%5."/>
      <w:lvlJc w:val="left"/>
      <w:pPr>
        <w:ind w:left="360" w:firstLine="0"/>
      </w:pPr>
    </w:lvl>
    <w:lvl w:ilvl="5">
      <w:start w:val="1"/>
      <w:numFmt w:val="decimal"/>
      <w:lvlText w:val="%1.%2.%3.%4.%5.%6."/>
      <w:lvlJc w:val="left"/>
      <w:pPr>
        <w:ind w:left="360" w:firstLine="0"/>
      </w:pPr>
    </w:lvl>
    <w:lvl w:ilvl="6">
      <w:start w:val="1"/>
      <w:numFmt w:val="decimal"/>
      <w:lvlText w:val="%1.%2.%3.%4.%5.%6.%7."/>
      <w:lvlJc w:val="left"/>
      <w:pPr>
        <w:ind w:left="360" w:firstLine="0"/>
      </w:pPr>
    </w:lvl>
    <w:lvl w:ilvl="7">
      <w:start w:val="1"/>
      <w:numFmt w:val="decimal"/>
      <w:lvlText w:val="%1.%2.%3.%4.%5.%6.%7.%8."/>
      <w:lvlJc w:val="left"/>
      <w:pPr>
        <w:ind w:left="360" w:firstLine="0"/>
      </w:pPr>
    </w:lvl>
    <w:lvl w:ilvl="8">
      <w:start w:val="1"/>
      <w:numFmt w:val="decimal"/>
      <w:lvlText w:val="%1.%2.%3.%4.%5.%6.%7.%8.%9."/>
      <w:lvlJc w:val="left"/>
      <w:pPr>
        <w:ind w:left="360" w:firstLine="0"/>
      </w:pPr>
    </w:lvl>
  </w:abstractNum>
  <w:abstractNum w:abstractNumId="1">
    <w:nsid w:val="616D642B"/>
    <w:multiLevelType w:val="hybridMultilevel"/>
    <w:tmpl w:val="323EEC52"/>
    <w:lvl w:ilvl="0" w:tplc="CDC48FB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292B8F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DB2094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0965B0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466C47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0D8070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0C0D24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C2665A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8A87AA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66CC631E"/>
    <w:multiLevelType w:val="hybridMultilevel"/>
    <w:tmpl w:val="99B0A4C8"/>
    <w:name w:val="Нумерованный список 2"/>
    <w:lvl w:ilvl="0" w:tplc="1DE436DA">
      <w:start w:val="1"/>
      <w:numFmt w:val="decimal"/>
      <w:lvlText w:val="%1."/>
      <w:lvlJc w:val="left"/>
      <w:pPr>
        <w:ind w:left="720" w:firstLine="0"/>
      </w:pPr>
    </w:lvl>
    <w:lvl w:ilvl="1" w:tplc="C41CFF3A">
      <w:start w:val="1"/>
      <w:numFmt w:val="lowerLetter"/>
      <w:lvlText w:val="%2."/>
      <w:lvlJc w:val="left"/>
      <w:pPr>
        <w:ind w:left="1440" w:firstLine="0"/>
      </w:pPr>
    </w:lvl>
    <w:lvl w:ilvl="2" w:tplc="EF701EBE">
      <w:start w:val="1"/>
      <w:numFmt w:val="lowerRoman"/>
      <w:lvlText w:val="%3."/>
      <w:lvlJc w:val="left"/>
      <w:pPr>
        <w:ind w:left="2340" w:firstLine="0"/>
      </w:pPr>
    </w:lvl>
    <w:lvl w:ilvl="3" w:tplc="D104065A">
      <w:start w:val="1"/>
      <w:numFmt w:val="decimal"/>
      <w:lvlText w:val="%4."/>
      <w:lvlJc w:val="left"/>
      <w:pPr>
        <w:ind w:left="2880" w:firstLine="0"/>
      </w:pPr>
    </w:lvl>
    <w:lvl w:ilvl="4" w:tplc="183C116A">
      <w:start w:val="1"/>
      <w:numFmt w:val="lowerLetter"/>
      <w:lvlText w:val="%5."/>
      <w:lvlJc w:val="left"/>
      <w:pPr>
        <w:ind w:left="3600" w:firstLine="0"/>
      </w:pPr>
    </w:lvl>
    <w:lvl w:ilvl="5" w:tplc="4DC03B0C">
      <w:start w:val="1"/>
      <w:numFmt w:val="lowerRoman"/>
      <w:lvlText w:val="%6."/>
      <w:lvlJc w:val="left"/>
      <w:pPr>
        <w:ind w:left="4500" w:firstLine="0"/>
      </w:pPr>
    </w:lvl>
    <w:lvl w:ilvl="6" w:tplc="9C98DB64">
      <w:start w:val="1"/>
      <w:numFmt w:val="decimal"/>
      <w:lvlText w:val="%7."/>
      <w:lvlJc w:val="left"/>
      <w:pPr>
        <w:ind w:left="5040" w:firstLine="0"/>
      </w:pPr>
    </w:lvl>
    <w:lvl w:ilvl="7" w:tplc="35C0870C">
      <w:start w:val="1"/>
      <w:numFmt w:val="lowerLetter"/>
      <w:lvlText w:val="%8."/>
      <w:lvlJc w:val="left"/>
      <w:pPr>
        <w:ind w:left="5760" w:firstLine="0"/>
      </w:pPr>
    </w:lvl>
    <w:lvl w:ilvl="8" w:tplc="3B7A0474">
      <w:start w:val="1"/>
      <w:numFmt w:val="lowerRoman"/>
      <w:lvlText w:val="%9."/>
      <w:lvlJc w:val="left"/>
      <w:pPr>
        <w:ind w:left="666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237"/>
    <w:rsid w:val="003D7237"/>
    <w:rsid w:val="00671371"/>
    <w:rsid w:val="00917750"/>
    <w:rsid w:val="00A7490D"/>
    <w:rsid w:val="00A9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jj jj</cp:lastModifiedBy>
  <cp:revision>4</cp:revision>
  <dcterms:created xsi:type="dcterms:W3CDTF">2025-12-01T13:14:00Z</dcterms:created>
  <dcterms:modified xsi:type="dcterms:W3CDTF">2025-12-17T06:45:00Z</dcterms:modified>
</cp:coreProperties>
</file>