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802C56" w14:textId="77777777" w:rsidR="002B378E" w:rsidRPr="0044577A" w:rsidRDefault="002B378E" w:rsidP="002B378E">
      <w:pPr>
        <w:widowControl w:val="0"/>
        <w:shd w:val="clear" w:color="auto" w:fill="FFFFFF"/>
        <w:autoSpaceDE w:val="0"/>
        <w:autoSpaceDN w:val="0"/>
        <w:adjustRightInd w:val="0"/>
        <w:spacing w:after="0" w:line="240" w:lineRule="auto"/>
        <w:ind w:firstLine="567"/>
        <w:jc w:val="right"/>
        <w:rPr>
          <w:rFonts w:ascii="Times New Roman" w:hAnsi="Times New Roman" w:cs="Times New Roman"/>
          <w:b/>
          <w:color w:val="FF0000"/>
          <w:sz w:val="20"/>
          <w:szCs w:val="20"/>
          <w:lang w:eastAsia="ru-RU"/>
        </w:rPr>
      </w:pPr>
      <w:r w:rsidRPr="0044577A">
        <w:rPr>
          <w:rFonts w:ascii="Times New Roman" w:hAnsi="Times New Roman" w:cs="Times New Roman"/>
          <w:b/>
          <w:color w:val="FF0000"/>
          <w:sz w:val="20"/>
          <w:szCs w:val="20"/>
          <w:lang w:eastAsia="ru-RU"/>
        </w:rPr>
        <w:t>ПРОЕКТ</w:t>
      </w:r>
    </w:p>
    <w:p w14:paraId="6C31B9AE" w14:textId="77777777" w:rsidR="009C7D23" w:rsidRPr="0044577A" w:rsidRDefault="009C7D23" w:rsidP="009C7D23">
      <w:pPr>
        <w:spacing w:after="0" w:line="240" w:lineRule="auto"/>
        <w:jc w:val="center"/>
        <w:rPr>
          <w:rFonts w:ascii="Times New Roman" w:hAnsi="Times New Roman" w:cs="Times New Roman"/>
          <w:b/>
          <w:sz w:val="20"/>
          <w:szCs w:val="20"/>
        </w:rPr>
      </w:pPr>
      <w:r w:rsidRPr="0044577A">
        <w:rPr>
          <w:rFonts w:ascii="Times New Roman" w:hAnsi="Times New Roman" w:cs="Times New Roman"/>
          <w:b/>
          <w:sz w:val="20"/>
          <w:szCs w:val="20"/>
        </w:rPr>
        <w:t>ДОГОВОР КУПЛИ-ПРОДАЖИ</w:t>
      </w:r>
    </w:p>
    <w:p w14:paraId="4AAD2B44" w14:textId="77777777" w:rsidR="002B378E" w:rsidRPr="0044577A" w:rsidRDefault="002B378E" w:rsidP="002B378E">
      <w:pPr>
        <w:spacing w:after="0" w:line="240" w:lineRule="auto"/>
        <w:rPr>
          <w:rFonts w:ascii="Times New Roman" w:hAnsi="Times New Roman" w:cs="Times New Roman"/>
          <w:sz w:val="20"/>
          <w:szCs w:val="20"/>
        </w:rPr>
      </w:pPr>
    </w:p>
    <w:p w14:paraId="7061AEA2" w14:textId="77777777" w:rsidR="00A270A0" w:rsidRPr="0044577A" w:rsidRDefault="002B378E" w:rsidP="002B378E">
      <w:pPr>
        <w:spacing w:after="0" w:line="240" w:lineRule="auto"/>
        <w:rPr>
          <w:rFonts w:ascii="Times New Roman" w:hAnsi="Times New Roman" w:cs="Times New Roman"/>
          <w:sz w:val="20"/>
          <w:szCs w:val="20"/>
        </w:rPr>
      </w:pPr>
      <w:r w:rsidRPr="0044577A">
        <w:rPr>
          <w:rFonts w:ascii="Times New Roman" w:hAnsi="Times New Roman" w:cs="Times New Roman"/>
          <w:sz w:val="20"/>
          <w:szCs w:val="20"/>
        </w:rPr>
        <w:t xml:space="preserve">г. Вологда                                                                                                          </w:t>
      </w:r>
    </w:p>
    <w:p w14:paraId="6E75825F" w14:textId="2832A1A2" w:rsidR="002B378E" w:rsidRPr="0044577A" w:rsidRDefault="002B378E" w:rsidP="00A270A0">
      <w:pPr>
        <w:spacing w:after="0" w:line="240" w:lineRule="auto"/>
        <w:jc w:val="right"/>
        <w:rPr>
          <w:rFonts w:ascii="Times New Roman" w:hAnsi="Times New Roman" w:cs="Times New Roman"/>
          <w:sz w:val="20"/>
          <w:szCs w:val="20"/>
        </w:rPr>
      </w:pPr>
      <w:r w:rsidRPr="0044577A">
        <w:rPr>
          <w:rFonts w:ascii="Times New Roman" w:hAnsi="Times New Roman" w:cs="Times New Roman"/>
          <w:sz w:val="20"/>
          <w:szCs w:val="20"/>
        </w:rPr>
        <w:t>«__» ___________ 20__ г.</w:t>
      </w:r>
    </w:p>
    <w:p w14:paraId="396F87AA" w14:textId="77777777" w:rsidR="0044577A" w:rsidRPr="0044577A" w:rsidRDefault="0044577A" w:rsidP="00A270A0">
      <w:pPr>
        <w:spacing w:after="0" w:line="240" w:lineRule="auto"/>
        <w:jc w:val="right"/>
        <w:rPr>
          <w:rFonts w:ascii="Times New Roman" w:hAnsi="Times New Roman" w:cs="Times New Roman"/>
          <w:sz w:val="20"/>
          <w:szCs w:val="20"/>
        </w:rPr>
      </w:pPr>
    </w:p>
    <w:p w14:paraId="3680CCFF" w14:textId="1CFE39C3" w:rsidR="005C3F58" w:rsidRDefault="00B4144E" w:rsidP="0044577A">
      <w:pPr>
        <w:spacing w:after="0" w:line="240" w:lineRule="auto"/>
        <w:ind w:firstLine="708"/>
        <w:jc w:val="both"/>
        <w:rPr>
          <w:rFonts w:ascii="Times New Roman" w:hAnsi="Times New Roman" w:cs="Times New Roman"/>
          <w:sz w:val="20"/>
          <w:szCs w:val="20"/>
        </w:rPr>
      </w:pPr>
      <w:proofErr w:type="spellStart"/>
      <w:proofErr w:type="gramStart"/>
      <w:r w:rsidRPr="00B4144E">
        <w:rPr>
          <w:rFonts w:ascii="Times New Roman" w:hAnsi="Times New Roman" w:cs="Times New Roman"/>
          <w:sz w:val="20"/>
          <w:szCs w:val="20"/>
        </w:rPr>
        <w:t>Махалова</w:t>
      </w:r>
      <w:proofErr w:type="spellEnd"/>
      <w:r w:rsidRPr="00B4144E">
        <w:rPr>
          <w:rFonts w:ascii="Times New Roman" w:hAnsi="Times New Roman" w:cs="Times New Roman"/>
          <w:sz w:val="20"/>
          <w:szCs w:val="20"/>
        </w:rPr>
        <w:t xml:space="preserve"> Антонина Владимировна (26.11.1981 г.р., уроженка: г. Смоленск, Смоленской области, зарегистрирована:</w:t>
      </w:r>
      <w:proofErr w:type="gramEnd"/>
      <w:r w:rsidRPr="00B4144E">
        <w:rPr>
          <w:rFonts w:ascii="Times New Roman" w:hAnsi="Times New Roman" w:cs="Times New Roman"/>
          <w:sz w:val="20"/>
          <w:szCs w:val="20"/>
        </w:rPr>
        <w:t xml:space="preserve"> Смоленская область, г. Смоленск, ул. Авиаторов, д. 5, кв. 8, ИНН: 672704955883)</w:t>
      </w:r>
      <w:r w:rsidR="002A6EDE" w:rsidRPr="002A6EDE">
        <w:rPr>
          <w:rFonts w:ascii="Times New Roman" w:hAnsi="Times New Roman" w:cs="Times New Roman"/>
          <w:sz w:val="20"/>
          <w:szCs w:val="20"/>
        </w:rPr>
        <w:t xml:space="preserve"> </w:t>
      </w:r>
      <w:r w:rsidR="0044577A" w:rsidRPr="0044577A">
        <w:rPr>
          <w:rFonts w:ascii="Times New Roman" w:hAnsi="Times New Roman" w:cs="Times New Roman"/>
          <w:sz w:val="20"/>
          <w:szCs w:val="20"/>
        </w:rPr>
        <w:t xml:space="preserve">в лице Финансового управляющего имуществом  </w:t>
      </w:r>
      <w:r w:rsidR="005C3F58" w:rsidRPr="005C3F58">
        <w:rPr>
          <w:rFonts w:ascii="Times New Roman" w:hAnsi="Times New Roman" w:cs="Times New Roman"/>
          <w:sz w:val="20"/>
          <w:szCs w:val="20"/>
        </w:rPr>
        <w:t>Кузнецов</w:t>
      </w:r>
      <w:r w:rsidR="005C3F58">
        <w:rPr>
          <w:rFonts w:ascii="Times New Roman" w:hAnsi="Times New Roman" w:cs="Times New Roman"/>
          <w:sz w:val="20"/>
          <w:szCs w:val="20"/>
        </w:rPr>
        <w:t>а</w:t>
      </w:r>
      <w:r w:rsidR="005C3F58" w:rsidRPr="005C3F58">
        <w:rPr>
          <w:rFonts w:ascii="Times New Roman" w:hAnsi="Times New Roman" w:cs="Times New Roman"/>
          <w:sz w:val="20"/>
          <w:szCs w:val="20"/>
        </w:rPr>
        <w:t xml:space="preserve"> Дмитри</w:t>
      </w:r>
      <w:r w:rsidR="005C3F58">
        <w:rPr>
          <w:rFonts w:ascii="Times New Roman" w:hAnsi="Times New Roman" w:cs="Times New Roman"/>
          <w:sz w:val="20"/>
          <w:szCs w:val="20"/>
        </w:rPr>
        <w:t>я</w:t>
      </w:r>
      <w:r w:rsidR="005C3F58" w:rsidRPr="005C3F58">
        <w:rPr>
          <w:rFonts w:ascii="Times New Roman" w:hAnsi="Times New Roman" w:cs="Times New Roman"/>
          <w:sz w:val="20"/>
          <w:szCs w:val="20"/>
        </w:rPr>
        <w:t xml:space="preserve"> Сергеевич</w:t>
      </w:r>
      <w:r w:rsidR="005C3F58">
        <w:rPr>
          <w:rFonts w:ascii="Times New Roman" w:hAnsi="Times New Roman" w:cs="Times New Roman"/>
          <w:sz w:val="20"/>
          <w:szCs w:val="20"/>
        </w:rPr>
        <w:t>а</w:t>
      </w:r>
      <w:r w:rsidR="005C3F58" w:rsidRPr="005C3F58">
        <w:rPr>
          <w:rFonts w:ascii="Times New Roman" w:hAnsi="Times New Roman" w:cs="Times New Roman"/>
          <w:sz w:val="20"/>
          <w:szCs w:val="20"/>
        </w:rPr>
        <w:t xml:space="preserve"> (ИНН: 352521152623, СНИЛС: 112-525-820 18, регистрационный № в реестре СРО: АУ-№ 12680, член НП "ЦФОП АПК" - Некоммерческое партнерство "Центр финансового оздоровления предприятий агропромышленного комплекса" (ОГРН: 1107799002057, ИНН: 1107799002057, адрес: 107031, г. Москва, ул. Б. Дмитровка, д. 32, стр.1, www.partnerapk.ru), адрес: 160009, г. Вологда, а/я № 8, </w:t>
      </w:r>
      <w:proofErr w:type="spellStart"/>
      <w:r w:rsidR="005C3F58" w:rsidRPr="005C3F58">
        <w:rPr>
          <w:rFonts w:ascii="Times New Roman" w:hAnsi="Times New Roman" w:cs="Times New Roman"/>
          <w:sz w:val="20"/>
          <w:szCs w:val="20"/>
        </w:rPr>
        <w:t>эл</w:t>
      </w:r>
      <w:proofErr w:type="gramStart"/>
      <w:r w:rsidR="005C3F58" w:rsidRPr="005C3F58">
        <w:rPr>
          <w:rFonts w:ascii="Times New Roman" w:hAnsi="Times New Roman" w:cs="Times New Roman"/>
          <w:sz w:val="20"/>
          <w:szCs w:val="20"/>
        </w:rPr>
        <w:t>.п</w:t>
      </w:r>
      <w:proofErr w:type="gramEnd"/>
      <w:r w:rsidR="005C3F58" w:rsidRPr="005C3F58">
        <w:rPr>
          <w:rFonts w:ascii="Times New Roman" w:hAnsi="Times New Roman" w:cs="Times New Roman"/>
          <w:sz w:val="20"/>
          <w:szCs w:val="20"/>
        </w:rPr>
        <w:t>очта</w:t>
      </w:r>
      <w:proofErr w:type="spellEnd"/>
      <w:r w:rsidR="005C3F58" w:rsidRPr="005C3F58">
        <w:rPr>
          <w:rFonts w:ascii="Times New Roman" w:hAnsi="Times New Roman" w:cs="Times New Roman"/>
          <w:sz w:val="20"/>
          <w:szCs w:val="20"/>
        </w:rPr>
        <w:t>: bankrotstvo.vo@mail.ru)</w:t>
      </w:r>
      <w:r w:rsidR="005C3F58">
        <w:rPr>
          <w:rFonts w:ascii="Times New Roman" w:hAnsi="Times New Roman" w:cs="Times New Roman"/>
          <w:sz w:val="20"/>
          <w:szCs w:val="20"/>
        </w:rPr>
        <w:t>, действующего</w:t>
      </w:r>
      <w:r w:rsidR="004B1839" w:rsidRPr="004B1839">
        <w:rPr>
          <w:rFonts w:ascii="Times New Roman" w:hAnsi="Times New Roman" w:cs="Times New Roman"/>
          <w:sz w:val="20"/>
          <w:szCs w:val="20"/>
        </w:rPr>
        <w:t xml:space="preserve"> на основании</w:t>
      </w:r>
      <w:r w:rsidR="0044577A" w:rsidRPr="0044577A">
        <w:rPr>
          <w:rFonts w:ascii="Times New Roman" w:hAnsi="Times New Roman" w:cs="Times New Roman"/>
          <w:sz w:val="20"/>
          <w:szCs w:val="20"/>
        </w:rPr>
        <w:t xml:space="preserve"> решения </w:t>
      </w:r>
      <w:r w:rsidR="001647E3" w:rsidRPr="001647E3">
        <w:rPr>
          <w:rFonts w:ascii="Times New Roman" w:eastAsia="Times New Roman" w:hAnsi="Times New Roman" w:cs="Times New Roman"/>
          <w:sz w:val="20"/>
          <w:szCs w:val="20"/>
          <w:lang w:eastAsia="ru-RU"/>
        </w:rPr>
        <w:t xml:space="preserve">Арбитражного </w:t>
      </w:r>
      <w:r w:rsidR="00696121" w:rsidRPr="000028CA">
        <w:rPr>
          <w:rFonts w:ascii="Times New Roman" w:eastAsia="Times New Roman" w:hAnsi="Times New Roman" w:cs="Times New Roman"/>
          <w:sz w:val="20"/>
          <w:szCs w:val="20"/>
          <w:lang w:eastAsia="ru-RU"/>
        </w:rPr>
        <w:t xml:space="preserve">суда </w:t>
      </w:r>
      <w:r w:rsidRPr="00B4144E">
        <w:rPr>
          <w:rFonts w:ascii="Times New Roman" w:eastAsia="Times New Roman" w:hAnsi="Times New Roman" w:cs="Times New Roman"/>
          <w:sz w:val="20"/>
          <w:szCs w:val="20"/>
          <w:lang w:eastAsia="ru-RU"/>
        </w:rPr>
        <w:t>Смоленской области от 20.02.2025 г. по делу № А62-8140/2024</w:t>
      </w:r>
      <w:r w:rsidR="0044577A" w:rsidRPr="0044577A">
        <w:rPr>
          <w:rFonts w:ascii="Times New Roman" w:hAnsi="Times New Roman" w:cs="Times New Roman"/>
          <w:sz w:val="20"/>
          <w:szCs w:val="20"/>
        </w:rPr>
        <w:t>, положения о порядке, сроках и условиях реализа</w:t>
      </w:r>
      <w:r w:rsidR="005C3F58">
        <w:rPr>
          <w:rFonts w:ascii="Times New Roman" w:hAnsi="Times New Roman" w:cs="Times New Roman"/>
          <w:sz w:val="20"/>
          <w:szCs w:val="20"/>
        </w:rPr>
        <w:t>ции имущества должника, именуем</w:t>
      </w:r>
      <w:r w:rsidR="001647E3">
        <w:rPr>
          <w:rFonts w:ascii="Times New Roman" w:hAnsi="Times New Roman" w:cs="Times New Roman"/>
          <w:sz w:val="20"/>
          <w:szCs w:val="20"/>
        </w:rPr>
        <w:t>ый</w:t>
      </w:r>
      <w:r w:rsidR="0044577A" w:rsidRPr="0044577A">
        <w:rPr>
          <w:rFonts w:ascii="Times New Roman" w:hAnsi="Times New Roman" w:cs="Times New Roman"/>
          <w:sz w:val="20"/>
          <w:szCs w:val="20"/>
        </w:rPr>
        <w:t xml:space="preserve"> в дальнейшем «Продавец», с одной стороны, и</w:t>
      </w:r>
    </w:p>
    <w:p w14:paraId="44E746AC" w14:textId="06453612" w:rsidR="0044577A" w:rsidRPr="0044577A" w:rsidRDefault="0044577A" w:rsidP="0044577A">
      <w:pPr>
        <w:spacing w:after="0" w:line="240" w:lineRule="auto"/>
        <w:ind w:firstLine="708"/>
        <w:jc w:val="both"/>
        <w:rPr>
          <w:rFonts w:ascii="Times New Roman" w:hAnsi="Times New Roman" w:cs="Times New Roman"/>
          <w:b/>
          <w:sz w:val="20"/>
          <w:szCs w:val="20"/>
          <w:shd w:val="clear" w:color="auto" w:fill="FFFFFF"/>
        </w:rPr>
      </w:pPr>
      <w:r w:rsidRPr="0044577A">
        <w:rPr>
          <w:rFonts w:ascii="Times New Roman" w:hAnsi="Times New Roman" w:cs="Times New Roman"/>
          <w:sz w:val="20"/>
          <w:szCs w:val="20"/>
        </w:rPr>
        <w:t xml:space="preserve"> </w:t>
      </w:r>
      <w:r w:rsidRPr="0044577A">
        <w:rPr>
          <w:rFonts w:ascii="Times New Roman" w:hAnsi="Times New Roman" w:cs="Times New Roman"/>
          <w:b/>
          <w:bCs/>
          <w:sz w:val="20"/>
          <w:szCs w:val="20"/>
        </w:rPr>
        <w:t>_________________</w:t>
      </w:r>
      <w:r w:rsidRPr="0044577A">
        <w:rPr>
          <w:rFonts w:ascii="Times New Roman" w:hAnsi="Times New Roman" w:cs="Times New Roman"/>
          <w:sz w:val="20"/>
          <w:szCs w:val="20"/>
        </w:rPr>
        <w:t>, именуе</w:t>
      </w:r>
      <w:proofErr w:type="gramStart"/>
      <w:r w:rsidRPr="0044577A">
        <w:rPr>
          <w:rFonts w:ascii="Times New Roman" w:hAnsi="Times New Roman" w:cs="Times New Roman"/>
          <w:sz w:val="20"/>
          <w:szCs w:val="20"/>
        </w:rPr>
        <w:t>м-</w:t>
      </w:r>
      <w:proofErr w:type="gramEnd"/>
      <w:r w:rsidRPr="0044577A">
        <w:rPr>
          <w:rFonts w:ascii="Times New Roman" w:hAnsi="Times New Roman" w:cs="Times New Roman"/>
          <w:sz w:val="20"/>
          <w:szCs w:val="20"/>
        </w:rPr>
        <w:t xml:space="preserve"> (</w:t>
      </w:r>
      <w:proofErr w:type="spellStart"/>
      <w:r w:rsidRPr="0044577A">
        <w:rPr>
          <w:rFonts w:ascii="Times New Roman" w:hAnsi="Times New Roman" w:cs="Times New Roman"/>
          <w:sz w:val="20"/>
          <w:szCs w:val="20"/>
        </w:rPr>
        <w:t>ая</w:t>
      </w:r>
      <w:proofErr w:type="spellEnd"/>
      <w:r w:rsidRPr="0044577A">
        <w:rPr>
          <w:rFonts w:ascii="Times New Roman" w:hAnsi="Times New Roman" w:cs="Times New Roman"/>
          <w:sz w:val="20"/>
          <w:szCs w:val="20"/>
        </w:rPr>
        <w:t>/</w:t>
      </w:r>
      <w:proofErr w:type="spellStart"/>
      <w:r w:rsidRPr="0044577A">
        <w:rPr>
          <w:rFonts w:ascii="Times New Roman" w:hAnsi="Times New Roman" w:cs="Times New Roman"/>
          <w:sz w:val="20"/>
          <w:szCs w:val="20"/>
        </w:rPr>
        <w:t>ый</w:t>
      </w:r>
      <w:proofErr w:type="spellEnd"/>
      <w:r w:rsidRPr="0044577A">
        <w:rPr>
          <w:rFonts w:ascii="Times New Roman" w:hAnsi="Times New Roman" w:cs="Times New Roman"/>
          <w:sz w:val="20"/>
          <w:szCs w:val="20"/>
        </w:rPr>
        <w:t>) в дальнейшем «Покупатель», заключили настоящий договор о нижеследующем:</w:t>
      </w:r>
    </w:p>
    <w:p w14:paraId="237C6E65" w14:textId="2F7D7B6B" w:rsidR="003D3EF6" w:rsidRPr="0044577A" w:rsidRDefault="003D3EF6" w:rsidP="003D3EF6">
      <w:pPr>
        <w:spacing w:after="0" w:line="240" w:lineRule="auto"/>
        <w:jc w:val="both"/>
        <w:rPr>
          <w:rFonts w:ascii="Times New Roman" w:hAnsi="Times New Roman" w:cs="Times New Roman"/>
          <w:sz w:val="20"/>
          <w:szCs w:val="20"/>
        </w:rPr>
      </w:pPr>
    </w:p>
    <w:p w14:paraId="0B350D12" w14:textId="77777777" w:rsidR="00EA6CA8" w:rsidRPr="0044577A" w:rsidRDefault="00EA6CA8" w:rsidP="00EA6CA8">
      <w:pPr>
        <w:numPr>
          <w:ilvl w:val="0"/>
          <w:numId w:val="2"/>
        </w:numPr>
        <w:tabs>
          <w:tab w:val="num" w:pos="187"/>
        </w:tabs>
        <w:spacing w:after="0" w:line="240" w:lineRule="auto"/>
        <w:jc w:val="center"/>
        <w:rPr>
          <w:rFonts w:ascii="Times New Roman" w:hAnsi="Times New Roman" w:cs="Times New Roman"/>
          <w:b/>
          <w:sz w:val="20"/>
          <w:szCs w:val="20"/>
        </w:rPr>
      </w:pPr>
      <w:r w:rsidRPr="0044577A">
        <w:rPr>
          <w:rFonts w:ascii="Times New Roman" w:hAnsi="Times New Roman" w:cs="Times New Roman"/>
          <w:b/>
          <w:sz w:val="20"/>
          <w:szCs w:val="20"/>
        </w:rPr>
        <w:t>Предмет договора</w:t>
      </w:r>
    </w:p>
    <w:p w14:paraId="0D431F05" w14:textId="43C35FCA" w:rsidR="00EA6CA8" w:rsidRPr="0044577A" w:rsidRDefault="00EA6CA8" w:rsidP="00EA6CA8">
      <w:pPr>
        <w:numPr>
          <w:ilvl w:val="1"/>
          <w:numId w:val="2"/>
        </w:numPr>
        <w:spacing w:after="0" w:line="240" w:lineRule="auto"/>
        <w:ind w:firstLine="589"/>
        <w:jc w:val="both"/>
        <w:rPr>
          <w:rFonts w:ascii="Times New Roman" w:hAnsi="Times New Roman" w:cs="Times New Roman"/>
          <w:sz w:val="20"/>
          <w:szCs w:val="20"/>
        </w:rPr>
      </w:pPr>
      <w:r w:rsidRPr="0044577A">
        <w:rPr>
          <w:rFonts w:ascii="Times New Roman" w:hAnsi="Times New Roman" w:cs="Times New Roman"/>
          <w:sz w:val="20"/>
          <w:szCs w:val="20"/>
        </w:rPr>
        <w:t xml:space="preserve">Продавец </w:t>
      </w:r>
      <w:r w:rsidR="001524DB" w:rsidRPr="0044577A">
        <w:rPr>
          <w:rFonts w:ascii="Times New Roman" w:hAnsi="Times New Roman" w:cs="Times New Roman"/>
          <w:sz w:val="20"/>
          <w:szCs w:val="20"/>
        </w:rPr>
        <w:t>передаёт</w:t>
      </w:r>
      <w:r w:rsidRPr="0044577A">
        <w:rPr>
          <w:rFonts w:ascii="Times New Roman" w:hAnsi="Times New Roman" w:cs="Times New Roman"/>
          <w:sz w:val="20"/>
          <w:szCs w:val="20"/>
        </w:rPr>
        <w:t>, а Покупатель принимает в собственность и оплачивает:</w:t>
      </w:r>
    </w:p>
    <w:p w14:paraId="6309AE20" w14:textId="77777777" w:rsidR="00EA6CA8" w:rsidRPr="0044577A" w:rsidRDefault="00EA6CA8" w:rsidP="00EA6CA8">
      <w:pPr>
        <w:spacing w:after="0" w:line="240" w:lineRule="auto"/>
        <w:ind w:left="709"/>
        <w:jc w:val="both"/>
        <w:rPr>
          <w:rFonts w:ascii="Times New Roman" w:hAnsi="Times New Roman" w:cs="Times New Roman"/>
          <w:sz w:val="20"/>
          <w:szCs w:val="20"/>
        </w:rPr>
      </w:pPr>
    </w:p>
    <w:tbl>
      <w:tblPr>
        <w:tblW w:w="99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9214"/>
      </w:tblGrid>
      <w:tr w:rsidR="00EA6CA8" w:rsidRPr="0044577A" w14:paraId="07FE9BB6" w14:textId="77777777" w:rsidTr="00F57B5F">
        <w:trPr>
          <w:trHeight w:val="255"/>
        </w:trPr>
        <w:tc>
          <w:tcPr>
            <w:tcW w:w="699" w:type="dxa"/>
          </w:tcPr>
          <w:p w14:paraId="0569DB05" w14:textId="77777777" w:rsidR="00EA6CA8" w:rsidRPr="0044577A" w:rsidRDefault="00EA6CA8" w:rsidP="00F57B5F">
            <w:pPr>
              <w:autoSpaceDE w:val="0"/>
              <w:autoSpaceDN w:val="0"/>
              <w:adjustRightInd w:val="0"/>
              <w:spacing w:after="0" w:line="240" w:lineRule="auto"/>
              <w:contextualSpacing/>
              <w:mirrorIndents/>
              <w:jc w:val="center"/>
              <w:outlineLvl w:val="0"/>
              <w:rPr>
                <w:rFonts w:ascii="Times New Roman" w:hAnsi="Times New Roman" w:cs="Times New Roman"/>
                <w:b/>
                <w:sz w:val="20"/>
                <w:szCs w:val="20"/>
              </w:rPr>
            </w:pPr>
            <w:r w:rsidRPr="0044577A">
              <w:rPr>
                <w:rFonts w:ascii="Times New Roman" w:hAnsi="Times New Roman" w:cs="Times New Roman"/>
                <w:b/>
                <w:sz w:val="20"/>
                <w:szCs w:val="20"/>
              </w:rPr>
              <w:t>№</w:t>
            </w:r>
          </w:p>
          <w:p w14:paraId="4903F6AE" w14:textId="77777777" w:rsidR="00EA6CA8" w:rsidRPr="0044577A" w:rsidRDefault="00EA6CA8" w:rsidP="00F57B5F">
            <w:pPr>
              <w:autoSpaceDE w:val="0"/>
              <w:autoSpaceDN w:val="0"/>
              <w:adjustRightInd w:val="0"/>
              <w:spacing w:after="0" w:line="240" w:lineRule="auto"/>
              <w:contextualSpacing/>
              <w:mirrorIndents/>
              <w:jc w:val="center"/>
              <w:outlineLvl w:val="0"/>
              <w:rPr>
                <w:rFonts w:ascii="Times New Roman" w:hAnsi="Times New Roman" w:cs="Times New Roman"/>
                <w:b/>
                <w:sz w:val="20"/>
                <w:szCs w:val="20"/>
              </w:rPr>
            </w:pPr>
            <w:r w:rsidRPr="0044577A">
              <w:rPr>
                <w:rFonts w:ascii="Times New Roman" w:hAnsi="Times New Roman" w:cs="Times New Roman"/>
                <w:b/>
                <w:sz w:val="20"/>
                <w:szCs w:val="20"/>
              </w:rPr>
              <w:t>лота</w:t>
            </w:r>
          </w:p>
        </w:tc>
        <w:tc>
          <w:tcPr>
            <w:tcW w:w="9214" w:type="dxa"/>
            <w:shd w:val="clear" w:color="auto" w:fill="auto"/>
            <w:noWrap/>
            <w:hideMark/>
          </w:tcPr>
          <w:p w14:paraId="381B3CF7" w14:textId="77777777" w:rsidR="00EA6CA8" w:rsidRPr="0044577A" w:rsidRDefault="00EA6CA8" w:rsidP="00F57B5F">
            <w:pPr>
              <w:autoSpaceDE w:val="0"/>
              <w:autoSpaceDN w:val="0"/>
              <w:adjustRightInd w:val="0"/>
              <w:spacing w:after="0" w:line="240" w:lineRule="auto"/>
              <w:contextualSpacing/>
              <w:mirrorIndents/>
              <w:jc w:val="center"/>
              <w:outlineLvl w:val="0"/>
              <w:rPr>
                <w:rFonts w:ascii="Times New Roman" w:hAnsi="Times New Roman" w:cs="Times New Roman"/>
                <w:b/>
                <w:sz w:val="20"/>
                <w:szCs w:val="20"/>
              </w:rPr>
            </w:pPr>
            <w:r w:rsidRPr="0044577A">
              <w:rPr>
                <w:rFonts w:ascii="Times New Roman" w:hAnsi="Times New Roman" w:cs="Times New Roman"/>
                <w:b/>
                <w:sz w:val="20"/>
                <w:szCs w:val="20"/>
              </w:rPr>
              <w:t>Наименование Имущества</w:t>
            </w:r>
          </w:p>
        </w:tc>
      </w:tr>
      <w:tr w:rsidR="00EA6CA8" w:rsidRPr="0044577A" w14:paraId="2BD0A5F1" w14:textId="77777777" w:rsidTr="00F57B5F">
        <w:trPr>
          <w:trHeight w:val="255"/>
        </w:trPr>
        <w:tc>
          <w:tcPr>
            <w:tcW w:w="699" w:type="dxa"/>
          </w:tcPr>
          <w:p w14:paraId="4DA84FA3" w14:textId="77777777" w:rsidR="00EA6CA8" w:rsidRPr="0044577A" w:rsidRDefault="00EA6CA8" w:rsidP="00F57B5F">
            <w:pPr>
              <w:autoSpaceDE w:val="0"/>
              <w:autoSpaceDN w:val="0"/>
              <w:spacing w:after="0" w:line="240" w:lineRule="auto"/>
              <w:ind w:left="6"/>
              <w:jc w:val="center"/>
              <w:rPr>
                <w:rFonts w:ascii="Times New Roman" w:eastAsia="Times New Roman" w:hAnsi="Times New Roman" w:cs="Times New Roman"/>
                <w:sz w:val="20"/>
                <w:szCs w:val="20"/>
                <w:lang w:eastAsia="ru-RU"/>
              </w:rPr>
            </w:pPr>
          </w:p>
        </w:tc>
        <w:tc>
          <w:tcPr>
            <w:tcW w:w="9214" w:type="dxa"/>
            <w:shd w:val="clear" w:color="auto" w:fill="auto"/>
            <w:noWrap/>
          </w:tcPr>
          <w:p w14:paraId="4D03F4BC" w14:textId="77777777" w:rsidR="00EA6CA8" w:rsidRPr="0044577A" w:rsidRDefault="00EA6CA8" w:rsidP="00F57B5F">
            <w:pPr>
              <w:autoSpaceDE w:val="0"/>
              <w:autoSpaceDN w:val="0"/>
              <w:spacing w:after="0" w:line="240" w:lineRule="auto"/>
              <w:ind w:left="6"/>
              <w:jc w:val="center"/>
              <w:rPr>
                <w:rFonts w:ascii="Times New Roman" w:eastAsia="Times New Roman" w:hAnsi="Times New Roman" w:cs="Times New Roman"/>
                <w:sz w:val="20"/>
                <w:szCs w:val="20"/>
                <w:lang w:eastAsia="ru-RU"/>
              </w:rPr>
            </w:pPr>
          </w:p>
        </w:tc>
      </w:tr>
    </w:tbl>
    <w:p w14:paraId="7E7AD9A0" w14:textId="77777777" w:rsidR="00EA6CA8" w:rsidRPr="0044577A" w:rsidRDefault="00EA6CA8" w:rsidP="00EA6CA8">
      <w:pPr>
        <w:spacing w:after="0" w:line="240" w:lineRule="auto"/>
        <w:ind w:left="480"/>
        <w:jc w:val="center"/>
        <w:rPr>
          <w:rFonts w:ascii="Times New Roman" w:hAnsi="Times New Roman" w:cs="Times New Roman"/>
          <w:sz w:val="20"/>
          <w:szCs w:val="20"/>
        </w:rPr>
      </w:pPr>
      <w:r w:rsidRPr="0044577A">
        <w:rPr>
          <w:rFonts w:ascii="Times New Roman" w:hAnsi="Times New Roman" w:cs="Times New Roman"/>
          <w:sz w:val="20"/>
          <w:szCs w:val="20"/>
        </w:rPr>
        <w:t>(далее по тексту - имущество).</w:t>
      </w:r>
    </w:p>
    <w:p w14:paraId="49FBCF7A" w14:textId="77777777" w:rsidR="00EA6CA8" w:rsidRPr="0044577A" w:rsidRDefault="00EA6CA8" w:rsidP="00EA6CA8">
      <w:pPr>
        <w:numPr>
          <w:ilvl w:val="1"/>
          <w:numId w:val="2"/>
        </w:numPr>
        <w:spacing w:after="0" w:line="240" w:lineRule="auto"/>
        <w:ind w:firstLine="589"/>
        <w:jc w:val="both"/>
        <w:rPr>
          <w:rFonts w:ascii="Times New Roman" w:hAnsi="Times New Roman" w:cs="Times New Roman"/>
          <w:sz w:val="20"/>
          <w:szCs w:val="20"/>
        </w:rPr>
      </w:pPr>
      <w:r w:rsidRPr="0044577A">
        <w:rPr>
          <w:rFonts w:ascii="Times New Roman" w:hAnsi="Times New Roman" w:cs="Times New Roman"/>
          <w:sz w:val="20"/>
          <w:szCs w:val="20"/>
        </w:rPr>
        <w:t>Продавец гарантирует, что до настоящего времени имущество, являющееся предметом настоящей сделки, никому не продано, не подарено, не заложено, в споре и под арестом не состоит.</w:t>
      </w:r>
    </w:p>
    <w:p w14:paraId="247A85C3" w14:textId="77777777" w:rsidR="00A452FB" w:rsidRPr="0044577A" w:rsidRDefault="00EA6CA8" w:rsidP="00A452FB">
      <w:pPr>
        <w:numPr>
          <w:ilvl w:val="1"/>
          <w:numId w:val="2"/>
        </w:numPr>
        <w:spacing w:after="0" w:line="240" w:lineRule="auto"/>
        <w:ind w:firstLine="589"/>
        <w:jc w:val="both"/>
        <w:rPr>
          <w:rFonts w:ascii="Times New Roman" w:hAnsi="Times New Roman" w:cs="Times New Roman"/>
          <w:sz w:val="20"/>
          <w:szCs w:val="20"/>
        </w:rPr>
      </w:pPr>
      <w:r w:rsidRPr="0044577A">
        <w:rPr>
          <w:rFonts w:ascii="Times New Roman" w:hAnsi="Times New Roman" w:cs="Times New Roman"/>
          <w:sz w:val="20"/>
          <w:szCs w:val="20"/>
        </w:rPr>
        <w:t>Право на заключение настоящего договора Покупатель приобрел в соответствии с протоколом о подведении итогов торгов от ______________г. по результатам электронных торгов, состоявшихся на электронной площадке _________ (№ торгов ______).</w:t>
      </w:r>
    </w:p>
    <w:p w14:paraId="1D3379A6" w14:textId="56DA94D3" w:rsidR="00A452FB" w:rsidRPr="0044577A" w:rsidRDefault="00A452FB" w:rsidP="00A452FB">
      <w:pPr>
        <w:numPr>
          <w:ilvl w:val="1"/>
          <w:numId w:val="2"/>
        </w:numPr>
        <w:spacing w:after="0" w:line="240" w:lineRule="auto"/>
        <w:ind w:firstLine="589"/>
        <w:jc w:val="both"/>
        <w:rPr>
          <w:rFonts w:ascii="Times New Roman" w:hAnsi="Times New Roman" w:cs="Times New Roman"/>
          <w:sz w:val="20"/>
          <w:szCs w:val="20"/>
        </w:rPr>
      </w:pPr>
      <w:r w:rsidRPr="0044577A">
        <w:rPr>
          <w:rFonts w:ascii="Times New Roman" w:hAnsi="Times New Roman" w:cs="Times New Roman"/>
          <w:sz w:val="20"/>
          <w:szCs w:val="20"/>
        </w:rPr>
        <w:t>Покупателю известно:</w:t>
      </w:r>
    </w:p>
    <w:p w14:paraId="2EA15D54" w14:textId="77777777" w:rsidR="00A452FB" w:rsidRPr="0044577A" w:rsidRDefault="00A452FB" w:rsidP="00A452FB">
      <w:pPr>
        <w:pStyle w:val="a4"/>
        <w:numPr>
          <w:ilvl w:val="0"/>
          <w:numId w:val="8"/>
        </w:numPr>
        <w:spacing w:after="0" w:line="240" w:lineRule="auto"/>
        <w:jc w:val="both"/>
        <w:rPr>
          <w:rFonts w:ascii="Times New Roman" w:hAnsi="Times New Roman" w:cs="Times New Roman"/>
          <w:sz w:val="20"/>
          <w:szCs w:val="20"/>
        </w:rPr>
      </w:pPr>
      <w:r w:rsidRPr="0044577A">
        <w:rPr>
          <w:rFonts w:ascii="Times New Roman" w:hAnsi="Times New Roman" w:cs="Times New Roman"/>
          <w:sz w:val="20"/>
          <w:szCs w:val="20"/>
        </w:rPr>
        <w:t>состояние имущества, какие-либо претензии отсутствуют.</w:t>
      </w:r>
    </w:p>
    <w:p w14:paraId="0E319C69" w14:textId="205E6388" w:rsidR="00A452FB" w:rsidRPr="0044577A" w:rsidRDefault="00A452FB" w:rsidP="00A452FB">
      <w:pPr>
        <w:pStyle w:val="a4"/>
        <w:numPr>
          <w:ilvl w:val="0"/>
          <w:numId w:val="8"/>
        </w:numPr>
        <w:spacing w:after="0" w:line="240" w:lineRule="auto"/>
        <w:jc w:val="both"/>
        <w:rPr>
          <w:rFonts w:ascii="Times New Roman" w:hAnsi="Times New Roman" w:cs="Times New Roman"/>
          <w:sz w:val="20"/>
          <w:szCs w:val="20"/>
        </w:rPr>
      </w:pPr>
      <w:r w:rsidRPr="0044577A">
        <w:rPr>
          <w:rFonts w:ascii="Times New Roman" w:hAnsi="Times New Roman" w:cs="Times New Roman"/>
          <w:sz w:val="20"/>
          <w:szCs w:val="20"/>
        </w:rPr>
        <w:t>о наличии</w:t>
      </w:r>
      <w:r w:rsidR="005C3F58">
        <w:rPr>
          <w:rFonts w:ascii="Times New Roman" w:hAnsi="Times New Roman" w:cs="Times New Roman"/>
          <w:sz w:val="20"/>
          <w:szCs w:val="20"/>
        </w:rPr>
        <w:t xml:space="preserve"> (отсутствии)</w:t>
      </w:r>
      <w:r w:rsidRPr="0044577A">
        <w:rPr>
          <w:rFonts w:ascii="Times New Roman" w:hAnsi="Times New Roman" w:cs="Times New Roman"/>
          <w:sz w:val="20"/>
          <w:szCs w:val="20"/>
        </w:rPr>
        <w:t xml:space="preserve"> в отношении имущества ограничений / запретов </w:t>
      </w:r>
      <w:r w:rsidR="00AB7858">
        <w:rPr>
          <w:rFonts w:ascii="Times New Roman" w:hAnsi="Times New Roman" w:cs="Times New Roman"/>
          <w:sz w:val="20"/>
          <w:szCs w:val="20"/>
        </w:rPr>
        <w:t xml:space="preserve">/ арестов </w:t>
      </w:r>
      <w:r w:rsidRPr="0044577A">
        <w:rPr>
          <w:rFonts w:ascii="Times New Roman" w:hAnsi="Times New Roman" w:cs="Times New Roman"/>
          <w:sz w:val="20"/>
          <w:szCs w:val="20"/>
        </w:rPr>
        <w:t>на регистрацию.</w:t>
      </w:r>
    </w:p>
    <w:p w14:paraId="492CF289" w14:textId="052CEF93" w:rsidR="00EA6CA8" w:rsidRPr="0044577A" w:rsidRDefault="00A452FB" w:rsidP="005C3F58">
      <w:pPr>
        <w:spacing w:after="0" w:line="240" w:lineRule="auto"/>
        <w:ind w:firstLine="709"/>
        <w:jc w:val="both"/>
        <w:rPr>
          <w:rFonts w:ascii="Times New Roman" w:hAnsi="Times New Roman" w:cs="Times New Roman"/>
          <w:sz w:val="20"/>
          <w:szCs w:val="20"/>
        </w:rPr>
      </w:pPr>
      <w:r w:rsidRPr="0044577A">
        <w:rPr>
          <w:rFonts w:ascii="Times New Roman" w:hAnsi="Times New Roman" w:cs="Times New Roman"/>
          <w:sz w:val="20"/>
          <w:szCs w:val="20"/>
        </w:rPr>
        <w:t>Ограничения, запреты</w:t>
      </w:r>
      <w:r w:rsidR="00AB7858">
        <w:rPr>
          <w:rFonts w:ascii="Times New Roman" w:hAnsi="Times New Roman" w:cs="Times New Roman"/>
          <w:sz w:val="20"/>
          <w:szCs w:val="20"/>
        </w:rPr>
        <w:t>, аресты</w:t>
      </w:r>
      <w:r w:rsidRPr="0044577A">
        <w:rPr>
          <w:rFonts w:ascii="Times New Roman" w:hAnsi="Times New Roman" w:cs="Times New Roman"/>
          <w:sz w:val="20"/>
          <w:szCs w:val="20"/>
        </w:rPr>
        <w:t xml:space="preserve"> на регистрацию, наложенные в отношении Имущества, снимаются Покупателем путём обращения в соответствующие органы на основании настоящего договора, решения </w:t>
      </w:r>
      <w:r w:rsidR="008A5C1B" w:rsidRPr="0044577A">
        <w:rPr>
          <w:rFonts w:ascii="Times New Roman" w:hAnsi="Times New Roman" w:cs="Times New Roman"/>
          <w:sz w:val="20"/>
          <w:szCs w:val="20"/>
        </w:rPr>
        <w:t xml:space="preserve">Арбитражного суда </w:t>
      </w:r>
      <w:r w:rsidR="0044577A" w:rsidRPr="0044577A">
        <w:rPr>
          <w:rFonts w:ascii="Times New Roman" w:hAnsi="Times New Roman" w:cs="Times New Roman"/>
          <w:sz w:val="20"/>
          <w:szCs w:val="20"/>
        </w:rPr>
        <w:t>__</w:t>
      </w:r>
      <w:r w:rsidR="008A5C1B" w:rsidRPr="0044577A">
        <w:rPr>
          <w:rFonts w:ascii="Times New Roman" w:hAnsi="Times New Roman" w:cs="Times New Roman"/>
          <w:sz w:val="20"/>
          <w:szCs w:val="20"/>
        </w:rPr>
        <w:t xml:space="preserve"> от </w:t>
      </w:r>
      <w:r w:rsidR="0044577A" w:rsidRPr="0044577A">
        <w:rPr>
          <w:rFonts w:ascii="Times New Roman" w:hAnsi="Times New Roman" w:cs="Times New Roman"/>
          <w:sz w:val="20"/>
          <w:szCs w:val="20"/>
        </w:rPr>
        <w:t>__</w:t>
      </w:r>
      <w:r w:rsidR="008A5C1B" w:rsidRPr="0044577A">
        <w:rPr>
          <w:rFonts w:ascii="Times New Roman" w:hAnsi="Times New Roman" w:cs="Times New Roman"/>
          <w:sz w:val="20"/>
          <w:szCs w:val="20"/>
        </w:rPr>
        <w:t xml:space="preserve"> года по делу № </w:t>
      </w:r>
      <w:r w:rsidR="0044577A" w:rsidRPr="0044577A">
        <w:rPr>
          <w:rFonts w:ascii="Times New Roman" w:hAnsi="Times New Roman" w:cs="Times New Roman"/>
          <w:sz w:val="20"/>
          <w:szCs w:val="20"/>
        </w:rPr>
        <w:t>_</w:t>
      </w:r>
      <w:r w:rsidR="00AB7858" w:rsidRPr="0044577A">
        <w:rPr>
          <w:rFonts w:ascii="Times New Roman" w:hAnsi="Times New Roman" w:cs="Times New Roman"/>
          <w:sz w:val="20"/>
          <w:szCs w:val="20"/>
        </w:rPr>
        <w:t>_, протокола</w:t>
      </w:r>
      <w:r w:rsidRPr="0044577A">
        <w:rPr>
          <w:rFonts w:ascii="Times New Roman" w:hAnsi="Times New Roman" w:cs="Times New Roman"/>
          <w:sz w:val="20"/>
          <w:szCs w:val="20"/>
        </w:rPr>
        <w:t xml:space="preserve"> о подведении итогов торгов.</w:t>
      </w:r>
    </w:p>
    <w:p w14:paraId="5DDDF4A3" w14:textId="77777777" w:rsidR="00A452FB" w:rsidRPr="0044577A" w:rsidRDefault="00A452FB" w:rsidP="00A452FB">
      <w:pPr>
        <w:spacing w:after="0" w:line="240" w:lineRule="auto"/>
        <w:jc w:val="both"/>
        <w:rPr>
          <w:rFonts w:ascii="Times New Roman" w:hAnsi="Times New Roman" w:cs="Times New Roman"/>
          <w:sz w:val="20"/>
          <w:szCs w:val="20"/>
        </w:rPr>
      </w:pPr>
    </w:p>
    <w:p w14:paraId="5C615D37" w14:textId="77777777" w:rsidR="00EA6CA8" w:rsidRPr="0044577A" w:rsidRDefault="00EA6CA8" w:rsidP="00EA6CA8">
      <w:pPr>
        <w:spacing w:after="0" w:line="240" w:lineRule="auto"/>
        <w:ind w:firstLine="708"/>
        <w:jc w:val="center"/>
        <w:rPr>
          <w:rFonts w:ascii="Times New Roman" w:hAnsi="Times New Roman" w:cs="Times New Roman"/>
          <w:b/>
          <w:sz w:val="20"/>
          <w:szCs w:val="20"/>
        </w:rPr>
      </w:pPr>
      <w:r w:rsidRPr="0044577A">
        <w:rPr>
          <w:rFonts w:ascii="Times New Roman" w:hAnsi="Times New Roman" w:cs="Times New Roman"/>
          <w:b/>
          <w:sz w:val="20"/>
          <w:szCs w:val="20"/>
        </w:rPr>
        <w:t>2. Плата по договору</w:t>
      </w:r>
    </w:p>
    <w:p w14:paraId="1E41F2F4" w14:textId="77777777" w:rsidR="00EA6CA8" w:rsidRPr="0044577A" w:rsidRDefault="00EA6CA8" w:rsidP="00EA6CA8">
      <w:pPr>
        <w:spacing w:after="0" w:line="240" w:lineRule="auto"/>
        <w:ind w:firstLine="708"/>
        <w:jc w:val="both"/>
        <w:rPr>
          <w:rFonts w:ascii="Times New Roman" w:hAnsi="Times New Roman" w:cs="Times New Roman"/>
          <w:b/>
          <w:sz w:val="20"/>
          <w:szCs w:val="20"/>
        </w:rPr>
      </w:pPr>
      <w:r w:rsidRPr="0044577A">
        <w:rPr>
          <w:rFonts w:ascii="Times New Roman" w:hAnsi="Times New Roman" w:cs="Times New Roman"/>
          <w:sz w:val="20"/>
          <w:szCs w:val="20"/>
        </w:rPr>
        <w:t xml:space="preserve">2.1. </w:t>
      </w:r>
      <w:r w:rsidRPr="0044577A">
        <w:rPr>
          <w:rFonts w:ascii="Times New Roman" w:hAnsi="Times New Roman" w:cs="Times New Roman"/>
          <w:b/>
          <w:sz w:val="20"/>
          <w:szCs w:val="20"/>
        </w:rPr>
        <w:t xml:space="preserve">Стоимость продаваемого имущества по итогам проведения торгов составляет ___ руб. </w:t>
      </w:r>
    </w:p>
    <w:p w14:paraId="63124AAA"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 xml:space="preserve">Цена продажи имущества является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 </w:t>
      </w:r>
    </w:p>
    <w:p w14:paraId="4FC7354C"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 xml:space="preserve">2.2. Продавец засчитывает в общую стоимость передаваемого имущества сумму задатка в размере _____ руб., внесенного Покупателем в целях участия в торгах. </w:t>
      </w:r>
    </w:p>
    <w:p w14:paraId="285480C6" w14:textId="77777777" w:rsidR="00EA6CA8" w:rsidRPr="0044577A" w:rsidRDefault="00EA6CA8" w:rsidP="00EA6CA8">
      <w:pPr>
        <w:spacing w:after="0" w:line="240" w:lineRule="auto"/>
        <w:ind w:firstLine="708"/>
        <w:jc w:val="both"/>
        <w:rPr>
          <w:rFonts w:ascii="Times New Roman" w:hAnsi="Times New Roman" w:cs="Times New Roman"/>
          <w:b/>
          <w:sz w:val="20"/>
          <w:szCs w:val="20"/>
        </w:rPr>
      </w:pPr>
      <w:r w:rsidRPr="0044577A">
        <w:rPr>
          <w:rFonts w:ascii="Times New Roman" w:hAnsi="Times New Roman" w:cs="Times New Roman"/>
          <w:b/>
          <w:sz w:val="20"/>
          <w:szCs w:val="20"/>
        </w:rPr>
        <w:t>Покупатель оплачивает остаток стоимости имущества в размере _____ руб.</w:t>
      </w:r>
    </w:p>
    <w:p w14:paraId="4CDCEF71"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(____ – ____ = ______)</w:t>
      </w:r>
    </w:p>
    <w:p w14:paraId="52DA8EC7"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 xml:space="preserve">2.3. Покупатель обязуется оплатить Продавцу оставшуюся стоимость имущества в течение 30 (тридцати) календарных дней со дня подписания настоящего Договора. </w:t>
      </w:r>
    </w:p>
    <w:p w14:paraId="25A44222"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Расчет между Продавцом и Покупателем будет производиться путем внесения денежных средств на расчетный счет Продавца, указанный в разделе 9 настоящего Договора.</w:t>
      </w:r>
    </w:p>
    <w:p w14:paraId="2989E406"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 xml:space="preserve">2.4. В случае нарушения Покупателем сроков полной оплаты приобретенного имущества на срок более 5 дней Продавец вправе отказаться от исполнения настоящего Договора и потребовать возмещения убытков. В данном случае Договор расторгается в одностороннем порядке на основании уведомления Продавца о его расторжении. В этом случае сумма внесенного задатка не возвращается Покупателю. </w:t>
      </w:r>
    </w:p>
    <w:p w14:paraId="29FD9392" w14:textId="77777777" w:rsidR="00EA6CA8" w:rsidRPr="0044577A" w:rsidRDefault="00EA6CA8" w:rsidP="00EA6CA8">
      <w:pPr>
        <w:spacing w:after="0" w:line="240" w:lineRule="auto"/>
        <w:jc w:val="both"/>
        <w:rPr>
          <w:rFonts w:ascii="Times New Roman" w:hAnsi="Times New Roman" w:cs="Times New Roman"/>
          <w:sz w:val="20"/>
          <w:szCs w:val="20"/>
        </w:rPr>
      </w:pPr>
    </w:p>
    <w:p w14:paraId="00131645" w14:textId="77777777" w:rsidR="00EA6CA8" w:rsidRPr="0044577A" w:rsidRDefault="00EA6CA8" w:rsidP="00EA6CA8">
      <w:pPr>
        <w:numPr>
          <w:ilvl w:val="0"/>
          <w:numId w:val="6"/>
        </w:numPr>
        <w:tabs>
          <w:tab w:val="num" w:pos="187"/>
        </w:tabs>
        <w:spacing w:after="0" w:line="240" w:lineRule="auto"/>
        <w:jc w:val="center"/>
        <w:rPr>
          <w:rFonts w:ascii="Times New Roman" w:hAnsi="Times New Roman" w:cs="Times New Roman"/>
          <w:b/>
          <w:bCs/>
          <w:sz w:val="20"/>
          <w:szCs w:val="20"/>
        </w:rPr>
      </w:pPr>
      <w:r w:rsidRPr="0044577A">
        <w:rPr>
          <w:rFonts w:ascii="Times New Roman" w:hAnsi="Times New Roman" w:cs="Times New Roman"/>
          <w:b/>
          <w:bCs/>
          <w:sz w:val="20"/>
          <w:szCs w:val="20"/>
        </w:rPr>
        <w:t xml:space="preserve">Передача Имущества и переход риска случайной гибели </w:t>
      </w:r>
    </w:p>
    <w:p w14:paraId="7749FA74" w14:textId="77777777" w:rsidR="00EA6CA8" w:rsidRPr="0044577A" w:rsidRDefault="00EA6CA8" w:rsidP="00EA6CA8">
      <w:pPr>
        <w:spacing w:after="0" w:line="240" w:lineRule="auto"/>
        <w:ind w:left="720"/>
        <w:jc w:val="center"/>
        <w:rPr>
          <w:rFonts w:ascii="Times New Roman" w:hAnsi="Times New Roman" w:cs="Times New Roman"/>
          <w:b/>
          <w:bCs/>
          <w:sz w:val="20"/>
          <w:szCs w:val="20"/>
        </w:rPr>
      </w:pPr>
      <w:r w:rsidRPr="0044577A">
        <w:rPr>
          <w:rFonts w:ascii="Times New Roman" w:hAnsi="Times New Roman" w:cs="Times New Roman"/>
          <w:b/>
          <w:bCs/>
          <w:sz w:val="20"/>
          <w:szCs w:val="20"/>
        </w:rPr>
        <w:t>или случайного повреждения имущества</w:t>
      </w:r>
    </w:p>
    <w:p w14:paraId="6C1A267B" w14:textId="77777777" w:rsidR="00EA6CA8" w:rsidRPr="0044577A" w:rsidRDefault="00EA6CA8" w:rsidP="00EA6CA8">
      <w:pPr>
        <w:numPr>
          <w:ilvl w:val="1"/>
          <w:numId w:val="6"/>
        </w:numPr>
        <w:tabs>
          <w:tab w:val="clear" w:pos="720"/>
          <w:tab w:val="num" w:pos="993"/>
        </w:tabs>
        <w:spacing w:after="0" w:line="240" w:lineRule="auto"/>
        <w:ind w:left="0" w:firstLine="709"/>
        <w:jc w:val="both"/>
        <w:rPr>
          <w:rFonts w:ascii="Times New Roman" w:hAnsi="Times New Roman" w:cs="Times New Roman"/>
          <w:sz w:val="20"/>
          <w:szCs w:val="20"/>
        </w:rPr>
      </w:pPr>
      <w:r w:rsidRPr="0044577A">
        <w:rPr>
          <w:rFonts w:ascii="Times New Roman" w:hAnsi="Times New Roman" w:cs="Times New Roman"/>
          <w:sz w:val="20"/>
          <w:szCs w:val="20"/>
        </w:rPr>
        <w:t>Передача имущества Покупателю осуществляется Продавцом после полной оплаты по настоящему Договору по передаточному акту, являющемуся неотъемлемой частью настоящего Договора.</w:t>
      </w:r>
    </w:p>
    <w:p w14:paraId="42432B5A" w14:textId="7887BA46" w:rsidR="00EA6CA8" w:rsidRPr="0044577A" w:rsidRDefault="00EA6CA8" w:rsidP="00EA6CA8">
      <w:pPr>
        <w:numPr>
          <w:ilvl w:val="1"/>
          <w:numId w:val="6"/>
        </w:numPr>
        <w:tabs>
          <w:tab w:val="clear" w:pos="720"/>
          <w:tab w:val="num" w:pos="993"/>
        </w:tabs>
        <w:spacing w:after="0" w:line="240" w:lineRule="auto"/>
        <w:ind w:left="0" w:firstLine="709"/>
        <w:jc w:val="both"/>
        <w:rPr>
          <w:rFonts w:ascii="Times New Roman" w:hAnsi="Times New Roman" w:cs="Times New Roman"/>
          <w:sz w:val="20"/>
          <w:szCs w:val="20"/>
        </w:rPr>
      </w:pPr>
      <w:r w:rsidRPr="0044577A">
        <w:rPr>
          <w:rFonts w:ascii="Times New Roman" w:hAnsi="Times New Roman" w:cs="Times New Roman"/>
          <w:sz w:val="20"/>
          <w:szCs w:val="20"/>
        </w:rPr>
        <w:t xml:space="preserve"> Дата и срок передачи имущества Покупателю устанавливается Продавцом. Уклонение Покупателя от приемки имущества / подписания передаточного акта в срок, установленный Продавцом, неблагоприятные последствия, которые могут возникнуть в связи с несвоевременным выполнением вышеуказанных действий, лежат на самом Покупателе.</w:t>
      </w:r>
    </w:p>
    <w:p w14:paraId="25E3007A" w14:textId="77777777" w:rsidR="00EA6CA8" w:rsidRPr="0044577A" w:rsidRDefault="00EA6CA8" w:rsidP="00EA6CA8">
      <w:pPr>
        <w:numPr>
          <w:ilvl w:val="1"/>
          <w:numId w:val="6"/>
        </w:numPr>
        <w:tabs>
          <w:tab w:val="clear" w:pos="720"/>
          <w:tab w:val="num" w:pos="993"/>
        </w:tabs>
        <w:spacing w:after="0" w:line="240" w:lineRule="auto"/>
        <w:ind w:left="0" w:firstLine="709"/>
        <w:jc w:val="both"/>
        <w:rPr>
          <w:rFonts w:ascii="Times New Roman" w:hAnsi="Times New Roman" w:cs="Times New Roman"/>
          <w:sz w:val="20"/>
          <w:szCs w:val="20"/>
        </w:rPr>
      </w:pPr>
      <w:r w:rsidRPr="0044577A">
        <w:rPr>
          <w:rFonts w:ascii="Times New Roman" w:hAnsi="Times New Roman" w:cs="Times New Roman"/>
          <w:sz w:val="20"/>
          <w:szCs w:val="20"/>
        </w:rPr>
        <w:lastRenderedPageBreak/>
        <w:t>Риск случайной гибели или случайного повреждения имущества переходит на Покупателя с момента подписания передаточного акта обеими Сторонами.</w:t>
      </w:r>
    </w:p>
    <w:p w14:paraId="10960790" w14:textId="77777777" w:rsidR="00EA6CA8" w:rsidRPr="0044577A" w:rsidRDefault="00EA6CA8" w:rsidP="00EA6CA8">
      <w:pPr>
        <w:spacing w:after="0" w:line="240" w:lineRule="auto"/>
        <w:ind w:firstLine="709"/>
        <w:jc w:val="both"/>
        <w:rPr>
          <w:rFonts w:ascii="Times New Roman" w:hAnsi="Times New Roman" w:cs="Times New Roman"/>
          <w:sz w:val="20"/>
          <w:szCs w:val="20"/>
        </w:rPr>
      </w:pPr>
      <w:r w:rsidRPr="0044577A">
        <w:rPr>
          <w:rFonts w:ascii="Times New Roman" w:hAnsi="Times New Roman" w:cs="Times New Roman"/>
          <w:sz w:val="20"/>
          <w:szCs w:val="20"/>
        </w:rPr>
        <w:t>В случае уклонения Покупателя от приемки имущества / подписания передаточного акта в срок, установленный Продавцом, риск случайной гибели или случайного повреждения имущества переходит на Покупателя независимо от подписания передаточного акта с даты установленной Продавцом срока для передачи имущества.</w:t>
      </w:r>
    </w:p>
    <w:p w14:paraId="66ACDE7A" w14:textId="77777777" w:rsidR="00EA6CA8" w:rsidRPr="0044577A" w:rsidRDefault="00EA6CA8" w:rsidP="00EA6CA8">
      <w:pPr>
        <w:numPr>
          <w:ilvl w:val="1"/>
          <w:numId w:val="6"/>
        </w:numPr>
        <w:tabs>
          <w:tab w:val="clear" w:pos="720"/>
          <w:tab w:val="num" w:pos="993"/>
        </w:tabs>
        <w:spacing w:after="0" w:line="240" w:lineRule="auto"/>
        <w:ind w:left="0" w:firstLine="709"/>
        <w:jc w:val="both"/>
        <w:rPr>
          <w:rFonts w:ascii="Times New Roman" w:hAnsi="Times New Roman" w:cs="Times New Roman"/>
          <w:sz w:val="20"/>
          <w:szCs w:val="20"/>
        </w:rPr>
      </w:pPr>
      <w:r w:rsidRPr="0044577A">
        <w:rPr>
          <w:rFonts w:ascii="Times New Roman" w:hAnsi="Times New Roman" w:cs="Times New Roman"/>
          <w:sz w:val="20"/>
          <w:szCs w:val="20"/>
        </w:rPr>
        <w:t xml:space="preserve"> Покупатель несёт бремя расходов, связанных с заключением настоящего Договора и регистрацией перехода права собственности на имущество. </w:t>
      </w:r>
    </w:p>
    <w:p w14:paraId="10DFCCE2" w14:textId="77777777" w:rsidR="00EA6CA8" w:rsidRPr="0044577A" w:rsidRDefault="00EA6CA8" w:rsidP="00EA6CA8">
      <w:pPr>
        <w:numPr>
          <w:ilvl w:val="1"/>
          <w:numId w:val="6"/>
        </w:numPr>
        <w:tabs>
          <w:tab w:val="clear" w:pos="720"/>
          <w:tab w:val="num" w:pos="0"/>
          <w:tab w:val="num" w:pos="993"/>
        </w:tabs>
        <w:spacing w:after="0" w:line="240" w:lineRule="auto"/>
        <w:ind w:left="0" w:firstLine="709"/>
        <w:jc w:val="both"/>
        <w:rPr>
          <w:rFonts w:ascii="Times New Roman" w:hAnsi="Times New Roman" w:cs="Times New Roman"/>
          <w:bCs/>
          <w:sz w:val="20"/>
          <w:szCs w:val="20"/>
        </w:rPr>
      </w:pPr>
      <w:r w:rsidRPr="0044577A">
        <w:rPr>
          <w:rFonts w:ascii="Times New Roman" w:hAnsi="Times New Roman" w:cs="Times New Roman"/>
          <w:sz w:val="20"/>
          <w:szCs w:val="20"/>
        </w:rPr>
        <w:t>Право собственности у Покупателя на имущество возникает с момента государственной регистрации перехода права собственности.</w:t>
      </w:r>
    </w:p>
    <w:p w14:paraId="74C3B66A" w14:textId="77777777" w:rsidR="00EA6CA8" w:rsidRPr="0044577A" w:rsidRDefault="00EA6CA8" w:rsidP="00EA6CA8">
      <w:pPr>
        <w:numPr>
          <w:ilvl w:val="1"/>
          <w:numId w:val="6"/>
        </w:numPr>
        <w:tabs>
          <w:tab w:val="clear" w:pos="720"/>
          <w:tab w:val="num" w:pos="0"/>
          <w:tab w:val="num" w:pos="993"/>
        </w:tabs>
        <w:spacing w:after="0" w:line="240" w:lineRule="auto"/>
        <w:ind w:left="0" w:firstLine="709"/>
        <w:jc w:val="both"/>
        <w:rPr>
          <w:rFonts w:ascii="Times New Roman" w:hAnsi="Times New Roman" w:cs="Times New Roman"/>
          <w:bCs/>
          <w:sz w:val="20"/>
          <w:szCs w:val="20"/>
        </w:rPr>
      </w:pPr>
      <w:r w:rsidRPr="0044577A">
        <w:rPr>
          <w:rFonts w:ascii="Times New Roman" w:hAnsi="Times New Roman" w:cs="Times New Roman"/>
          <w:sz w:val="20"/>
          <w:szCs w:val="20"/>
        </w:rPr>
        <w:t xml:space="preserve"> Покупатель обязан переоформить имущество в регистрирующем органе в течение 14 дней с момента подписания передаточного акта. </w:t>
      </w:r>
    </w:p>
    <w:p w14:paraId="133A092E" w14:textId="77777777" w:rsidR="00EA6CA8" w:rsidRPr="0044577A" w:rsidRDefault="00EA6CA8" w:rsidP="00EA6CA8">
      <w:pPr>
        <w:tabs>
          <w:tab w:val="num" w:pos="993"/>
        </w:tabs>
        <w:spacing w:after="0" w:line="240" w:lineRule="auto"/>
        <w:ind w:firstLine="709"/>
        <w:jc w:val="both"/>
        <w:rPr>
          <w:rFonts w:ascii="Times New Roman" w:hAnsi="Times New Roman" w:cs="Times New Roman"/>
          <w:sz w:val="20"/>
          <w:szCs w:val="20"/>
        </w:rPr>
      </w:pPr>
      <w:r w:rsidRPr="0044577A">
        <w:rPr>
          <w:rFonts w:ascii="Times New Roman" w:hAnsi="Times New Roman" w:cs="Times New Roman"/>
          <w:sz w:val="20"/>
          <w:szCs w:val="20"/>
        </w:rPr>
        <w:t>Точную дату предоставления документов в регистрирующий орган, равно как и местоположение самого регистрирующего органа определяется Продавцом.</w:t>
      </w:r>
    </w:p>
    <w:p w14:paraId="347EE92D" w14:textId="77777777" w:rsidR="00EA6CA8" w:rsidRPr="0044577A" w:rsidRDefault="00EA6CA8" w:rsidP="00EA6CA8">
      <w:pPr>
        <w:numPr>
          <w:ilvl w:val="1"/>
          <w:numId w:val="6"/>
        </w:numPr>
        <w:tabs>
          <w:tab w:val="clear" w:pos="720"/>
          <w:tab w:val="num" w:pos="0"/>
          <w:tab w:val="num" w:pos="993"/>
        </w:tabs>
        <w:spacing w:after="0" w:line="240" w:lineRule="auto"/>
        <w:ind w:left="0" w:firstLine="709"/>
        <w:jc w:val="both"/>
        <w:rPr>
          <w:rFonts w:ascii="Times New Roman" w:hAnsi="Times New Roman" w:cs="Times New Roman"/>
          <w:b/>
          <w:bCs/>
          <w:sz w:val="20"/>
          <w:szCs w:val="20"/>
        </w:rPr>
      </w:pPr>
      <w:r w:rsidRPr="0044577A">
        <w:rPr>
          <w:rFonts w:ascii="Times New Roman" w:hAnsi="Times New Roman" w:cs="Times New Roman"/>
          <w:bCs/>
          <w:sz w:val="20"/>
          <w:szCs w:val="20"/>
        </w:rPr>
        <w:t xml:space="preserve"> </w:t>
      </w:r>
      <w:r w:rsidRPr="0044577A">
        <w:rPr>
          <w:rFonts w:ascii="Times New Roman" w:hAnsi="Times New Roman" w:cs="Times New Roman"/>
          <w:sz w:val="20"/>
          <w:szCs w:val="20"/>
        </w:rPr>
        <w:t>В случае уклонения Покупателя от приемки имущества / подписания передаточного акта / переоформления права собственности в установленный срок, Продавец вправе взыскать с Покупателя расходы, понесенные Продавцом в связи с несвоевременным выполнением Покупателем вышеуказанных действий</w:t>
      </w:r>
      <w:r w:rsidRPr="0044577A">
        <w:rPr>
          <w:rFonts w:ascii="Times New Roman" w:hAnsi="Times New Roman" w:cs="Times New Roman"/>
          <w:b/>
          <w:bCs/>
          <w:sz w:val="20"/>
          <w:szCs w:val="20"/>
        </w:rPr>
        <w:t xml:space="preserve"> </w:t>
      </w:r>
      <w:r w:rsidRPr="0044577A">
        <w:rPr>
          <w:rFonts w:ascii="Times New Roman" w:hAnsi="Times New Roman" w:cs="Times New Roman"/>
          <w:sz w:val="20"/>
          <w:szCs w:val="20"/>
        </w:rPr>
        <w:t>в установленный срок.</w:t>
      </w:r>
    </w:p>
    <w:p w14:paraId="03C4376C" w14:textId="77777777" w:rsidR="00EA6CA8" w:rsidRPr="0044577A" w:rsidRDefault="00EA6CA8" w:rsidP="00EA6CA8">
      <w:pPr>
        <w:numPr>
          <w:ilvl w:val="1"/>
          <w:numId w:val="6"/>
        </w:numPr>
        <w:tabs>
          <w:tab w:val="clear" w:pos="720"/>
          <w:tab w:val="num" w:pos="0"/>
          <w:tab w:val="num" w:pos="993"/>
        </w:tabs>
        <w:spacing w:after="0" w:line="240" w:lineRule="auto"/>
        <w:ind w:left="0" w:firstLine="709"/>
        <w:jc w:val="both"/>
        <w:rPr>
          <w:rFonts w:ascii="Times New Roman" w:hAnsi="Times New Roman" w:cs="Times New Roman"/>
          <w:b/>
          <w:bCs/>
          <w:sz w:val="20"/>
          <w:szCs w:val="20"/>
        </w:rPr>
      </w:pPr>
      <w:r w:rsidRPr="0044577A">
        <w:rPr>
          <w:rFonts w:ascii="Times New Roman" w:hAnsi="Times New Roman" w:cs="Times New Roman"/>
          <w:b/>
          <w:bCs/>
          <w:sz w:val="20"/>
          <w:szCs w:val="20"/>
        </w:rPr>
        <w:t xml:space="preserve"> </w:t>
      </w:r>
      <w:r w:rsidRPr="0044577A">
        <w:rPr>
          <w:rFonts w:ascii="Times New Roman" w:hAnsi="Times New Roman" w:cs="Times New Roman"/>
          <w:sz w:val="20"/>
          <w:szCs w:val="20"/>
        </w:rPr>
        <w:t>Дата и срок передачи имущества, дата предоставления документов в регистрирующий орган, местоположение регистрирующего органа заблаговременно сообщаются Покупателю посредством сообщения на электронную почту.</w:t>
      </w:r>
    </w:p>
    <w:p w14:paraId="198ED612" w14:textId="77777777" w:rsidR="00EA6CA8" w:rsidRPr="0044577A" w:rsidRDefault="00EA6CA8" w:rsidP="00EA6CA8">
      <w:pPr>
        <w:tabs>
          <w:tab w:val="num" w:pos="993"/>
        </w:tabs>
        <w:spacing w:after="0" w:line="240" w:lineRule="auto"/>
        <w:ind w:left="709"/>
        <w:jc w:val="both"/>
        <w:rPr>
          <w:rFonts w:ascii="Times New Roman" w:hAnsi="Times New Roman" w:cs="Times New Roman"/>
          <w:b/>
          <w:bCs/>
          <w:sz w:val="20"/>
          <w:szCs w:val="20"/>
        </w:rPr>
      </w:pPr>
    </w:p>
    <w:p w14:paraId="17B72DFC" w14:textId="77777777" w:rsidR="00EA6CA8" w:rsidRPr="0044577A" w:rsidRDefault="00EA6CA8" w:rsidP="00EA6CA8">
      <w:pPr>
        <w:numPr>
          <w:ilvl w:val="0"/>
          <w:numId w:val="6"/>
        </w:numPr>
        <w:tabs>
          <w:tab w:val="num" w:pos="187"/>
        </w:tabs>
        <w:spacing w:after="0" w:line="240" w:lineRule="auto"/>
        <w:jc w:val="center"/>
        <w:rPr>
          <w:rFonts w:ascii="Times New Roman" w:hAnsi="Times New Roman" w:cs="Times New Roman"/>
          <w:b/>
          <w:bCs/>
          <w:sz w:val="20"/>
          <w:szCs w:val="20"/>
        </w:rPr>
      </w:pPr>
      <w:r w:rsidRPr="0044577A">
        <w:rPr>
          <w:rFonts w:ascii="Times New Roman" w:hAnsi="Times New Roman" w:cs="Times New Roman"/>
          <w:b/>
          <w:bCs/>
          <w:sz w:val="20"/>
          <w:szCs w:val="20"/>
        </w:rPr>
        <w:t xml:space="preserve"> Ответственность сторон</w:t>
      </w:r>
    </w:p>
    <w:p w14:paraId="696BCDEC"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4.1. Любая из сторон настоящего договора, не исполнившая обязательства по договору или исполнившая их ненадлежащим образом, несет ответственность при наличии вины (умысла или неосторожности).</w:t>
      </w:r>
    </w:p>
    <w:p w14:paraId="67C7CB78"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4.2. Отсутствие вины за неисполнение или ненадлежащее исполнение обязательств по договору доказывается стороной, нарушившей обязательства.</w:t>
      </w:r>
    </w:p>
    <w:p w14:paraId="76D5BAA5"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4.3.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0066360B"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4.4. Меры ответственности сторон, не предусмотренные настоящим договором, применяются в соответствии с нормами гражданского законодательства, действующего на территории РФ.</w:t>
      </w:r>
    </w:p>
    <w:p w14:paraId="6C33FF43" w14:textId="77777777" w:rsidR="00EA6CA8" w:rsidRPr="0044577A" w:rsidRDefault="00EA6CA8" w:rsidP="00EA6CA8">
      <w:pPr>
        <w:spacing w:after="0" w:line="240" w:lineRule="auto"/>
        <w:ind w:firstLine="708"/>
        <w:jc w:val="both"/>
        <w:rPr>
          <w:rFonts w:ascii="Times New Roman" w:hAnsi="Times New Roman" w:cs="Times New Roman"/>
          <w:sz w:val="20"/>
          <w:szCs w:val="20"/>
        </w:rPr>
      </w:pPr>
    </w:p>
    <w:p w14:paraId="21D4A12F" w14:textId="77777777" w:rsidR="00EA6CA8" w:rsidRPr="0044577A" w:rsidRDefault="00EA6CA8" w:rsidP="00EA6CA8">
      <w:pPr>
        <w:numPr>
          <w:ilvl w:val="0"/>
          <w:numId w:val="3"/>
        </w:numPr>
        <w:tabs>
          <w:tab w:val="num" w:pos="187"/>
        </w:tabs>
        <w:spacing w:after="0" w:line="240" w:lineRule="auto"/>
        <w:jc w:val="center"/>
        <w:rPr>
          <w:rFonts w:ascii="Times New Roman" w:hAnsi="Times New Roman" w:cs="Times New Roman"/>
          <w:b/>
          <w:bCs/>
          <w:sz w:val="20"/>
          <w:szCs w:val="20"/>
        </w:rPr>
      </w:pPr>
      <w:r w:rsidRPr="0044577A">
        <w:rPr>
          <w:rFonts w:ascii="Times New Roman" w:hAnsi="Times New Roman" w:cs="Times New Roman"/>
          <w:b/>
          <w:bCs/>
          <w:sz w:val="20"/>
          <w:szCs w:val="20"/>
        </w:rPr>
        <w:t>Порядок разрешения споров</w:t>
      </w:r>
    </w:p>
    <w:p w14:paraId="753842E4" w14:textId="77777777" w:rsidR="00EA6CA8" w:rsidRPr="0044577A" w:rsidRDefault="00EA6CA8" w:rsidP="00EA6CA8">
      <w:pPr>
        <w:pStyle w:val="a4"/>
        <w:numPr>
          <w:ilvl w:val="1"/>
          <w:numId w:val="3"/>
        </w:numPr>
        <w:tabs>
          <w:tab w:val="clear" w:pos="1494"/>
        </w:tabs>
        <w:spacing w:after="0" w:line="240" w:lineRule="auto"/>
        <w:ind w:left="0" w:firstLine="708"/>
        <w:jc w:val="both"/>
        <w:rPr>
          <w:rFonts w:ascii="Times New Roman" w:hAnsi="Times New Roman" w:cs="Times New Roman"/>
          <w:sz w:val="20"/>
          <w:szCs w:val="20"/>
        </w:rPr>
      </w:pPr>
      <w:r w:rsidRPr="0044577A">
        <w:rPr>
          <w:rFonts w:ascii="Times New Roman" w:hAnsi="Times New Roman" w:cs="Times New Roman"/>
          <w:sz w:val="20"/>
          <w:szCs w:val="20"/>
        </w:rPr>
        <w:t>Споры и разногласия, которые могут возникнуть при исполнении настоящего договора, будут по возможности разрешаться путем переговоров между сторонами. При этом каждая из сторон вправе претендовать на наличие у нее результатов разрешения возникших вопросов в письменном виде.</w:t>
      </w:r>
    </w:p>
    <w:p w14:paraId="0A6B1539"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5.2. Споры между сторонами, не урегулированные путем переговоров, подлежат разрешению в суде по месту нахождения Продавца.</w:t>
      </w:r>
    </w:p>
    <w:p w14:paraId="4919F0DE" w14:textId="77777777" w:rsidR="00EA6CA8" w:rsidRPr="0044577A" w:rsidRDefault="00EA6CA8" w:rsidP="00EA6CA8">
      <w:pPr>
        <w:spacing w:after="0" w:line="240" w:lineRule="auto"/>
        <w:ind w:firstLine="708"/>
        <w:jc w:val="both"/>
        <w:rPr>
          <w:rFonts w:ascii="Times New Roman" w:hAnsi="Times New Roman" w:cs="Times New Roman"/>
          <w:b/>
          <w:bCs/>
          <w:sz w:val="20"/>
          <w:szCs w:val="20"/>
        </w:rPr>
      </w:pPr>
    </w:p>
    <w:p w14:paraId="033A413B" w14:textId="77777777" w:rsidR="00EA6CA8" w:rsidRPr="0044577A" w:rsidRDefault="00EA6CA8" w:rsidP="00EA6CA8">
      <w:pPr>
        <w:spacing w:after="0" w:line="240" w:lineRule="auto"/>
        <w:ind w:firstLine="708"/>
        <w:jc w:val="center"/>
        <w:rPr>
          <w:rFonts w:ascii="Times New Roman" w:hAnsi="Times New Roman" w:cs="Times New Roman"/>
          <w:b/>
          <w:bCs/>
          <w:sz w:val="20"/>
          <w:szCs w:val="20"/>
        </w:rPr>
      </w:pPr>
      <w:r w:rsidRPr="0044577A">
        <w:rPr>
          <w:rFonts w:ascii="Times New Roman" w:hAnsi="Times New Roman" w:cs="Times New Roman"/>
          <w:b/>
          <w:bCs/>
          <w:sz w:val="20"/>
          <w:szCs w:val="20"/>
        </w:rPr>
        <w:t>6.   Изменение и/или дополнение договора</w:t>
      </w:r>
    </w:p>
    <w:p w14:paraId="6CE519F8" w14:textId="77777777" w:rsidR="00EA6CA8" w:rsidRPr="0044577A" w:rsidRDefault="00EA6CA8" w:rsidP="00EA6CA8">
      <w:pPr>
        <w:tabs>
          <w:tab w:val="num" w:pos="300"/>
        </w:tabs>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6.1. Настоящий договор может быть изменен и/или дополнен сторонами в период его действия на основе их взаимного согласия и наличия объективных причин, вызвавших такие действия сторон, либо по решению суда.</w:t>
      </w:r>
    </w:p>
    <w:p w14:paraId="2C223F60"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6.2. Соглашения о дополнении, изменении или о расторжении договора совершаются в письменной форме, должны быть подписаны сторонами и скреплены печатями.</w:t>
      </w:r>
    </w:p>
    <w:p w14:paraId="38E60F3B"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6.3. Требование об изменении или о расторжении договора может быть заявлено в суд стороной только после получения отказа другой стороны на предложение изменить или расторгнуть договор, либо при неполучении ответа в срок, указанный в предложении, а при его отсутствии, - в 30-ти дневный срок.</w:t>
      </w:r>
    </w:p>
    <w:p w14:paraId="6CE31D9A"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6.4. Настоящий договор может быть расторгнут судом по требованию одной из сторон договора при существенном нарушении условий договора одной из сторон, или в иных случаях, предусмотренных настоящим договором или действующим законодательством. Нарушение условий договора признается существенным, когда одна из сторон допустила действие или бездействие, которое влечет для другой   стороны такой ущерб, что дальнейшее действие договора теряет смысл, поскольку эта сторона в значительной мере лишается того, на что рассчитывала при заключении договора.</w:t>
      </w:r>
    </w:p>
    <w:p w14:paraId="5FF38E9C"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 xml:space="preserve">6.5. Настоящий </w:t>
      </w:r>
      <w:proofErr w:type="gramStart"/>
      <w:r w:rsidRPr="0044577A">
        <w:rPr>
          <w:rFonts w:ascii="Times New Roman" w:hAnsi="Times New Roman" w:cs="Times New Roman"/>
          <w:sz w:val="20"/>
          <w:szCs w:val="20"/>
        </w:rPr>
        <w:t>договор</w:t>
      </w:r>
      <w:proofErr w:type="gramEnd"/>
      <w:r w:rsidRPr="0044577A">
        <w:rPr>
          <w:rFonts w:ascii="Times New Roman" w:hAnsi="Times New Roman" w:cs="Times New Roman"/>
          <w:sz w:val="20"/>
          <w:szCs w:val="20"/>
        </w:rPr>
        <w:t xml:space="preserve"> может быть расторгнут по соглашению его сторон или по решению суда, если в период его действия произошло существенное изменение обстоятельств, из которых стороны исходили при заключении договора, настолько, что если бы такие изменения можно было предвидеть заранее, договор между его сторонами вообще не был бы заключен или был бы заключен на условиях, значительно отличающихся от согласованных по настоящему договору. </w:t>
      </w:r>
    </w:p>
    <w:p w14:paraId="1DB2E5A5"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6.6. Последствия расторжения настоящего договора определяются соглашением его сторон или судом по требованию любой из сторон договора. При изменении договора, обязательства сторон сохраняются в измененном виде. При расторжении договора обязательства сторон прекращаются.</w:t>
      </w:r>
    </w:p>
    <w:p w14:paraId="45789FE5" w14:textId="074EBF08" w:rsidR="00EA6CA8" w:rsidRPr="0044577A" w:rsidRDefault="00EA6CA8" w:rsidP="00D96413">
      <w:pPr>
        <w:spacing w:after="0" w:line="240" w:lineRule="auto"/>
        <w:jc w:val="both"/>
        <w:rPr>
          <w:rFonts w:ascii="Times New Roman" w:hAnsi="Times New Roman" w:cs="Times New Roman"/>
          <w:sz w:val="20"/>
          <w:szCs w:val="20"/>
        </w:rPr>
      </w:pPr>
    </w:p>
    <w:p w14:paraId="73033AB1" w14:textId="5DEF9F9F" w:rsidR="008A5C1B" w:rsidRPr="0044577A" w:rsidRDefault="008A5C1B" w:rsidP="00D96413">
      <w:pPr>
        <w:spacing w:after="0" w:line="240" w:lineRule="auto"/>
        <w:jc w:val="both"/>
        <w:rPr>
          <w:rFonts w:ascii="Times New Roman" w:hAnsi="Times New Roman" w:cs="Times New Roman"/>
          <w:sz w:val="20"/>
          <w:szCs w:val="20"/>
        </w:rPr>
      </w:pPr>
    </w:p>
    <w:p w14:paraId="4CCB7266" w14:textId="77777777" w:rsidR="008A5C1B" w:rsidRPr="0044577A" w:rsidRDefault="008A5C1B" w:rsidP="00D96413">
      <w:pPr>
        <w:spacing w:after="0" w:line="240" w:lineRule="auto"/>
        <w:jc w:val="both"/>
        <w:rPr>
          <w:rFonts w:ascii="Times New Roman" w:hAnsi="Times New Roman" w:cs="Times New Roman"/>
          <w:sz w:val="20"/>
          <w:szCs w:val="20"/>
        </w:rPr>
      </w:pPr>
    </w:p>
    <w:p w14:paraId="3F9AFF6A" w14:textId="77777777" w:rsidR="00EA6CA8" w:rsidRPr="0044577A" w:rsidRDefault="00EA6CA8" w:rsidP="00EA6CA8">
      <w:pPr>
        <w:spacing w:after="0" w:line="240" w:lineRule="auto"/>
        <w:ind w:firstLine="708"/>
        <w:jc w:val="center"/>
        <w:rPr>
          <w:rFonts w:ascii="Times New Roman" w:hAnsi="Times New Roman" w:cs="Times New Roman"/>
          <w:b/>
          <w:bCs/>
          <w:sz w:val="20"/>
          <w:szCs w:val="20"/>
        </w:rPr>
      </w:pPr>
      <w:r w:rsidRPr="0044577A">
        <w:rPr>
          <w:rFonts w:ascii="Times New Roman" w:hAnsi="Times New Roman" w:cs="Times New Roman"/>
          <w:b/>
          <w:bCs/>
          <w:sz w:val="20"/>
          <w:szCs w:val="20"/>
        </w:rPr>
        <w:t>7.   Срок действия договора</w:t>
      </w:r>
    </w:p>
    <w:p w14:paraId="38455C93" w14:textId="77777777"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7.1. Настоящий договор вступает в силу с момента подписания обеими сторонами и действует до полного выполнения сторонами своих обязательств по нему.</w:t>
      </w:r>
    </w:p>
    <w:p w14:paraId="57FD4FCA" w14:textId="0A3B6003" w:rsidR="00EA6CA8" w:rsidRPr="0044577A" w:rsidRDefault="00EA6CA8" w:rsidP="00EA6CA8">
      <w:pPr>
        <w:spacing w:after="0" w:line="240" w:lineRule="auto"/>
        <w:ind w:firstLine="708"/>
        <w:jc w:val="both"/>
        <w:rPr>
          <w:rFonts w:ascii="Times New Roman" w:hAnsi="Times New Roman" w:cs="Times New Roman"/>
          <w:sz w:val="20"/>
          <w:szCs w:val="20"/>
        </w:rPr>
      </w:pPr>
      <w:r w:rsidRPr="0044577A">
        <w:rPr>
          <w:rFonts w:ascii="Times New Roman" w:hAnsi="Times New Roman" w:cs="Times New Roman"/>
          <w:sz w:val="20"/>
          <w:szCs w:val="20"/>
        </w:rPr>
        <w:t>7.2. Прекращение действия настоящего договора влечет за собой прекращение обязательств сторон по нему, но не освобождает стороны от ответственности за нарушения, если таковые имели место при заключении или исполнении настоящего договора.</w:t>
      </w:r>
    </w:p>
    <w:p w14:paraId="6A5908D5" w14:textId="09D9E5BA" w:rsidR="00EA6CA8" w:rsidRPr="0044577A" w:rsidRDefault="00EA6CA8" w:rsidP="00EA6CA8">
      <w:pPr>
        <w:spacing w:after="0" w:line="240" w:lineRule="auto"/>
        <w:jc w:val="both"/>
        <w:rPr>
          <w:rFonts w:ascii="Times New Roman" w:hAnsi="Times New Roman" w:cs="Times New Roman"/>
          <w:sz w:val="20"/>
          <w:szCs w:val="20"/>
        </w:rPr>
      </w:pPr>
    </w:p>
    <w:p w14:paraId="744C586B" w14:textId="77777777" w:rsidR="00EA6CA8" w:rsidRPr="0044577A" w:rsidRDefault="00EA6CA8" w:rsidP="00EA6CA8">
      <w:pPr>
        <w:numPr>
          <w:ilvl w:val="0"/>
          <w:numId w:val="5"/>
        </w:numPr>
        <w:tabs>
          <w:tab w:val="num" w:pos="187"/>
        </w:tabs>
        <w:spacing w:after="0" w:line="240" w:lineRule="auto"/>
        <w:jc w:val="center"/>
        <w:rPr>
          <w:rFonts w:ascii="Times New Roman" w:hAnsi="Times New Roman" w:cs="Times New Roman"/>
          <w:b/>
          <w:bCs/>
          <w:sz w:val="20"/>
          <w:szCs w:val="20"/>
        </w:rPr>
      </w:pPr>
      <w:r w:rsidRPr="0044577A">
        <w:rPr>
          <w:rFonts w:ascii="Times New Roman" w:hAnsi="Times New Roman" w:cs="Times New Roman"/>
          <w:b/>
          <w:bCs/>
          <w:sz w:val="20"/>
          <w:szCs w:val="20"/>
        </w:rPr>
        <w:t>Иные условия</w:t>
      </w:r>
    </w:p>
    <w:p w14:paraId="30E68A28" w14:textId="77777777" w:rsidR="00A452FB" w:rsidRPr="0044577A" w:rsidRDefault="00EA6CA8" w:rsidP="00A452FB">
      <w:pPr>
        <w:pStyle w:val="a4"/>
        <w:numPr>
          <w:ilvl w:val="1"/>
          <w:numId w:val="5"/>
        </w:numPr>
        <w:spacing w:after="0" w:line="240" w:lineRule="auto"/>
        <w:ind w:left="0" w:firstLine="708"/>
        <w:jc w:val="both"/>
        <w:rPr>
          <w:rFonts w:ascii="Times New Roman" w:hAnsi="Times New Roman" w:cs="Times New Roman"/>
          <w:sz w:val="20"/>
          <w:szCs w:val="20"/>
        </w:rPr>
      </w:pPr>
      <w:r w:rsidRPr="0044577A">
        <w:rPr>
          <w:rFonts w:ascii="Times New Roman" w:hAnsi="Times New Roman" w:cs="Times New Roman"/>
          <w:sz w:val="20"/>
          <w:szCs w:val="20"/>
        </w:rPr>
        <w:t xml:space="preserve">Стороны по настоящему Договору признают переписку посредством электронной почты надлежащим способом обмена документами. </w:t>
      </w:r>
    </w:p>
    <w:p w14:paraId="529CF554" w14:textId="27C659B6" w:rsidR="00A452FB" w:rsidRPr="00696121" w:rsidRDefault="00A452FB" w:rsidP="00A452FB">
      <w:pPr>
        <w:pStyle w:val="a4"/>
        <w:numPr>
          <w:ilvl w:val="1"/>
          <w:numId w:val="5"/>
        </w:numPr>
        <w:spacing w:after="0" w:line="240" w:lineRule="auto"/>
        <w:ind w:left="0" w:firstLine="708"/>
        <w:jc w:val="both"/>
        <w:rPr>
          <w:rFonts w:ascii="Times New Roman" w:hAnsi="Times New Roman" w:cs="Times New Roman"/>
          <w:sz w:val="20"/>
          <w:szCs w:val="20"/>
        </w:rPr>
      </w:pPr>
      <w:r w:rsidRPr="00696121">
        <w:rPr>
          <w:rFonts w:ascii="Times New Roman" w:hAnsi="Times New Roman" w:cs="Times New Roman"/>
          <w:sz w:val="20"/>
          <w:szCs w:val="20"/>
        </w:rPr>
        <w:t xml:space="preserve">Настоящий договор составлен в 2-х экземплярах, по одному экземпляру для каждой из сторон настоящего договора. </w:t>
      </w:r>
    </w:p>
    <w:p w14:paraId="33FA3AA7" w14:textId="2AD80F12" w:rsidR="009C7D23" w:rsidRPr="0044577A" w:rsidRDefault="009C7D23" w:rsidP="009C7D23">
      <w:pPr>
        <w:spacing w:after="0" w:line="240" w:lineRule="auto"/>
        <w:ind w:firstLine="708"/>
        <w:jc w:val="both"/>
        <w:rPr>
          <w:rFonts w:ascii="Times New Roman" w:hAnsi="Times New Roman" w:cs="Times New Roman"/>
          <w:b/>
          <w:sz w:val="20"/>
          <w:szCs w:val="20"/>
        </w:rPr>
      </w:pPr>
    </w:p>
    <w:p w14:paraId="3DC6EB26" w14:textId="11F2310F" w:rsidR="00EA6CA8" w:rsidRPr="0044577A" w:rsidRDefault="00D96413" w:rsidP="00D96413">
      <w:pPr>
        <w:numPr>
          <w:ilvl w:val="0"/>
          <w:numId w:val="5"/>
        </w:numPr>
        <w:tabs>
          <w:tab w:val="num" w:pos="187"/>
        </w:tabs>
        <w:spacing w:after="0" w:line="240" w:lineRule="auto"/>
        <w:jc w:val="center"/>
        <w:rPr>
          <w:rFonts w:ascii="Times New Roman" w:hAnsi="Times New Roman" w:cs="Times New Roman"/>
          <w:b/>
          <w:sz w:val="20"/>
          <w:szCs w:val="20"/>
        </w:rPr>
      </w:pPr>
      <w:r w:rsidRPr="0044577A">
        <w:rPr>
          <w:rFonts w:ascii="Times New Roman" w:hAnsi="Times New Roman" w:cs="Times New Roman"/>
          <w:b/>
          <w:sz w:val="20"/>
          <w:szCs w:val="20"/>
        </w:rPr>
        <w:t>Подписи сторон</w:t>
      </w:r>
    </w:p>
    <w:p w14:paraId="61B8FE8E" w14:textId="110A69C0" w:rsidR="00EA6CA8" w:rsidRPr="0044577A" w:rsidRDefault="00EA6CA8" w:rsidP="009C7D23">
      <w:pPr>
        <w:spacing w:after="0" w:line="240" w:lineRule="auto"/>
        <w:ind w:firstLine="708"/>
        <w:jc w:val="both"/>
        <w:rPr>
          <w:rFonts w:ascii="Times New Roman" w:hAnsi="Times New Roman" w:cs="Times New Roman"/>
          <w:b/>
          <w:sz w:val="20"/>
          <w:szCs w:val="20"/>
        </w:rPr>
      </w:pPr>
    </w:p>
    <w:p w14:paraId="5787AE42" w14:textId="77777777" w:rsidR="00EA6CA8" w:rsidRPr="0044577A" w:rsidRDefault="00EA6CA8" w:rsidP="009C7D23">
      <w:pPr>
        <w:spacing w:after="0" w:line="240" w:lineRule="auto"/>
        <w:ind w:firstLine="708"/>
        <w:jc w:val="both"/>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7"/>
        <w:gridCol w:w="4688"/>
      </w:tblGrid>
      <w:tr w:rsidR="009C7D23" w:rsidRPr="0044577A" w14:paraId="2EB5B272" w14:textId="77777777" w:rsidTr="009C7D23">
        <w:tc>
          <w:tcPr>
            <w:tcW w:w="4657" w:type="dxa"/>
            <w:shd w:val="clear" w:color="auto" w:fill="auto"/>
          </w:tcPr>
          <w:p w14:paraId="21A8F01D" w14:textId="77777777" w:rsidR="009C7D23" w:rsidRPr="0044577A" w:rsidRDefault="009C7D23" w:rsidP="00CA19E6">
            <w:pPr>
              <w:spacing w:after="0" w:line="240" w:lineRule="auto"/>
              <w:ind w:firstLine="708"/>
              <w:jc w:val="center"/>
              <w:rPr>
                <w:rFonts w:ascii="Times New Roman" w:hAnsi="Times New Roman" w:cs="Times New Roman"/>
                <w:b/>
                <w:sz w:val="20"/>
                <w:szCs w:val="20"/>
              </w:rPr>
            </w:pPr>
            <w:r w:rsidRPr="0044577A">
              <w:rPr>
                <w:rFonts w:ascii="Times New Roman" w:hAnsi="Times New Roman" w:cs="Times New Roman"/>
                <w:b/>
                <w:sz w:val="20"/>
                <w:szCs w:val="20"/>
              </w:rPr>
              <w:t>Продавец</w:t>
            </w:r>
          </w:p>
        </w:tc>
        <w:tc>
          <w:tcPr>
            <w:tcW w:w="4688" w:type="dxa"/>
            <w:shd w:val="clear" w:color="auto" w:fill="auto"/>
          </w:tcPr>
          <w:p w14:paraId="69103B09" w14:textId="77777777" w:rsidR="009C7D23" w:rsidRPr="0044577A" w:rsidRDefault="009C7D23" w:rsidP="00CA19E6">
            <w:pPr>
              <w:spacing w:after="0" w:line="240" w:lineRule="auto"/>
              <w:ind w:firstLine="708"/>
              <w:jc w:val="center"/>
              <w:rPr>
                <w:rFonts w:ascii="Times New Roman" w:hAnsi="Times New Roman" w:cs="Times New Roman"/>
                <w:b/>
                <w:sz w:val="20"/>
                <w:szCs w:val="20"/>
              </w:rPr>
            </w:pPr>
            <w:r w:rsidRPr="0044577A">
              <w:rPr>
                <w:rFonts w:ascii="Times New Roman" w:hAnsi="Times New Roman" w:cs="Times New Roman"/>
                <w:b/>
                <w:sz w:val="20"/>
                <w:szCs w:val="20"/>
              </w:rPr>
              <w:t>Покупатель</w:t>
            </w:r>
          </w:p>
        </w:tc>
      </w:tr>
      <w:tr w:rsidR="0044577A" w:rsidRPr="0044577A" w14:paraId="0BBE7264" w14:textId="77777777" w:rsidTr="009C7D23">
        <w:tc>
          <w:tcPr>
            <w:tcW w:w="4657" w:type="dxa"/>
            <w:shd w:val="clear" w:color="auto" w:fill="auto"/>
          </w:tcPr>
          <w:p w14:paraId="6CBCFCE7" w14:textId="77777777" w:rsidR="00B4144E" w:rsidRDefault="00B4144E" w:rsidP="00696121">
            <w:pPr>
              <w:spacing w:after="0" w:line="240" w:lineRule="auto"/>
              <w:rPr>
                <w:rFonts w:ascii="Times New Roman" w:hAnsi="Times New Roman" w:cs="Times New Roman"/>
                <w:b/>
                <w:sz w:val="20"/>
                <w:szCs w:val="20"/>
              </w:rPr>
            </w:pPr>
            <w:proofErr w:type="spellStart"/>
            <w:r w:rsidRPr="00B4144E">
              <w:rPr>
                <w:rFonts w:ascii="Times New Roman" w:hAnsi="Times New Roman" w:cs="Times New Roman"/>
                <w:b/>
                <w:sz w:val="20"/>
                <w:szCs w:val="20"/>
              </w:rPr>
              <w:t>Махалова</w:t>
            </w:r>
            <w:proofErr w:type="spellEnd"/>
            <w:r w:rsidRPr="00B4144E">
              <w:rPr>
                <w:rFonts w:ascii="Times New Roman" w:hAnsi="Times New Roman" w:cs="Times New Roman"/>
                <w:b/>
                <w:sz w:val="20"/>
                <w:szCs w:val="20"/>
              </w:rPr>
              <w:t xml:space="preserve"> Антонина Владимировна </w:t>
            </w:r>
          </w:p>
          <w:p w14:paraId="46AE8D43" w14:textId="293F21BB" w:rsidR="00696121" w:rsidRPr="00B4144E" w:rsidRDefault="00B4144E" w:rsidP="00696121">
            <w:pPr>
              <w:spacing w:after="0" w:line="240" w:lineRule="auto"/>
              <w:rPr>
                <w:rFonts w:ascii="Times New Roman" w:hAnsi="Times New Roman" w:cs="Times New Roman"/>
                <w:sz w:val="20"/>
                <w:szCs w:val="20"/>
              </w:rPr>
            </w:pPr>
            <w:proofErr w:type="gramStart"/>
            <w:r w:rsidRPr="00B4144E">
              <w:rPr>
                <w:rFonts w:ascii="Times New Roman" w:hAnsi="Times New Roman" w:cs="Times New Roman"/>
                <w:sz w:val="20"/>
                <w:szCs w:val="20"/>
              </w:rPr>
              <w:t>(26.11.1981 г.р., уроженка: г. Смоленск, Смоленской области, зарегистрирована:</w:t>
            </w:r>
            <w:proofErr w:type="gramEnd"/>
            <w:r w:rsidRPr="00B4144E">
              <w:rPr>
                <w:rFonts w:ascii="Times New Roman" w:hAnsi="Times New Roman" w:cs="Times New Roman"/>
                <w:sz w:val="20"/>
                <w:szCs w:val="20"/>
              </w:rPr>
              <w:t xml:space="preserve"> </w:t>
            </w:r>
            <w:proofErr w:type="gramStart"/>
            <w:r w:rsidRPr="00B4144E">
              <w:rPr>
                <w:rFonts w:ascii="Times New Roman" w:hAnsi="Times New Roman" w:cs="Times New Roman"/>
                <w:sz w:val="20"/>
                <w:szCs w:val="20"/>
              </w:rPr>
              <w:t>Смоленская область, г. Смоленск, ул. Авиаторов, д. 5, кв. 8, ИНН: 672704955883</w:t>
            </w:r>
            <w:r w:rsidR="00696121" w:rsidRPr="00B4144E">
              <w:rPr>
                <w:rFonts w:ascii="Times New Roman" w:hAnsi="Times New Roman" w:cs="Times New Roman"/>
                <w:sz w:val="20"/>
                <w:szCs w:val="20"/>
              </w:rPr>
              <w:t xml:space="preserve">)  </w:t>
            </w:r>
            <w:proofErr w:type="gramEnd"/>
          </w:p>
          <w:p w14:paraId="316E2127" w14:textId="77777777" w:rsidR="00696121" w:rsidRPr="0044577A" w:rsidRDefault="00696121" w:rsidP="00696121">
            <w:pPr>
              <w:spacing w:after="0" w:line="240" w:lineRule="auto"/>
              <w:rPr>
                <w:rFonts w:ascii="Times New Roman" w:eastAsia="Calibri" w:hAnsi="Times New Roman" w:cs="Times New Roman"/>
                <w:sz w:val="20"/>
                <w:szCs w:val="20"/>
              </w:rPr>
            </w:pPr>
            <w:r>
              <w:rPr>
                <w:rFonts w:ascii="Times New Roman" w:hAnsi="Times New Roman" w:cs="Times New Roman"/>
                <w:sz w:val="20"/>
                <w:szCs w:val="20"/>
              </w:rPr>
              <w:t>______</w:t>
            </w:r>
          </w:p>
          <w:p w14:paraId="68FA9887" w14:textId="77777777" w:rsidR="00696121" w:rsidRDefault="00696121" w:rsidP="00696121">
            <w:pPr>
              <w:tabs>
                <w:tab w:val="left" w:pos="3760"/>
              </w:tabs>
              <w:spacing w:after="0" w:line="240" w:lineRule="auto"/>
              <w:rPr>
                <w:rFonts w:ascii="Times New Roman" w:eastAsia="Calibri" w:hAnsi="Times New Roman" w:cs="Times New Roman"/>
                <w:sz w:val="20"/>
                <w:szCs w:val="20"/>
              </w:rPr>
            </w:pPr>
          </w:p>
          <w:p w14:paraId="70BA5832" w14:textId="77777777" w:rsidR="00696121" w:rsidRDefault="00696121" w:rsidP="00696121">
            <w:pPr>
              <w:tabs>
                <w:tab w:val="left" w:pos="3760"/>
              </w:tabs>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Банковские реквизиты:</w:t>
            </w:r>
          </w:p>
          <w:p w14:paraId="02673D99" w14:textId="77777777" w:rsidR="00B4144E" w:rsidRPr="00B4144E" w:rsidRDefault="00B4144E" w:rsidP="00B4144E">
            <w:pPr>
              <w:tabs>
                <w:tab w:val="left" w:pos="3760"/>
              </w:tabs>
              <w:spacing w:after="0" w:line="240" w:lineRule="auto"/>
              <w:rPr>
                <w:rFonts w:ascii="Times New Roman" w:hAnsi="Times New Roman" w:cs="Times New Roman"/>
                <w:sz w:val="20"/>
                <w:szCs w:val="20"/>
              </w:rPr>
            </w:pPr>
            <w:r w:rsidRPr="00B4144E">
              <w:rPr>
                <w:rFonts w:ascii="Times New Roman" w:hAnsi="Times New Roman" w:cs="Times New Roman"/>
                <w:sz w:val="20"/>
                <w:szCs w:val="20"/>
              </w:rPr>
              <w:t xml:space="preserve">ПАО Сбербанк </w:t>
            </w:r>
          </w:p>
          <w:p w14:paraId="779C84B9" w14:textId="77777777" w:rsidR="00A745DA" w:rsidRPr="00A745DA" w:rsidRDefault="00A745DA" w:rsidP="00A745DA">
            <w:pPr>
              <w:tabs>
                <w:tab w:val="left" w:pos="3760"/>
              </w:tabs>
              <w:spacing w:after="0" w:line="240" w:lineRule="auto"/>
              <w:rPr>
                <w:rFonts w:ascii="Times New Roman" w:hAnsi="Times New Roman" w:cs="Times New Roman"/>
                <w:sz w:val="20"/>
                <w:szCs w:val="20"/>
              </w:rPr>
            </w:pPr>
            <w:r w:rsidRPr="00A745DA">
              <w:rPr>
                <w:rFonts w:ascii="Times New Roman" w:hAnsi="Times New Roman" w:cs="Times New Roman"/>
                <w:sz w:val="20"/>
                <w:szCs w:val="20"/>
              </w:rPr>
              <w:t>Мурманское отделение №8627 ПАО Сбербанк</w:t>
            </w:r>
          </w:p>
          <w:p w14:paraId="4A9C92A9" w14:textId="77777777" w:rsidR="00A745DA" w:rsidRPr="00A745DA" w:rsidRDefault="00A745DA" w:rsidP="00A745DA">
            <w:pPr>
              <w:tabs>
                <w:tab w:val="left" w:pos="3760"/>
              </w:tabs>
              <w:spacing w:after="0" w:line="240" w:lineRule="auto"/>
              <w:rPr>
                <w:rFonts w:ascii="Times New Roman" w:hAnsi="Times New Roman" w:cs="Times New Roman"/>
                <w:sz w:val="20"/>
                <w:szCs w:val="20"/>
              </w:rPr>
            </w:pPr>
            <w:r w:rsidRPr="00A745DA">
              <w:rPr>
                <w:rFonts w:ascii="Times New Roman" w:hAnsi="Times New Roman" w:cs="Times New Roman"/>
                <w:sz w:val="20"/>
                <w:szCs w:val="20"/>
              </w:rPr>
              <w:t>Корреспондентский счет: 30101810300000000615</w:t>
            </w:r>
          </w:p>
          <w:p w14:paraId="43829F8A" w14:textId="73B33522" w:rsidR="00B4144E" w:rsidRPr="00B4144E" w:rsidRDefault="00A745DA" w:rsidP="00A745DA">
            <w:pPr>
              <w:tabs>
                <w:tab w:val="left" w:pos="3760"/>
              </w:tabs>
              <w:spacing w:after="0" w:line="240" w:lineRule="auto"/>
              <w:rPr>
                <w:rFonts w:ascii="Times New Roman" w:hAnsi="Times New Roman" w:cs="Times New Roman"/>
                <w:sz w:val="20"/>
                <w:szCs w:val="20"/>
              </w:rPr>
            </w:pPr>
            <w:r w:rsidRPr="00A745DA">
              <w:rPr>
                <w:rFonts w:ascii="Times New Roman" w:hAnsi="Times New Roman" w:cs="Times New Roman"/>
                <w:sz w:val="20"/>
                <w:szCs w:val="20"/>
              </w:rPr>
              <w:t>БИК: 044705615</w:t>
            </w:r>
            <w:bookmarkStart w:id="0" w:name="_GoBack"/>
            <w:bookmarkEnd w:id="0"/>
          </w:p>
          <w:p w14:paraId="052F4D26" w14:textId="77777777" w:rsidR="00B4144E" w:rsidRPr="00B4144E" w:rsidRDefault="00B4144E" w:rsidP="00B4144E">
            <w:pPr>
              <w:tabs>
                <w:tab w:val="left" w:pos="3760"/>
              </w:tabs>
              <w:spacing w:after="0" w:line="240" w:lineRule="auto"/>
              <w:rPr>
                <w:rFonts w:ascii="Times New Roman" w:hAnsi="Times New Roman" w:cs="Times New Roman"/>
                <w:sz w:val="20"/>
                <w:szCs w:val="20"/>
              </w:rPr>
            </w:pPr>
            <w:r w:rsidRPr="00B4144E">
              <w:rPr>
                <w:rFonts w:ascii="Times New Roman" w:hAnsi="Times New Roman" w:cs="Times New Roman"/>
                <w:sz w:val="20"/>
                <w:szCs w:val="20"/>
              </w:rPr>
              <w:t>Номер счета: 40817810412002870423</w:t>
            </w:r>
          </w:p>
          <w:p w14:paraId="02AF6062" w14:textId="77777777" w:rsidR="00B4144E" w:rsidRPr="00B4144E" w:rsidRDefault="00B4144E" w:rsidP="00B4144E">
            <w:pPr>
              <w:tabs>
                <w:tab w:val="left" w:pos="3760"/>
              </w:tabs>
              <w:spacing w:after="0" w:line="240" w:lineRule="auto"/>
              <w:rPr>
                <w:rFonts w:ascii="Times New Roman" w:hAnsi="Times New Roman" w:cs="Times New Roman"/>
                <w:sz w:val="20"/>
                <w:szCs w:val="20"/>
              </w:rPr>
            </w:pPr>
            <w:r w:rsidRPr="00B4144E">
              <w:rPr>
                <w:rFonts w:ascii="Times New Roman" w:hAnsi="Times New Roman" w:cs="Times New Roman"/>
                <w:sz w:val="20"/>
                <w:szCs w:val="20"/>
              </w:rPr>
              <w:t xml:space="preserve">Получатель: </w:t>
            </w:r>
            <w:proofErr w:type="spellStart"/>
            <w:r w:rsidRPr="00B4144E">
              <w:rPr>
                <w:rFonts w:ascii="Times New Roman" w:hAnsi="Times New Roman" w:cs="Times New Roman"/>
                <w:sz w:val="20"/>
                <w:szCs w:val="20"/>
              </w:rPr>
              <w:t>Махалова</w:t>
            </w:r>
            <w:proofErr w:type="spellEnd"/>
            <w:r w:rsidRPr="00B4144E">
              <w:rPr>
                <w:rFonts w:ascii="Times New Roman" w:hAnsi="Times New Roman" w:cs="Times New Roman"/>
                <w:sz w:val="20"/>
                <w:szCs w:val="20"/>
              </w:rPr>
              <w:t xml:space="preserve"> Антонина Владимировна</w:t>
            </w:r>
          </w:p>
          <w:p w14:paraId="38E03FA4" w14:textId="77777777" w:rsidR="002A6EDE" w:rsidRPr="0044577A" w:rsidRDefault="002A6EDE" w:rsidP="002A6EDE">
            <w:pPr>
              <w:tabs>
                <w:tab w:val="left" w:pos="3760"/>
              </w:tabs>
              <w:spacing w:after="0" w:line="240" w:lineRule="auto"/>
              <w:rPr>
                <w:rFonts w:ascii="Times New Roman" w:hAnsi="Times New Roman" w:cs="Times New Roman"/>
                <w:sz w:val="20"/>
                <w:szCs w:val="20"/>
              </w:rPr>
            </w:pPr>
          </w:p>
          <w:p w14:paraId="79085C0E" w14:textId="77777777" w:rsidR="0044577A" w:rsidRPr="0044577A" w:rsidRDefault="0044577A" w:rsidP="0044577A">
            <w:pPr>
              <w:tabs>
                <w:tab w:val="left" w:pos="3760"/>
              </w:tabs>
              <w:spacing w:after="0" w:line="240" w:lineRule="auto"/>
              <w:rPr>
                <w:rFonts w:ascii="Times New Roman" w:hAnsi="Times New Roman" w:cs="Times New Roman"/>
                <w:sz w:val="20"/>
                <w:szCs w:val="20"/>
              </w:rPr>
            </w:pPr>
            <w:r w:rsidRPr="0044577A">
              <w:rPr>
                <w:rFonts w:ascii="Times New Roman" w:hAnsi="Times New Roman" w:cs="Times New Roman"/>
                <w:sz w:val="20"/>
                <w:szCs w:val="20"/>
              </w:rPr>
              <w:t xml:space="preserve">Электронная почта для переписки: </w:t>
            </w:r>
          </w:p>
          <w:p w14:paraId="50C07028" w14:textId="77777777" w:rsidR="0044577A" w:rsidRPr="0044577A" w:rsidRDefault="0044577A" w:rsidP="0044577A">
            <w:pPr>
              <w:spacing w:after="0" w:line="240" w:lineRule="auto"/>
              <w:jc w:val="both"/>
              <w:rPr>
                <w:rFonts w:ascii="Times New Roman" w:hAnsi="Times New Roman" w:cs="Times New Roman"/>
                <w:sz w:val="20"/>
                <w:szCs w:val="20"/>
              </w:rPr>
            </w:pPr>
            <w:r w:rsidRPr="0044577A">
              <w:rPr>
                <w:rFonts w:ascii="Times New Roman" w:hAnsi="Times New Roman" w:cs="Times New Roman"/>
                <w:sz w:val="20"/>
                <w:szCs w:val="20"/>
              </w:rPr>
              <w:t xml:space="preserve">Контактный телефон: </w:t>
            </w:r>
          </w:p>
          <w:p w14:paraId="103F1562" w14:textId="77777777" w:rsidR="0044577A" w:rsidRPr="0044577A" w:rsidRDefault="0044577A" w:rsidP="0044577A">
            <w:pPr>
              <w:spacing w:after="0" w:line="240" w:lineRule="auto"/>
              <w:rPr>
                <w:rFonts w:ascii="Times New Roman" w:hAnsi="Times New Roman" w:cs="Times New Roman"/>
                <w:sz w:val="20"/>
                <w:szCs w:val="20"/>
              </w:rPr>
            </w:pPr>
          </w:p>
        </w:tc>
        <w:tc>
          <w:tcPr>
            <w:tcW w:w="4688" w:type="dxa"/>
            <w:shd w:val="clear" w:color="auto" w:fill="auto"/>
          </w:tcPr>
          <w:p w14:paraId="019B9E1B" w14:textId="77777777" w:rsidR="0044577A" w:rsidRPr="0044577A" w:rsidRDefault="0044577A" w:rsidP="0044577A">
            <w:pPr>
              <w:pStyle w:val="ConsPlusNonformat"/>
              <w:widowControl/>
              <w:rPr>
                <w:rFonts w:ascii="Times New Roman" w:hAnsi="Times New Roman" w:cs="Times New Roman"/>
              </w:rPr>
            </w:pPr>
          </w:p>
          <w:p w14:paraId="4A0D10AE" w14:textId="77777777" w:rsidR="0044577A" w:rsidRPr="0044577A" w:rsidRDefault="0044577A" w:rsidP="0044577A">
            <w:pPr>
              <w:pStyle w:val="ConsPlusNonformat"/>
              <w:widowControl/>
              <w:rPr>
                <w:rFonts w:ascii="Times New Roman" w:hAnsi="Times New Roman" w:cs="Times New Roman"/>
              </w:rPr>
            </w:pPr>
          </w:p>
          <w:p w14:paraId="7245B6C1" w14:textId="77777777" w:rsidR="0044577A" w:rsidRPr="0044577A" w:rsidRDefault="0044577A" w:rsidP="0044577A">
            <w:pPr>
              <w:pStyle w:val="ConsPlusNonformat"/>
              <w:widowControl/>
              <w:rPr>
                <w:rFonts w:ascii="Times New Roman" w:hAnsi="Times New Roman" w:cs="Times New Roman"/>
              </w:rPr>
            </w:pPr>
          </w:p>
          <w:p w14:paraId="778103B8" w14:textId="77777777" w:rsidR="0044577A" w:rsidRPr="0044577A" w:rsidRDefault="0044577A" w:rsidP="0044577A">
            <w:pPr>
              <w:spacing w:after="0" w:line="240" w:lineRule="auto"/>
              <w:jc w:val="both"/>
              <w:rPr>
                <w:rFonts w:ascii="Times New Roman" w:hAnsi="Times New Roman" w:cs="Times New Roman"/>
                <w:sz w:val="20"/>
                <w:szCs w:val="20"/>
              </w:rPr>
            </w:pPr>
          </w:p>
          <w:p w14:paraId="2B78A28E" w14:textId="77777777" w:rsidR="0044577A" w:rsidRPr="0044577A" w:rsidRDefault="0044577A" w:rsidP="0044577A">
            <w:pPr>
              <w:spacing w:after="0" w:line="240" w:lineRule="auto"/>
              <w:jc w:val="both"/>
              <w:rPr>
                <w:rFonts w:ascii="Times New Roman" w:hAnsi="Times New Roman" w:cs="Times New Roman"/>
                <w:sz w:val="20"/>
                <w:szCs w:val="20"/>
              </w:rPr>
            </w:pPr>
          </w:p>
          <w:p w14:paraId="4E00ED0A" w14:textId="77777777" w:rsidR="0044577A" w:rsidRPr="0044577A" w:rsidRDefault="0044577A" w:rsidP="0044577A">
            <w:pPr>
              <w:spacing w:after="0" w:line="240" w:lineRule="auto"/>
              <w:jc w:val="both"/>
              <w:rPr>
                <w:rFonts w:ascii="Times New Roman" w:hAnsi="Times New Roman" w:cs="Times New Roman"/>
                <w:sz w:val="20"/>
                <w:szCs w:val="20"/>
              </w:rPr>
            </w:pPr>
          </w:p>
          <w:p w14:paraId="14926F1A" w14:textId="77777777" w:rsidR="0044577A" w:rsidRPr="0044577A" w:rsidRDefault="0044577A" w:rsidP="0044577A">
            <w:pPr>
              <w:spacing w:after="0" w:line="240" w:lineRule="auto"/>
              <w:jc w:val="both"/>
              <w:rPr>
                <w:rFonts w:ascii="Times New Roman" w:hAnsi="Times New Roman" w:cs="Times New Roman"/>
                <w:sz w:val="20"/>
                <w:szCs w:val="20"/>
              </w:rPr>
            </w:pPr>
          </w:p>
          <w:p w14:paraId="50BD0373" w14:textId="77777777" w:rsidR="0044577A" w:rsidRPr="0044577A" w:rsidRDefault="0044577A" w:rsidP="0044577A">
            <w:pPr>
              <w:spacing w:after="0" w:line="240" w:lineRule="auto"/>
              <w:jc w:val="both"/>
              <w:rPr>
                <w:rFonts w:ascii="Times New Roman" w:hAnsi="Times New Roman" w:cs="Times New Roman"/>
                <w:sz w:val="20"/>
                <w:szCs w:val="20"/>
              </w:rPr>
            </w:pPr>
          </w:p>
          <w:p w14:paraId="7E3A25CB" w14:textId="77777777" w:rsidR="0044577A" w:rsidRPr="0044577A" w:rsidRDefault="0044577A" w:rsidP="0044577A">
            <w:pPr>
              <w:spacing w:after="0" w:line="240" w:lineRule="auto"/>
              <w:jc w:val="both"/>
              <w:rPr>
                <w:rFonts w:ascii="Times New Roman" w:hAnsi="Times New Roman" w:cs="Times New Roman"/>
                <w:sz w:val="20"/>
                <w:szCs w:val="20"/>
              </w:rPr>
            </w:pPr>
          </w:p>
          <w:p w14:paraId="17C8E6D7" w14:textId="77777777" w:rsidR="0044577A" w:rsidRPr="0044577A" w:rsidRDefault="0044577A" w:rsidP="0044577A">
            <w:pPr>
              <w:spacing w:after="0" w:line="240" w:lineRule="auto"/>
              <w:jc w:val="both"/>
              <w:rPr>
                <w:rFonts w:ascii="Times New Roman" w:hAnsi="Times New Roman" w:cs="Times New Roman"/>
                <w:sz w:val="20"/>
                <w:szCs w:val="20"/>
              </w:rPr>
            </w:pPr>
          </w:p>
          <w:p w14:paraId="114C96F5" w14:textId="77777777" w:rsidR="0044577A" w:rsidRPr="0044577A" w:rsidRDefault="0044577A" w:rsidP="0044577A">
            <w:pPr>
              <w:spacing w:after="0" w:line="240" w:lineRule="auto"/>
              <w:jc w:val="both"/>
              <w:rPr>
                <w:rFonts w:ascii="Times New Roman" w:hAnsi="Times New Roman" w:cs="Times New Roman"/>
                <w:sz w:val="20"/>
                <w:szCs w:val="20"/>
              </w:rPr>
            </w:pPr>
          </w:p>
          <w:p w14:paraId="5BA02900" w14:textId="06373572" w:rsidR="0044577A" w:rsidRPr="0044577A" w:rsidRDefault="0044577A" w:rsidP="0044577A">
            <w:pPr>
              <w:spacing w:after="0" w:line="240" w:lineRule="auto"/>
              <w:jc w:val="both"/>
              <w:rPr>
                <w:rFonts w:ascii="Times New Roman" w:hAnsi="Times New Roman" w:cs="Times New Roman"/>
                <w:sz w:val="20"/>
                <w:szCs w:val="20"/>
              </w:rPr>
            </w:pPr>
          </w:p>
          <w:p w14:paraId="2A51D2FF" w14:textId="77777777" w:rsidR="0044577A" w:rsidRPr="0044577A" w:rsidRDefault="0044577A" w:rsidP="0044577A">
            <w:pPr>
              <w:spacing w:after="0" w:line="240" w:lineRule="auto"/>
              <w:jc w:val="both"/>
              <w:rPr>
                <w:rFonts w:ascii="Times New Roman" w:hAnsi="Times New Roman" w:cs="Times New Roman"/>
                <w:sz w:val="20"/>
                <w:szCs w:val="20"/>
              </w:rPr>
            </w:pPr>
          </w:p>
          <w:p w14:paraId="20184CFE" w14:textId="7B98BE63" w:rsidR="0044577A" w:rsidRDefault="0044577A" w:rsidP="0044577A">
            <w:pPr>
              <w:spacing w:after="0" w:line="240" w:lineRule="auto"/>
              <w:jc w:val="both"/>
              <w:rPr>
                <w:rFonts w:ascii="Times New Roman" w:hAnsi="Times New Roman" w:cs="Times New Roman"/>
                <w:sz w:val="20"/>
                <w:szCs w:val="20"/>
              </w:rPr>
            </w:pPr>
          </w:p>
          <w:p w14:paraId="2FCDF861" w14:textId="6F358094" w:rsidR="0044577A" w:rsidRPr="0044577A" w:rsidRDefault="0044577A" w:rsidP="0044577A">
            <w:pPr>
              <w:spacing w:after="0" w:line="240" w:lineRule="auto"/>
              <w:rPr>
                <w:rFonts w:ascii="Times New Roman" w:hAnsi="Times New Roman" w:cs="Times New Roman"/>
                <w:sz w:val="20"/>
                <w:szCs w:val="20"/>
              </w:rPr>
            </w:pPr>
          </w:p>
        </w:tc>
      </w:tr>
      <w:tr w:rsidR="0044577A" w:rsidRPr="0044577A" w14:paraId="316A3B48" w14:textId="77777777" w:rsidTr="009C7D23">
        <w:tc>
          <w:tcPr>
            <w:tcW w:w="4657" w:type="dxa"/>
            <w:shd w:val="clear" w:color="auto" w:fill="auto"/>
          </w:tcPr>
          <w:p w14:paraId="075E44DF" w14:textId="77777777" w:rsidR="0044577A" w:rsidRPr="0044577A" w:rsidRDefault="0044577A" w:rsidP="0044577A">
            <w:pPr>
              <w:pStyle w:val="ConsPlusNonformat"/>
              <w:widowControl/>
              <w:jc w:val="both"/>
              <w:rPr>
                <w:rFonts w:ascii="Times New Roman" w:hAnsi="Times New Roman" w:cs="Times New Roman"/>
              </w:rPr>
            </w:pPr>
          </w:p>
          <w:p w14:paraId="4684C24E" w14:textId="77777777" w:rsidR="0044577A" w:rsidRPr="0044577A" w:rsidRDefault="0044577A" w:rsidP="0044577A">
            <w:pPr>
              <w:pStyle w:val="ConsPlusNonformat"/>
              <w:widowControl/>
              <w:jc w:val="both"/>
              <w:rPr>
                <w:rFonts w:ascii="Times New Roman" w:hAnsi="Times New Roman" w:cs="Times New Roman"/>
              </w:rPr>
            </w:pPr>
          </w:p>
          <w:p w14:paraId="6E1EF304" w14:textId="16672BE6" w:rsidR="0044577A" w:rsidRPr="0044577A" w:rsidRDefault="0044577A" w:rsidP="0044577A">
            <w:pPr>
              <w:spacing w:after="0" w:line="240" w:lineRule="auto"/>
              <w:rPr>
                <w:rFonts w:ascii="Times New Roman" w:hAnsi="Times New Roman" w:cs="Times New Roman"/>
                <w:sz w:val="20"/>
                <w:szCs w:val="20"/>
              </w:rPr>
            </w:pPr>
            <w:r w:rsidRPr="0044577A">
              <w:rPr>
                <w:rFonts w:ascii="Times New Roman" w:hAnsi="Times New Roman" w:cs="Times New Roman"/>
                <w:sz w:val="20"/>
                <w:szCs w:val="20"/>
              </w:rPr>
              <w:t xml:space="preserve"> _____________________</w:t>
            </w:r>
            <w:r w:rsidRPr="0044577A">
              <w:rPr>
                <w:rFonts w:ascii="Times New Roman" w:hAnsi="Times New Roman" w:cs="Times New Roman"/>
                <w:sz w:val="20"/>
                <w:szCs w:val="20"/>
                <w:lang w:val="en-US"/>
              </w:rPr>
              <w:t>__/</w:t>
            </w:r>
            <w:r w:rsidRPr="0044577A">
              <w:rPr>
                <w:rFonts w:ascii="Times New Roman" w:hAnsi="Times New Roman" w:cs="Times New Roman"/>
                <w:sz w:val="20"/>
                <w:szCs w:val="20"/>
              </w:rPr>
              <w:t>(</w:t>
            </w:r>
            <w:r w:rsidR="004B1839">
              <w:rPr>
                <w:rFonts w:ascii="Times New Roman" w:hAnsi="Times New Roman" w:cs="Times New Roman"/>
                <w:sz w:val="20"/>
                <w:szCs w:val="20"/>
              </w:rPr>
              <w:t>___</w:t>
            </w:r>
            <w:r w:rsidRPr="0044577A">
              <w:rPr>
                <w:rFonts w:ascii="Times New Roman" w:hAnsi="Times New Roman" w:cs="Times New Roman"/>
                <w:sz w:val="20"/>
                <w:szCs w:val="20"/>
              </w:rPr>
              <w:t>)</w:t>
            </w:r>
          </w:p>
          <w:p w14:paraId="6F44F842" w14:textId="73C5D3E1" w:rsidR="0044577A" w:rsidRPr="0044577A" w:rsidRDefault="0044577A" w:rsidP="0044577A">
            <w:pPr>
              <w:pStyle w:val="ConsPlusNonformat"/>
              <w:widowControl/>
              <w:jc w:val="both"/>
              <w:rPr>
                <w:rFonts w:ascii="Times New Roman" w:hAnsi="Times New Roman" w:cs="Times New Roman"/>
              </w:rPr>
            </w:pPr>
          </w:p>
        </w:tc>
        <w:tc>
          <w:tcPr>
            <w:tcW w:w="4688" w:type="dxa"/>
            <w:shd w:val="clear" w:color="auto" w:fill="auto"/>
          </w:tcPr>
          <w:p w14:paraId="345DC1A3" w14:textId="77777777" w:rsidR="0044577A" w:rsidRPr="0044577A" w:rsidRDefault="0044577A" w:rsidP="0044577A">
            <w:pPr>
              <w:pStyle w:val="ConsPlusNonformat"/>
              <w:widowControl/>
              <w:jc w:val="both"/>
              <w:rPr>
                <w:rFonts w:ascii="Times New Roman" w:hAnsi="Times New Roman" w:cs="Times New Roman"/>
              </w:rPr>
            </w:pPr>
          </w:p>
          <w:p w14:paraId="0BDA5453" w14:textId="77777777" w:rsidR="0044577A" w:rsidRPr="0044577A" w:rsidRDefault="0044577A" w:rsidP="0044577A">
            <w:pPr>
              <w:pStyle w:val="ConsPlusNonformat"/>
              <w:widowControl/>
              <w:jc w:val="both"/>
              <w:rPr>
                <w:rFonts w:ascii="Times New Roman" w:hAnsi="Times New Roman" w:cs="Times New Roman"/>
              </w:rPr>
            </w:pPr>
          </w:p>
          <w:p w14:paraId="51E199EA" w14:textId="77777777" w:rsidR="0044577A" w:rsidRPr="0044577A" w:rsidRDefault="0044577A" w:rsidP="0044577A">
            <w:pPr>
              <w:pStyle w:val="ConsPlusNonformat"/>
              <w:widowControl/>
              <w:jc w:val="both"/>
              <w:rPr>
                <w:rFonts w:ascii="Times New Roman" w:hAnsi="Times New Roman" w:cs="Times New Roman"/>
              </w:rPr>
            </w:pPr>
            <w:r w:rsidRPr="0044577A">
              <w:rPr>
                <w:rFonts w:ascii="Times New Roman" w:hAnsi="Times New Roman" w:cs="Times New Roman"/>
              </w:rPr>
              <w:t>_______________________(__________________)</w:t>
            </w:r>
          </w:p>
          <w:p w14:paraId="0C584560" w14:textId="77777777" w:rsidR="0044577A" w:rsidRPr="0044577A" w:rsidRDefault="0044577A" w:rsidP="0044577A">
            <w:pPr>
              <w:pStyle w:val="ConsPlusNonformat"/>
              <w:widowControl/>
              <w:jc w:val="both"/>
              <w:rPr>
                <w:rFonts w:ascii="Times New Roman" w:hAnsi="Times New Roman" w:cs="Times New Roman"/>
              </w:rPr>
            </w:pPr>
          </w:p>
        </w:tc>
      </w:tr>
    </w:tbl>
    <w:p w14:paraId="537116F7" w14:textId="77777777" w:rsidR="009C7D23" w:rsidRPr="0044577A" w:rsidRDefault="009C7D23" w:rsidP="009C7D23">
      <w:pPr>
        <w:spacing w:after="0" w:line="240" w:lineRule="auto"/>
        <w:ind w:firstLine="708"/>
        <w:jc w:val="both"/>
        <w:rPr>
          <w:rFonts w:ascii="Times New Roman" w:hAnsi="Times New Roman" w:cs="Times New Roman"/>
          <w:sz w:val="20"/>
          <w:szCs w:val="20"/>
        </w:rPr>
      </w:pPr>
    </w:p>
    <w:p w14:paraId="348AEB75" w14:textId="77777777" w:rsidR="009C7D23" w:rsidRPr="0044577A" w:rsidRDefault="009C7D23" w:rsidP="009C7D23">
      <w:pPr>
        <w:spacing w:after="0" w:line="240" w:lineRule="auto"/>
        <w:ind w:firstLine="708"/>
        <w:jc w:val="both"/>
        <w:rPr>
          <w:rFonts w:ascii="Times New Roman" w:hAnsi="Times New Roman" w:cs="Times New Roman"/>
          <w:sz w:val="20"/>
          <w:szCs w:val="20"/>
        </w:rPr>
      </w:pPr>
    </w:p>
    <w:sectPr w:rsidR="009C7D23" w:rsidRPr="0044577A" w:rsidSect="0056513C">
      <w:pgSz w:w="11906" w:h="16838"/>
      <w:pgMar w:top="851" w:right="707"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4280A"/>
    <w:multiLevelType w:val="multilevel"/>
    <w:tmpl w:val="8122779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00"/>
        </w:tabs>
        <w:ind w:left="300" w:hanging="360"/>
      </w:pPr>
      <w:rPr>
        <w:rFonts w:hint="default"/>
      </w:rPr>
    </w:lvl>
    <w:lvl w:ilvl="2">
      <w:start w:val="1"/>
      <w:numFmt w:val="decimal"/>
      <w:lvlText w:val="%1.%2.%3."/>
      <w:lvlJc w:val="left"/>
      <w:pPr>
        <w:tabs>
          <w:tab w:val="num" w:pos="600"/>
        </w:tabs>
        <w:ind w:left="600" w:hanging="720"/>
      </w:pPr>
      <w:rPr>
        <w:rFonts w:hint="default"/>
      </w:rPr>
    </w:lvl>
    <w:lvl w:ilvl="3">
      <w:start w:val="1"/>
      <w:numFmt w:val="decimal"/>
      <w:lvlText w:val="%1.%2.%3.%4."/>
      <w:lvlJc w:val="left"/>
      <w:pPr>
        <w:tabs>
          <w:tab w:val="num" w:pos="540"/>
        </w:tabs>
        <w:ind w:left="540" w:hanging="720"/>
      </w:pPr>
      <w:rPr>
        <w:rFonts w:hint="default"/>
      </w:rPr>
    </w:lvl>
    <w:lvl w:ilvl="4">
      <w:start w:val="1"/>
      <w:numFmt w:val="decimal"/>
      <w:lvlText w:val="%1.%2.%3.%4.%5."/>
      <w:lvlJc w:val="left"/>
      <w:pPr>
        <w:tabs>
          <w:tab w:val="num" w:pos="840"/>
        </w:tabs>
        <w:ind w:left="840" w:hanging="1080"/>
      </w:pPr>
      <w:rPr>
        <w:rFonts w:hint="default"/>
      </w:rPr>
    </w:lvl>
    <w:lvl w:ilvl="5">
      <w:start w:val="1"/>
      <w:numFmt w:val="decimal"/>
      <w:lvlText w:val="%1.%2.%3.%4.%5.%6."/>
      <w:lvlJc w:val="left"/>
      <w:pPr>
        <w:tabs>
          <w:tab w:val="num" w:pos="780"/>
        </w:tabs>
        <w:ind w:left="780" w:hanging="1080"/>
      </w:pPr>
      <w:rPr>
        <w:rFonts w:hint="default"/>
      </w:rPr>
    </w:lvl>
    <w:lvl w:ilvl="6">
      <w:start w:val="1"/>
      <w:numFmt w:val="decimal"/>
      <w:lvlText w:val="%1.%2.%3.%4.%5.%6.%7."/>
      <w:lvlJc w:val="left"/>
      <w:pPr>
        <w:tabs>
          <w:tab w:val="num" w:pos="1080"/>
        </w:tabs>
        <w:ind w:left="1080" w:hanging="1440"/>
      </w:pPr>
      <w:rPr>
        <w:rFonts w:hint="default"/>
      </w:rPr>
    </w:lvl>
    <w:lvl w:ilvl="7">
      <w:start w:val="1"/>
      <w:numFmt w:val="decimal"/>
      <w:lvlText w:val="%1.%2.%3.%4.%5.%6.%7.%8."/>
      <w:lvlJc w:val="left"/>
      <w:pPr>
        <w:tabs>
          <w:tab w:val="num" w:pos="1020"/>
        </w:tabs>
        <w:ind w:left="1020" w:hanging="1440"/>
      </w:pPr>
      <w:rPr>
        <w:rFonts w:hint="default"/>
      </w:rPr>
    </w:lvl>
    <w:lvl w:ilvl="8">
      <w:start w:val="1"/>
      <w:numFmt w:val="decimal"/>
      <w:lvlText w:val="%1.%2.%3.%4.%5.%6.%7.%8.%9."/>
      <w:lvlJc w:val="left"/>
      <w:pPr>
        <w:tabs>
          <w:tab w:val="num" w:pos="1320"/>
        </w:tabs>
        <w:ind w:left="1320" w:hanging="1800"/>
      </w:pPr>
      <w:rPr>
        <w:rFonts w:hint="default"/>
      </w:rPr>
    </w:lvl>
  </w:abstractNum>
  <w:abstractNum w:abstractNumId="1">
    <w:nsid w:val="0DCC7F82"/>
    <w:multiLevelType w:val="hybridMultilevel"/>
    <w:tmpl w:val="1256D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263689B"/>
    <w:multiLevelType w:val="multilevel"/>
    <w:tmpl w:val="6BF61462"/>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val="0"/>
      </w:rPr>
    </w:lvl>
    <w:lvl w:ilvl="4">
      <w:start w:val="1"/>
      <w:numFmt w:val="decimal"/>
      <w:isLgl/>
      <w:lvlText w:val="%1.%2.%3.%4.%5."/>
      <w:lvlJc w:val="left"/>
      <w:pPr>
        <w:tabs>
          <w:tab w:val="num" w:pos="1440"/>
        </w:tabs>
        <w:ind w:left="1440" w:hanging="1080"/>
      </w:pPr>
      <w:rPr>
        <w:rFonts w:hint="default"/>
        <w:b w:val="0"/>
      </w:rPr>
    </w:lvl>
    <w:lvl w:ilvl="5">
      <w:start w:val="1"/>
      <w:numFmt w:val="decimal"/>
      <w:isLgl/>
      <w:lvlText w:val="%1.%2.%3.%4.%5.%6."/>
      <w:lvlJc w:val="left"/>
      <w:pPr>
        <w:tabs>
          <w:tab w:val="num" w:pos="1440"/>
        </w:tabs>
        <w:ind w:left="1440" w:hanging="1080"/>
      </w:pPr>
      <w:rPr>
        <w:rFonts w:hint="default"/>
        <w:b w:val="0"/>
      </w:rPr>
    </w:lvl>
    <w:lvl w:ilvl="6">
      <w:start w:val="1"/>
      <w:numFmt w:val="decimal"/>
      <w:isLgl/>
      <w:lvlText w:val="%1.%2.%3.%4.%5.%6.%7."/>
      <w:lvlJc w:val="left"/>
      <w:pPr>
        <w:tabs>
          <w:tab w:val="num" w:pos="1800"/>
        </w:tabs>
        <w:ind w:left="1800" w:hanging="1440"/>
      </w:pPr>
      <w:rPr>
        <w:rFonts w:hint="default"/>
        <w:b w:val="0"/>
      </w:rPr>
    </w:lvl>
    <w:lvl w:ilvl="7">
      <w:start w:val="1"/>
      <w:numFmt w:val="decimal"/>
      <w:isLgl/>
      <w:lvlText w:val="%1.%2.%3.%4.%5.%6.%7.%8."/>
      <w:lvlJc w:val="left"/>
      <w:pPr>
        <w:tabs>
          <w:tab w:val="num" w:pos="1800"/>
        </w:tabs>
        <w:ind w:left="1800" w:hanging="1440"/>
      </w:pPr>
      <w:rPr>
        <w:rFonts w:hint="default"/>
        <w:b w:val="0"/>
      </w:rPr>
    </w:lvl>
    <w:lvl w:ilvl="8">
      <w:start w:val="1"/>
      <w:numFmt w:val="decimal"/>
      <w:isLgl/>
      <w:lvlText w:val="%1.%2.%3.%4.%5.%6.%7.%8.%9."/>
      <w:lvlJc w:val="left"/>
      <w:pPr>
        <w:tabs>
          <w:tab w:val="num" w:pos="2160"/>
        </w:tabs>
        <w:ind w:left="2160" w:hanging="1800"/>
      </w:pPr>
      <w:rPr>
        <w:rFonts w:hint="default"/>
        <w:b w:val="0"/>
      </w:rPr>
    </w:lvl>
  </w:abstractNum>
  <w:abstractNum w:abstractNumId="3">
    <w:nsid w:val="408D110A"/>
    <w:multiLevelType w:val="multilevel"/>
    <w:tmpl w:val="B92C729A"/>
    <w:lvl w:ilvl="0">
      <w:start w:val="8"/>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4">
    <w:nsid w:val="476E7E05"/>
    <w:multiLevelType w:val="hybridMultilevel"/>
    <w:tmpl w:val="EB1E6818"/>
    <w:lvl w:ilvl="0" w:tplc="8E9458BE">
      <w:start w:val="289"/>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4D5860EB"/>
    <w:multiLevelType w:val="multilevel"/>
    <w:tmpl w:val="9F680280"/>
    <w:lvl w:ilvl="0">
      <w:start w:val="1"/>
      <w:numFmt w:val="decimal"/>
      <w:lvlText w:val="%1."/>
      <w:lvlJc w:val="left"/>
      <w:pPr>
        <w:tabs>
          <w:tab w:val="num" w:pos="480"/>
        </w:tabs>
        <w:ind w:left="480" w:hanging="480"/>
      </w:pPr>
    </w:lvl>
    <w:lvl w:ilvl="1">
      <w:start w:val="1"/>
      <w:numFmt w:val="decimal"/>
      <w:lvlText w:val="%1.%2."/>
      <w:lvlJc w:val="left"/>
      <w:pPr>
        <w:tabs>
          <w:tab w:val="num" w:pos="120"/>
        </w:tabs>
        <w:ind w:left="120" w:hanging="48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6">
    <w:nsid w:val="51321F75"/>
    <w:multiLevelType w:val="hybridMultilevel"/>
    <w:tmpl w:val="7BA26A0A"/>
    <w:lvl w:ilvl="0" w:tplc="9D44CA9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5FC12E93"/>
    <w:multiLevelType w:val="hybridMultilevel"/>
    <w:tmpl w:val="8C5C4DB2"/>
    <w:lvl w:ilvl="0" w:tplc="0419000F">
      <w:start w:val="5"/>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94"/>
        </w:tabs>
        <w:ind w:left="1494"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5"/>
  </w:num>
  <w:num w:numId="3">
    <w:abstractNumId w:val="7"/>
  </w:num>
  <w:num w:numId="4">
    <w:abstractNumId w:val="0"/>
  </w:num>
  <w:num w:numId="5">
    <w:abstractNumId w:val="3"/>
  </w:num>
  <w:num w:numId="6">
    <w:abstractNumId w:val="2"/>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735"/>
    <w:rsid w:val="000A4735"/>
    <w:rsid w:val="00110476"/>
    <w:rsid w:val="001524DB"/>
    <w:rsid w:val="001647E3"/>
    <w:rsid w:val="0019163D"/>
    <w:rsid w:val="002A6EDE"/>
    <w:rsid w:val="002B378E"/>
    <w:rsid w:val="002F65CE"/>
    <w:rsid w:val="003648F5"/>
    <w:rsid w:val="003A572C"/>
    <w:rsid w:val="003C3C38"/>
    <w:rsid w:val="003D3EF6"/>
    <w:rsid w:val="0044577A"/>
    <w:rsid w:val="00460045"/>
    <w:rsid w:val="00462EED"/>
    <w:rsid w:val="004936E9"/>
    <w:rsid w:val="004B1839"/>
    <w:rsid w:val="00562E9B"/>
    <w:rsid w:val="0056513C"/>
    <w:rsid w:val="00577679"/>
    <w:rsid w:val="005C3F58"/>
    <w:rsid w:val="0060703E"/>
    <w:rsid w:val="00627FA3"/>
    <w:rsid w:val="00645E39"/>
    <w:rsid w:val="00677783"/>
    <w:rsid w:val="00696121"/>
    <w:rsid w:val="007E3C88"/>
    <w:rsid w:val="007F27B6"/>
    <w:rsid w:val="008039BC"/>
    <w:rsid w:val="008A5C1B"/>
    <w:rsid w:val="009C7D23"/>
    <w:rsid w:val="00A270A0"/>
    <w:rsid w:val="00A452FB"/>
    <w:rsid w:val="00A73893"/>
    <w:rsid w:val="00A745DA"/>
    <w:rsid w:val="00AB7858"/>
    <w:rsid w:val="00B05F5C"/>
    <w:rsid w:val="00B4144E"/>
    <w:rsid w:val="00B603A9"/>
    <w:rsid w:val="00B9088C"/>
    <w:rsid w:val="00BE7C4A"/>
    <w:rsid w:val="00BF0EEE"/>
    <w:rsid w:val="00BF70F8"/>
    <w:rsid w:val="00C076D2"/>
    <w:rsid w:val="00CA137A"/>
    <w:rsid w:val="00CA19E6"/>
    <w:rsid w:val="00D96413"/>
    <w:rsid w:val="00DD1D4B"/>
    <w:rsid w:val="00E24D40"/>
    <w:rsid w:val="00E84869"/>
    <w:rsid w:val="00EA6CA8"/>
    <w:rsid w:val="00EE5E90"/>
    <w:rsid w:val="00F44C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36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37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2B37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unhideWhenUsed/>
    <w:rsid w:val="007E3C88"/>
    <w:rPr>
      <w:color w:val="0563C1" w:themeColor="hyperlink"/>
      <w:u w:val="single"/>
    </w:rPr>
  </w:style>
  <w:style w:type="paragraph" w:styleId="a4">
    <w:name w:val="List Paragraph"/>
    <w:basedOn w:val="a"/>
    <w:uiPriority w:val="34"/>
    <w:qFormat/>
    <w:rsid w:val="009C7D23"/>
    <w:pPr>
      <w:ind w:left="720"/>
      <w:contextualSpacing/>
    </w:pPr>
  </w:style>
  <w:style w:type="character" w:customStyle="1" w:styleId="UnresolvedMention">
    <w:name w:val="Unresolved Mention"/>
    <w:basedOn w:val="a0"/>
    <w:uiPriority w:val="99"/>
    <w:semiHidden/>
    <w:unhideWhenUsed/>
    <w:rsid w:val="0011047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37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2B37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unhideWhenUsed/>
    <w:rsid w:val="007E3C88"/>
    <w:rPr>
      <w:color w:val="0563C1" w:themeColor="hyperlink"/>
      <w:u w:val="single"/>
    </w:rPr>
  </w:style>
  <w:style w:type="paragraph" w:styleId="a4">
    <w:name w:val="List Paragraph"/>
    <w:basedOn w:val="a"/>
    <w:uiPriority w:val="34"/>
    <w:qFormat/>
    <w:rsid w:val="009C7D23"/>
    <w:pPr>
      <w:ind w:left="720"/>
      <w:contextualSpacing/>
    </w:pPr>
  </w:style>
  <w:style w:type="character" w:customStyle="1" w:styleId="UnresolvedMention">
    <w:name w:val="Unresolved Mention"/>
    <w:basedOn w:val="a0"/>
    <w:uiPriority w:val="99"/>
    <w:semiHidden/>
    <w:unhideWhenUsed/>
    <w:rsid w:val="00110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1505</Words>
  <Characters>8583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23</cp:revision>
  <dcterms:created xsi:type="dcterms:W3CDTF">2022-03-18T11:40:00Z</dcterms:created>
  <dcterms:modified xsi:type="dcterms:W3CDTF">2026-06-05T10:33:00Z</dcterms:modified>
</cp:coreProperties>
</file>