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7B21F3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B21F3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7B21F3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B21F3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7B21F3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7B21F3" w:rsidRPr="007B21F3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7B21F3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7B21F3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7B21F3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7B21F3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7B21F3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7B21F3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B21F3">
        <w:rPr>
          <w:bCs/>
          <w:sz w:val="23"/>
          <w:szCs w:val="23"/>
        </w:rPr>
        <w:t xml:space="preserve">Физическое лицо </w:t>
      </w:r>
      <w:r w:rsidR="00BD1158" w:rsidRPr="007B21F3">
        <w:rPr>
          <w:noProof/>
          <w:sz w:val="23"/>
          <w:szCs w:val="23"/>
          <w:lang w:eastAsia="ru-RU"/>
        </w:rPr>
        <w:t>Игнатьева Оксана Геннадьевна</w:t>
      </w:r>
      <w:r w:rsidRPr="007B21F3">
        <w:rPr>
          <w:sz w:val="23"/>
          <w:szCs w:val="23"/>
          <w:lang w:eastAsia="ru-RU"/>
        </w:rPr>
        <w:t xml:space="preserve"> (</w:t>
      </w:r>
      <w:r w:rsidR="009E7A05" w:rsidRPr="007B21F3">
        <w:rPr>
          <w:sz w:val="23"/>
          <w:szCs w:val="23"/>
          <w:lang w:eastAsia="ru-RU"/>
        </w:rPr>
        <w:t>персональные данные</w:t>
      </w:r>
      <w:r w:rsidRPr="007B21F3">
        <w:rPr>
          <w:sz w:val="23"/>
          <w:szCs w:val="23"/>
          <w:lang w:eastAsia="ru-RU"/>
        </w:rPr>
        <w:t>)</w:t>
      </w:r>
      <w:r w:rsidRPr="007B21F3">
        <w:rPr>
          <w:bCs/>
          <w:sz w:val="23"/>
          <w:szCs w:val="23"/>
        </w:rPr>
        <w:t xml:space="preserve">, в лице Финансового управляющего </w:t>
      </w:r>
      <w:r w:rsidR="00BD1158" w:rsidRPr="007B21F3">
        <w:rPr>
          <w:bCs/>
          <w:noProof/>
          <w:sz w:val="23"/>
          <w:szCs w:val="23"/>
        </w:rPr>
        <w:t>Поляковой Елены Владимировны</w:t>
      </w:r>
      <w:r w:rsidRPr="007B21F3">
        <w:rPr>
          <w:sz w:val="23"/>
          <w:szCs w:val="23"/>
        </w:rPr>
        <w:t>,</w:t>
      </w:r>
      <w:r w:rsidR="009E7A05" w:rsidRPr="007B21F3">
        <w:rPr>
          <w:sz w:val="23"/>
          <w:szCs w:val="23"/>
        </w:rPr>
        <w:t xml:space="preserve"> (персональные данные)</w:t>
      </w:r>
      <w:r w:rsidR="00CE37B4" w:rsidRPr="007B21F3">
        <w:rPr>
          <w:sz w:val="23"/>
          <w:szCs w:val="23"/>
        </w:rPr>
        <w:t xml:space="preserve">, </w:t>
      </w:r>
      <w:r w:rsidRPr="007B21F3">
        <w:rPr>
          <w:sz w:val="23"/>
          <w:szCs w:val="23"/>
        </w:rPr>
        <w:t xml:space="preserve">действующего на основании Решения </w:t>
      </w:r>
      <w:r w:rsidR="00BD1158" w:rsidRPr="007B21F3">
        <w:rPr>
          <w:noProof/>
          <w:sz w:val="23"/>
          <w:szCs w:val="23"/>
        </w:rPr>
        <w:t>Арбитражного суда Чувашской Республики</w:t>
      </w:r>
      <w:r w:rsidRPr="007B21F3">
        <w:rPr>
          <w:sz w:val="23"/>
          <w:szCs w:val="23"/>
        </w:rPr>
        <w:t xml:space="preserve"> от </w:t>
      </w:r>
      <w:r w:rsidR="00BD1158" w:rsidRPr="007B21F3">
        <w:rPr>
          <w:noProof/>
          <w:sz w:val="23"/>
          <w:szCs w:val="23"/>
        </w:rPr>
        <w:t>2 июля 2021 г.</w:t>
      </w:r>
      <w:r w:rsidRPr="007B21F3">
        <w:rPr>
          <w:sz w:val="23"/>
          <w:szCs w:val="23"/>
        </w:rPr>
        <w:t xml:space="preserve"> (</w:t>
      </w:r>
      <w:r w:rsidR="00BD1158" w:rsidRPr="007B21F3">
        <w:rPr>
          <w:noProof/>
          <w:sz w:val="23"/>
          <w:szCs w:val="23"/>
        </w:rPr>
        <w:t>Полный текст решения изготовлен 02.07.2021 г. Резолютивная часть решения объявлена 01.07.2021 г.</w:t>
      </w:r>
      <w:r w:rsidRPr="007B21F3">
        <w:rPr>
          <w:sz w:val="23"/>
          <w:szCs w:val="23"/>
        </w:rPr>
        <w:t xml:space="preserve">) по делу № </w:t>
      </w:r>
      <w:r w:rsidR="00BD1158" w:rsidRPr="007B21F3">
        <w:rPr>
          <w:noProof/>
          <w:sz w:val="23"/>
          <w:szCs w:val="23"/>
        </w:rPr>
        <w:t>А79-91/2021</w:t>
      </w:r>
      <w:r w:rsidRPr="007B21F3">
        <w:rPr>
          <w:sz w:val="23"/>
          <w:szCs w:val="23"/>
        </w:rPr>
        <w:t xml:space="preserve">, именуемые в дальнейшем «Продавец», и </w:t>
      </w:r>
    </w:p>
    <w:p w:rsidR="008A1372" w:rsidRPr="007B21F3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7B21F3">
        <w:rPr>
          <w:bCs/>
          <w:sz w:val="23"/>
          <w:szCs w:val="23"/>
        </w:rPr>
        <w:t>, именуемый в дальнейшем «Покупатель»</w:t>
      </w:r>
      <w:r w:rsidR="008A1372" w:rsidRPr="007B21F3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7B21F3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B21F3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B21F3">
        <w:rPr>
          <w:b/>
          <w:bCs/>
          <w:sz w:val="23"/>
          <w:szCs w:val="23"/>
        </w:rPr>
        <w:t>Предмет договора</w:t>
      </w:r>
    </w:p>
    <w:p w:rsidR="008A1372" w:rsidRPr="007B21F3" w:rsidRDefault="008A1372" w:rsidP="00434A86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434A86" w:rsidRPr="007B21F3">
        <w:rPr>
          <w:sz w:val="23"/>
          <w:szCs w:val="23"/>
        </w:rPr>
        <w:t>Легковой автомобиль, марка: KIA RIO, год изготовления: 2019, цвет: СЕРЫЙ, VIN: Z94C251BALR088846, ПТС: 164301002674413, г/н: К003НО21, двигатель №: G4FGKW582353, кузов №: Z94C251BALR088846, совместная собственность, находится в залоге у АКБ "Абсолют Банк" (публичное акционерное общество)</w:t>
      </w:r>
      <w:r w:rsidR="009E7A05" w:rsidRPr="007B21F3">
        <w:rPr>
          <w:sz w:val="23"/>
          <w:szCs w:val="23"/>
        </w:rPr>
        <w:t xml:space="preserve"> </w:t>
      </w:r>
    </w:p>
    <w:p w:rsidR="00946013" w:rsidRPr="007B21F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Реализуемое имущество принадлежит Продавцу на праве собственности</w:t>
      </w:r>
      <w:r w:rsidR="007B21F3" w:rsidRPr="007B21F3">
        <w:rPr>
          <w:sz w:val="23"/>
          <w:szCs w:val="23"/>
        </w:rPr>
        <w:t xml:space="preserve"> принадлежит супругу должника</w:t>
      </w:r>
      <w:r w:rsidRPr="007B21F3">
        <w:rPr>
          <w:sz w:val="23"/>
          <w:szCs w:val="23"/>
        </w:rPr>
        <w:t>.</w:t>
      </w:r>
    </w:p>
    <w:p w:rsidR="009E7A05" w:rsidRPr="007B21F3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7B21F3" w:rsidRPr="007B21F3">
        <w:rPr>
          <w:sz w:val="23"/>
          <w:szCs w:val="23"/>
        </w:rPr>
        <w:t>Определением Арбитражного суда</w:t>
      </w:r>
      <w:r w:rsidRPr="007B21F3">
        <w:rPr>
          <w:sz w:val="23"/>
          <w:szCs w:val="23"/>
        </w:rPr>
        <w:t xml:space="preserve"> от </w:t>
      </w:r>
      <w:r w:rsidR="007B21F3" w:rsidRPr="007B21F3">
        <w:rPr>
          <w:sz w:val="23"/>
          <w:szCs w:val="23"/>
        </w:rPr>
        <w:t>25.05.2026</w:t>
      </w:r>
      <w:r w:rsidRPr="007B21F3">
        <w:rPr>
          <w:sz w:val="23"/>
          <w:szCs w:val="23"/>
        </w:rPr>
        <w:t xml:space="preserve"> по делу № </w:t>
      </w:r>
      <w:r w:rsidR="00BD1158" w:rsidRPr="007B21F3">
        <w:rPr>
          <w:noProof/>
          <w:sz w:val="23"/>
          <w:szCs w:val="23"/>
        </w:rPr>
        <w:t>А79-91/2021</w:t>
      </w:r>
      <w:r w:rsidRPr="007B21F3">
        <w:rPr>
          <w:sz w:val="23"/>
          <w:szCs w:val="23"/>
        </w:rPr>
        <w:t xml:space="preserve">. </w:t>
      </w:r>
      <w:bookmarkStart w:id="0" w:name="_Hlk65171522"/>
    </w:p>
    <w:p w:rsidR="00D5527C" w:rsidRPr="007B21F3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В залоге </w:t>
      </w:r>
      <w:r w:rsidR="007B21F3" w:rsidRPr="007B21F3">
        <w:rPr>
          <w:sz w:val="23"/>
          <w:szCs w:val="23"/>
        </w:rPr>
        <w:t xml:space="preserve">в </w:t>
      </w:r>
      <w:r w:rsidR="007B21F3" w:rsidRPr="007B21F3">
        <w:rPr>
          <w:sz w:val="23"/>
          <w:szCs w:val="23"/>
        </w:rPr>
        <w:t>АКБ "Абсолют Банк" (публичное акционерное общество)</w:t>
      </w:r>
      <w:r w:rsidRPr="007B21F3">
        <w:rPr>
          <w:sz w:val="23"/>
          <w:szCs w:val="23"/>
        </w:rPr>
        <w:t>.</w:t>
      </w:r>
    </w:p>
    <w:bookmarkEnd w:id="0"/>
    <w:p w:rsidR="00D5527C" w:rsidRPr="007B21F3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7B21F3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B21F3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7B21F3">
        <w:rPr>
          <w:b/>
          <w:bCs/>
          <w:sz w:val="23"/>
          <w:szCs w:val="23"/>
        </w:rPr>
        <w:t>Порядок расчетов</w:t>
      </w:r>
    </w:p>
    <w:p w:rsidR="00E409A4" w:rsidRPr="007B21F3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7B21F3">
        <w:rPr>
          <w:sz w:val="23"/>
          <w:szCs w:val="23"/>
        </w:rPr>
        <w:t>2</w:t>
      </w:r>
      <w:r w:rsidRPr="007B21F3">
        <w:rPr>
          <w:sz w:val="23"/>
          <w:szCs w:val="23"/>
        </w:rPr>
        <w:t>.</w:t>
      </w:r>
      <w:r w:rsidR="00712D86" w:rsidRPr="007B21F3">
        <w:rPr>
          <w:sz w:val="23"/>
          <w:szCs w:val="23"/>
        </w:rPr>
        <w:t>4</w:t>
      </w:r>
      <w:r w:rsidRPr="007B21F3">
        <w:rPr>
          <w:sz w:val="23"/>
          <w:szCs w:val="23"/>
        </w:rPr>
        <w:t>. настоящего Договора, за вычетом суммы задатка</w:t>
      </w:r>
      <w:r w:rsidR="008C116B" w:rsidRPr="007B21F3">
        <w:rPr>
          <w:sz w:val="23"/>
          <w:szCs w:val="23"/>
        </w:rPr>
        <w:t>, указанной в п. 2.3. Договора</w:t>
      </w:r>
      <w:r w:rsidRPr="007B21F3">
        <w:rPr>
          <w:sz w:val="23"/>
          <w:szCs w:val="23"/>
        </w:rPr>
        <w:t>, внесенного в сч</w:t>
      </w:r>
      <w:r w:rsidR="008C116B" w:rsidRPr="007B21F3">
        <w:rPr>
          <w:sz w:val="23"/>
          <w:szCs w:val="23"/>
        </w:rPr>
        <w:t>ет обеспечения участия в торгах.</w:t>
      </w:r>
    </w:p>
    <w:p w:rsidR="008C116B" w:rsidRPr="007B21F3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7B21F3">
        <w:rPr>
          <w:sz w:val="23"/>
          <w:szCs w:val="23"/>
        </w:rPr>
        <w:t>_________________________</w:t>
      </w:r>
      <w:r w:rsidRPr="007B21F3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7B21F3">
        <w:rPr>
          <w:sz w:val="23"/>
          <w:szCs w:val="23"/>
        </w:rPr>
        <w:t>__________________________________________</w:t>
      </w:r>
      <w:r w:rsidRPr="007B21F3">
        <w:rPr>
          <w:sz w:val="23"/>
          <w:szCs w:val="23"/>
        </w:rPr>
        <w:t xml:space="preserve"> (НДС не облагается).</w:t>
      </w:r>
    </w:p>
    <w:p w:rsidR="008C116B" w:rsidRPr="007B21F3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B21F3">
        <w:t xml:space="preserve">Сумма задатка, внесенного в счет обеспечения участия в торгах, составляет </w:t>
      </w:r>
      <w:r w:rsidR="009E7A05" w:rsidRPr="007B21F3">
        <w:t>___________________________________</w:t>
      </w:r>
    </w:p>
    <w:p w:rsidR="008C116B" w:rsidRPr="007B21F3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B21F3">
        <w:t>Стоимость имущества, за вычетом суммы задатка, указанно</w:t>
      </w:r>
      <w:r w:rsidR="009E7A05" w:rsidRPr="007B21F3">
        <w:t>й в п 2.3. Договора, составляет_________________________________________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7B21F3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7B21F3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B21F3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B21F3">
        <w:rPr>
          <w:b/>
          <w:bCs/>
          <w:sz w:val="23"/>
          <w:szCs w:val="23"/>
        </w:rPr>
        <w:t>Срок действия договора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7B21F3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B21F3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B21F3">
        <w:rPr>
          <w:b/>
          <w:bCs/>
          <w:sz w:val="23"/>
          <w:szCs w:val="23"/>
        </w:rPr>
        <w:t>Передача имущества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7B21F3">
        <w:rPr>
          <w:sz w:val="23"/>
          <w:szCs w:val="23"/>
        </w:rPr>
        <w:t>4</w:t>
      </w:r>
      <w:r w:rsidRPr="007B21F3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7B21F3">
        <w:rPr>
          <w:sz w:val="23"/>
          <w:szCs w:val="23"/>
        </w:rPr>
        <w:t>5</w:t>
      </w:r>
      <w:r w:rsidRPr="007B21F3">
        <w:rPr>
          <w:sz w:val="23"/>
          <w:szCs w:val="23"/>
        </w:rPr>
        <w:t>.</w:t>
      </w:r>
      <w:r w:rsidR="00E63177" w:rsidRPr="007B21F3">
        <w:rPr>
          <w:sz w:val="23"/>
          <w:szCs w:val="23"/>
        </w:rPr>
        <w:t>3</w:t>
      </w:r>
      <w:r w:rsidRPr="007B21F3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7B21F3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7B21F3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B21F3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B21F3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7B21F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7B21F3">
        <w:rPr>
          <w:sz w:val="23"/>
          <w:szCs w:val="23"/>
        </w:rPr>
        <w:t>2.2.</w:t>
      </w:r>
      <w:r w:rsidRPr="007B21F3">
        <w:rPr>
          <w:sz w:val="23"/>
          <w:szCs w:val="23"/>
        </w:rPr>
        <w:t xml:space="preserve"> настоящего Договора.</w:t>
      </w:r>
    </w:p>
    <w:p w:rsidR="008A1372" w:rsidRPr="007B21F3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7B21F3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7B21F3">
        <w:rPr>
          <w:b/>
          <w:bCs/>
          <w:sz w:val="23"/>
          <w:szCs w:val="23"/>
        </w:rPr>
        <w:t>Заключительные положения</w:t>
      </w:r>
    </w:p>
    <w:p w:rsidR="008A1372" w:rsidRPr="007B21F3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7B21F3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7B21F3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7B21F3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B21F3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  <w:bookmarkStart w:id="1" w:name="_GoBack"/>
      <w:bookmarkEnd w:id="1"/>
    </w:p>
    <w:p w:rsidR="008A1372" w:rsidRPr="007B21F3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7B21F3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7B21F3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7B21F3" w:rsidRPr="007B21F3" w:rsidTr="0020007A">
        <w:trPr>
          <w:jc w:val="center"/>
        </w:trPr>
        <w:tc>
          <w:tcPr>
            <w:tcW w:w="4990" w:type="dxa"/>
            <w:vAlign w:val="center"/>
          </w:tcPr>
          <w:p w:rsidR="008A1372" w:rsidRPr="007B21F3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7B21F3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B21F3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7B21F3" w:rsidRDefault="00BD1158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7B21F3">
              <w:rPr>
                <w:b/>
                <w:noProof/>
                <w:sz w:val="23"/>
                <w:szCs w:val="23"/>
                <w:lang w:eastAsia="ru-RU"/>
              </w:rPr>
              <w:t>Игнатьева Оксана Геннадьевна</w:t>
            </w:r>
            <w:r w:rsidR="008A1372" w:rsidRPr="007B21F3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7B21F3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7B21F3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7B21F3" w:rsidRDefault="00BD1158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B21F3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7B21F3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B21F3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7B21F3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B21F3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7B21F3" w:rsidRPr="007B21F3" w:rsidTr="0020007A">
        <w:trPr>
          <w:trHeight w:val="894"/>
          <w:jc w:val="center"/>
        </w:trPr>
        <w:tc>
          <w:tcPr>
            <w:tcW w:w="4990" w:type="dxa"/>
          </w:tcPr>
          <w:p w:rsidR="008A1372" w:rsidRPr="007B21F3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B21F3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BD1158" w:rsidRPr="007B21F3">
              <w:rPr>
                <w:noProof/>
                <w:sz w:val="23"/>
                <w:szCs w:val="23"/>
                <w:lang w:eastAsia="ru-RU"/>
              </w:rPr>
              <w:t>429620, Чувашская Республика, с. Красноармейское, ул. К. Маркса, дом 51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7B21F3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7B21F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B21F3">
                    <w:rPr>
                      <w:sz w:val="23"/>
                      <w:szCs w:val="23"/>
                    </w:rPr>
                    <w:t xml:space="preserve">Реквизиты: </w:t>
                  </w:r>
                  <w:r w:rsidR="00BD1158" w:rsidRPr="007B21F3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7B21F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B21F3">
                    <w:rPr>
                      <w:sz w:val="23"/>
                      <w:szCs w:val="23"/>
                    </w:rPr>
                    <w:t xml:space="preserve">ИНН </w:t>
                  </w:r>
                  <w:r w:rsidR="00BD1158" w:rsidRPr="007B21F3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7B21F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B21F3">
                    <w:rPr>
                      <w:sz w:val="23"/>
                      <w:szCs w:val="23"/>
                    </w:rPr>
                    <w:t xml:space="preserve">к/с </w:t>
                  </w:r>
                  <w:r w:rsidR="00BD1158" w:rsidRPr="007B21F3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7B21F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B21F3">
                    <w:rPr>
                      <w:sz w:val="23"/>
                      <w:szCs w:val="23"/>
                    </w:rPr>
                    <w:t xml:space="preserve">БИК </w:t>
                  </w:r>
                  <w:r w:rsidR="00BD1158" w:rsidRPr="007B21F3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7B21F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B21F3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BD1158" w:rsidRPr="007B21F3">
                    <w:rPr>
                      <w:noProof/>
                      <w:sz w:val="23"/>
                      <w:szCs w:val="23"/>
                    </w:rPr>
                    <w:t>40817810250176358642</w:t>
                  </w:r>
                </w:p>
                <w:p w:rsidR="008A1372" w:rsidRPr="007B21F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B21F3">
                    <w:rPr>
                      <w:sz w:val="23"/>
                      <w:szCs w:val="23"/>
                    </w:rPr>
                    <w:t xml:space="preserve">Получатель: </w:t>
                  </w:r>
                  <w:r w:rsidR="00BD1158" w:rsidRPr="007B21F3">
                    <w:rPr>
                      <w:noProof/>
                      <w:sz w:val="23"/>
                      <w:szCs w:val="23"/>
                    </w:rPr>
                    <w:t>Игнатьева Оксана Геннадьевна</w:t>
                  </w:r>
                </w:p>
              </w:tc>
            </w:tr>
            <w:tr w:rsidR="008A1372" w:rsidRPr="007B21F3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7B21F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7B21F3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7B21F3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7B21F3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7B21F3" w:rsidRPr="007B21F3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7B21F3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7B21F3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7B21F3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7B21F3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B21F3">
              <w:rPr>
                <w:b/>
                <w:spacing w:val="-4"/>
                <w:sz w:val="23"/>
                <w:szCs w:val="23"/>
              </w:rPr>
              <w:t>_________________/</w:t>
            </w:r>
            <w:r w:rsidR="00BD1158" w:rsidRPr="007B21F3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7B21F3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7B21F3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7B21F3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7B21F3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7B21F3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7B21F3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7B21F3">
        <w:rPr>
          <w:sz w:val="23"/>
          <w:szCs w:val="23"/>
        </w:rPr>
        <w:t xml:space="preserve"> </w:t>
      </w:r>
    </w:p>
    <w:p w:rsidR="00461EAC" w:rsidRPr="007B21F3" w:rsidRDefault="00461EAC" w:rsidP="008A1372"/>
    <w:sectPr w:rsidR="00461EAC" w:rsidRPr="007B21F3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2FB" w:rsidRDefault="002942FB">
      <w:r>
        <w:separator/>
      </w:r>
    </w:p>
  </w:endnote>
  <w:endnote w:type="continuationSeparator" w:id="0">
    <w:p w:rsidR="002942FB" w:rsidRDefault="00294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2FB" w:rsidRDefault="002942FB">
      <w:r>
        <w:separator/>
      </w:r>
    </w:p>
  </w:footnote>
  <w:footnote w:type="continuationSeparator" w:id="0">
    <w:p w:rsidR="002942FB" w:rsidRDefault="00294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942FB"/>
    <w:rsid w:val="002A7181"/>
    <w:rsid w:val="002F7163"/>
    <w:rsid w:val="00357B3F"/>
    <w:rsid w:val="003836B7"/>
    <w:rsid w:val="004300B8"/>
    <w:rsid w:val="00434A86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B21F3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40046"/>
    <w:rsid w:val="00B91462"/>
    <w:rsid w:val="00BB21EB"/>
    <w:rsid w:val="00BD1158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442BEE5"/>
  <w15:chartTrackingRefBased/>
  <w15:docId w15:val="{B7C02151-8197-4758-B771-2915226A0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ED4F-1946-4248-A38A-390A50C10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852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2026-06-04T10:42:00Z</dcterms:created>
  <dcterms:modified xsi:type="dcterms:W3CDTF">2026-06-04T11:36:00Z</dcterms:modified>
</cp:coreProperties>
</file>