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402EC323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E0E7F" w:rsidRPr="002E0E7F">
        <w:rPr>
          <w:rFonts w:ascii="Times New Roman" w:hAnsi="Times New Roman"/>
        </w:rPr>
        <w:t>Стефаненко Екатерин</w:t>
      </w:r>
      <w:r w:rsidR="002E0E7F">
        <w:rPr>
          <w:rFonts w:ascii="Times New Roman" w:hAnsi="Times New Roman"/>
        </w:rPr>
        <w:t>ы</w:t>
      </w:r>
      <w:r w:rsidR="002E0E7F" w:rsidRPr="002E0E7F">
        <w:rPr>
          <w:rFonts w:ascii="Times New Roman" w:hAnsi="Times New Roman"/>
        </w:rPr>
        <w:t xml:space="preserve"> Рудольфовн</w:t>
      </w:r>
      <w:r w:rsidR="002E0E7F">
        <w:rPr>
          <w:rFonts w:ascii="Times New Roman" w:hAnsi="Times New Roman"/>
        </w:rPr>
        <w:t>ы</w:t>
      </w:r>
      <w:r w:rsidR="002E0E7F" w:rsidRPr="002E0E7F">
        <w:rPr>
          <w:rFonts w:ascii="Times New Roman" w:hAnsi="Times New Roman"/>
        </w:rPr>
        <w:t xml:space="preserve"> (</w:t>
      </w:r>
      <w:proofErr w:type="spellStart"/>
      <w:r w:rsidR="002E0E7F" w:rsidRPr="002E0E7F">
        <w:rPr>
          <w:rFonts w:ascii="Times New Roman" w:hAnsi="Times New Roman"/>
        </w:rPr>
        <w:t>д.м.р</w:t>
      </w:r>
      <w:proofErr w:type="spellEnd"/>
      <w:r w:rsidR="002E0E7F" w:rsidRPr="002E0E7F">
        <w:rPr>
          <w:rFonts w:ascii="Times New Roman" w:hAnsi="Times New Roman"/>
        </w:rPr>
        <w:t xml:space="preserve">.: 26.05.1998, г. Кирово-Чепецк Кировская обл. Россия, СНИЛС 169-316-983 11, ИНН 431212161890, </w:t>
      </w:r>
      <w:proofErr w:type="spellStart"/>
      <w:r w:rsidR="002E0E7F" w:rsidRPr="002E0E7F">
        <w:rPr>
          <w:rFonts w:ascii="Times New Roman" w:hAnsi="Times New Roman"/>
        </w:rPr>
        <w:t>м.ж</w:t>
      </w:r>
      <w:proofErr w:type="spellEnd"/>
      <w:r w:rsidR="002E0E7F" w:rsidRPr="002E0E7F">
        <w:rPr>
          <w:rFonts w:ascii="Times New Roman" w:hAnsi="Times New Roman"/>
        </w:rPr>
        <w:t>.: 613050, Кировская обл., г. Кирово-Чепецк, ул. Фестивальная, д. 12, кв. 12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E0E7F" w:rsidRPr="002E0E7F">
        <w:rPr>
          <w:rFonts w:ascii="Times New Roman" w:hAnsi="Times New Roman"/>
        </w:rPr>
        <w:t>Кировской области от 26.09.2025 по делу № А28-8065/2025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0ADC97A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E0E7F" w:rsidRPr="002E0E7F">
        <w:rPr>
          <w:rFonts w:ascii="Times New Roman" w:hAnsi="Times New Roman"/>
        </w:rPr>
        <w:t>Стефаненко Екатерины Рудольфовны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50D96E1" w14:textId="5326564D" w:rsidR="00B67D76" w:rsidRDefault="002E0E7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E0E7F">
              <w:rPr>
                <w:rFonts w:ascii="Times New Roman" w:hAnsi="Times New Roman"/>
                <w:shd w:val="clear" w:color="auto" w:fill="FFFFFF"/>
              </w:rPr>
              <w:t>р/с №40817810650205622823 в филиале «Центральный» ПАО «Совкомбанк» (Бердск), к/с 30101810150040000763, БИК 045004763, получатель Стефаненко Е.Р.</w:t>
            </w:r>
          </w:p>
          <w:p w14:paraId="0AC64F0A" w14:textId="77777777" w:rsidR="002E0E7F" w:rsidRDefault="002E0E7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2E0E7F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220A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0417D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67D76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11</cp:revision>
  <dcterms:created xsi:type="dcterms:W3CDTF">2026-01-14T08:27:00Z</dcterms:created>
  <dcterms:modified xsi:type="dcterms:W3CDTF">2026-02-24T04:37:00Z</dcterms:modified>
</cp:coreProperties>
</file>