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646CE1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C25D69" w:rsidRPr="00300E3A" w:rsidRDefault="00E9522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     »___________</w:t>
      </w:r>
      <w:r w:rsidR="00646CE1">
        <w:rPr>
          <w:rFonts w:ascii="Times New Roman" w:hAnsi="Times New Roman"/>
          <w:noProof/>
        </w:rPr>
        <w:t>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646CE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Хапцов Владимир Петрович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Ципривуза Кирилла Александровича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Донецкой Народной Республики от 11.03.2025 по делу № А85-1916/2024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46CE1">
        <w:rPr>
          <w:rFonts w:ascii="Times New Roman" w:hAnsi="Times New Roman"/>
          <w:noProof/>
        </w:rPr>
        <w:t>Арбитражном суде Донецкой Народной Республики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646CE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Хапцов Владимир Петрович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46CE1">
              <w:rPr>
                <w:rFonts w:ascii="Times New Roman" w:hAnsi="Times New Roman"/>
                <w:noProof/>
                <w:sz w:val="20"/>
                <w:szCs w:val="20"/>
              </w:rPr>
              <w:t>13.09.1963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46CE1">
              <w:rPr>
                <w:rFonts w:ascii="Times New Roman" w:hAnsi="Times New Roman"/>
                <w:noProof/>
                <w:sz w:val="20"/>
                <w:szCs w:val="20"/>
              </w:rPr>
              <w:t>Макеевка Донецкая область Украина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46CE1">
              <w:rPr>
                <w:rFonts w:ascii="Times New Roman" w:hAnsi="Times New Roman"/>
                <w:noProof/>
                <w:sz w:val="20"/>
                <w:szCs w:val="20"/>
              </w:rPr>
              <w:t>211-645-292 34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46CE1">
              <w:rPr>
                <w:rFonts w:ascii="Times New Roman" w:hAnsi="Times New Roman"/>
                <w:noProof/>
                <w:sz w:val="20"/>
                <w:szCs w:val="20"/>
              </w:rPr>
              <w:t>617100859472</w:t>
            </w:r>
          </w:p>
          <w:p w:rsidR="00EA5080" w:rsidRPr="004B3BFE" w:rsidRDefault="00646CE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286141, Донецкая Народная Республика, ул. Пархоменко, 6, кв. 13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646C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40817810650202865162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46C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46C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46C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46CE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Хапцова Владимира Петровича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46C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К.А. Ципривуз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Default="00E95224" w:rsidP="00E95224">
      <w:pPr>
        <w:autoSpaceDE w:val="0"/>
        <w:autoSpaceDN w:val="0"/>
        <w:spacing w:after="0" w:line="240" w:lineRule="auto"/>
      </w:pPr>
      <w:bookmarkStart w:id="0" w:name="_GoBack"/>
      <w:bookmarkEnd w:id="0"/>
      <w:r>
        <w:t xml:space="preserve"> </w:t>
      </w:r>
    </w:p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D06" w:rsidRDefault="00D50D06" w:rsidP="00E95224">
      <w:pPr>
        <w:spacing w:after="0" w:line="240" w:lineRule="auto"/>
      </w:pPr>
      <w:r>
        <w:separator/>
      </w:r>
    </w:p>
  </w:endnote>
  <w:endnote w:type="continuationSeparator" w:id="0">
    <w:p w:rsidR="00D50D06" w:rsidRDefault="00D50D06" w:rsidP="00E95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D06" w:rsidRDefault="00D50D06" w:rsidP="00E95224">
      <w:pPr>
        <w:spacing w:after="0" w:line="240" w:lineRule="auto"/>
      </w:pPr>
      <w:r>
        <w:separator/>
      </w:r>
    </w:p>
  </w:footnote>
  <w:footnote w:type="continuationSeparator" w:id="0">
    <w:p w:rsidR="00D50D06" w:rsidRDefault="00D50D06" w:rsidP="00E95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224" w:rsidRPr="00E95224" w:rsidRDefault="00E95224" w:rsidP="00E95224">
    <w:pPr>
      <w:pStyle w:val="a4"/>
      <w:jc w:val="right"/>
      <w:rPr>
        <w:color w:val="FF0000"/>
      </w:rPr>
    </w:pPr>
    <w:r w:rsidRPr="00E95224">
      <w:rPr>
        <w:color w:val="FF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46CE1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0D06"/>
    <w:rsid w:val="00D554D6"/>
    <w:rsid w:val="00D72574"/>
    <w:rsid w:val="00E40618"/>
    <w:rsid w:val="00E95224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606B2"/>
  <w15:chartTrackingRefBased/>
  <w15:docId w15:val="{3F7D2A44-4883-47B4-A36C-0B081BC09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9522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5224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E9522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522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2</cp:revision>
  <dcterms:created xsi:type="dcterms:W3CDTF">2026-02-24T16:35:00Z</dcterms:created>
  <dcterms:modified xsi:type="dcterms:W3CDTF">2026-02-24T16:35:00Z</dcterms:modified>
</cp:coreProperties>
</file>