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063AA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2E3C602D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5D427C02" w14:textId="141375CF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</w:t>
      </w:r>
      <w:proofErr w:type="gramStart"/>
      <w:r>
        <w:rPr>
          <w:color w:val="000000"/>
          <w:spacing w:val="2"/>
          <w:sz w:val="22"/>
          <w:szCs w:val="22"/>
        </w:rPr>
        <w:t xml:space="preserve">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proofErr w:type="gramEnd"/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C31664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5A9C3483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359772FC" w14:textId="03E9CE3F" w:rsidR="00275D31" w:rsidRPr="008A5E95" w:rsidRDefault="00C31664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223621666"/>
      <w:proofErr w:type="spellStart"/>
      <w:r w:rsidRPr="00C31664">
        <w:rPr>
          <w:b/>
          <w:sz w:val="22"/>
          <w:szCs w:val="22"/>
        </w:rPr>
        <w:t>Антюхова</w:t>
      </w:r>
      <w:proofErr w:type="spellEnd"/>
      <w:r w:rsidRPr="00C31664">
        <w:rPr>
          <w:b/>
          <w:sz w:val="22"/>
          <w:szCs w:val="22"/>
        </w:rPr>
        <w:t xml:space="preserve"> Ирина Леонидовна</w:t>
      </w:r>
      <w:bookmarkEnd w:id="0"/>
      <w:r w:rsidR="008A5E95" w:rsidRPr="008A5E95">
        <w:rPr>
          <w:sz w:val="22"/>
          <w:szCs w:val="22"/>
        </w:rPr>
        <w:t xml:space="preserve">, </w:t>
      </w:r>
      <w:r w:rsidR="008A5E95" w:rsidRPr="008A5E95">
        <w:rPr>
          <w:color w:val="000000"/>
          <w:sz w:val="22"/>
          <w:szCs w:val="22"/>
        </w:rPr>
        <w:t>именуем</w:t>
      </w:r>
      <w:r w:rsidR="0088559F">
        <w:rPr>
          <w:color w:val="000000"/>
          <w:sz w:val="22"/>
          <w:szCs w:val="22"/>
        </w:rPr>
        <w:t>ая</w:t>
      </w:r>
      <w:r w:rsidR="008A5E95" w:rsidRPr="008A5E95">
        <w:rPr>
          <w:color w:val="000000"/>
          <w:sz w:val="22"/>
          <w:szCs w:val="22"/>
        </w:rPr>
        <w:t xml:space="preserve"> в дальнейшем «Продавец», в лице финансового управляющего Николаева Бориса Викторовича, действующего на основании Решения </w:t>
      </w:r>
      <w:bookmarkStart w:id="1" w:name="_Hlk185160885"/>
      <w:r w:rsidR="006504E6" w:rsidRPr="006504E6">
        <w:rPr>
          <w:color w:val="000000"/>
          <w:sz w:val="22"/>
          <w:szCs w:val="22"/>
        </w:rPr>
        <w:t xml:space="preserve">Арбитражного суда Тверской области </w:t>
      </w:r>
      <w:bookmarkEnd w:id="1"/>
      <w:r w:rsidR="00B07AE9" w:rsidRPr="00B07AE9">
        <w:rPr>
          <w:color w:val="000000"/>
          <w:sz w:val="22"/>
          <w:szCs w:val="22"/>
        </w:rPr>
        <w:t xml:space="preserve">от </w:t>
      </w:r>
      <w:bookmarkStart w:id="2" w:name="_Hlk223621675"/>
      <w:r>
        <w:rPr>
          <w:color w:val="000000"/>
          <w:sz w:val="22"/>
          <w:szCs w:val="22"/>
        </w:rPr>
        <w:t>12</w:t>
      </w:r>
      <w:r w:rsidR="00B07AE9" w:rsidRPr="00B07AE9">
        <w:rPr>
          <w:color w:val="000000"/>
          <w:sz w:val="22"/>
          <w:szCs w:val="22"/>
        </w:rPr>
        <w:t>.0</w:t>
      </w:r>
      <w:r>
        <w:rPr>
          <w:color w:val="000000"/>
          <w:sz w:val="22"/>
          <w:szCs w:val="22"/>
        </w:rPr>
        <w:t>5</w:t>
      </w:r>
      <w:r w:rsidR="00B07AE9" w:rsidRPr="00B07AE9">
        <w:rPr>
          <w:color w:val="000000"/>
          <w:sz w:val="22"/>
          <w:szCs w:val="22"/>
        </w:rPr>
        <w:t xml:space="preserve">.2025 г. дело </w:t>
      </w:r>
      <w:r w:rsidRPr="00C31664">
        <w:rPr>
          <w:color w:val="000000"/>
          <w:sz w:val="22"/>
          <w:szCs w:val="22"/>
        </w:rPr>
        <w:t>А66-5103/2025</w:t>
      </w:r>
      <w:bookmarkEnd w:id="2"/>
      <w:r w:rsidR="002C1BEC" w:rsidRPr="008A5E95">
        <w:rPr>
          <w:sz w:val="22"/>
          <w:szCs w:val="22"/>
        </w:rPr>
        <w:t xml:space="preserve">, </w:t>
      </w:r>
      <w:r w:rsidR="007B5EEA" w:rsidRPr="008A5E95">
        <w:rPr>
          <w:sz w:val="22"/>
          <w:szCs w:val="22"/>
        </w:rPr>
        <w:t>с одной ст</w:t>
      </w:r>
      <w:r w:rsidR="007B5EEA" w:rsidRPr="008A5E95">
        <w:rPr>
          <w:color w:val="000000"/>
          <w:spacing w:val="2"/>
          <w:sz w:val="22"/>
          <w:szCs w:val="22"/>
        </w:rPr>
        <w:t>ороны,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</w:t>
      </w:r>
      <w:r w:rsidR="003E4542">
        <w:rPr>
          <w:color w:val="000000"/>
          <w:spacing w:val="1"/>
          <w:sz w:val="22"/>
          <w:szCs w:val="22"/>
        </w:rPr>
        <w:t>ый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0E230EE2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71FEA5B4" w14:textId="041C1B86" w:rsidR="00C353A0" w:rsidRPr="003E4542" w:rsidRDefault="00C31664" w:rsidP="003E4542">
      <w:pPr>
        <w:ind w:firstLine="539"/>
        <w:jc w:val="both"/>
        <w:rPr>
          <w:b/>
          <w:sz w:val="22"/>
          <w:szCs w:val="22"/>
        </w:rPr>
      </w:pPr>
      <w:r w:rsidRPr="00C31664">
        <w:rPr>
          <w:b/>
          <w:sz w:val="22"/>
          <w:szCs w:val="22"/>
        </w:rPr>
        <w:t>Лот №1: Начальная цена – 3</w:t>
      </w:r>
      <w:r w:rsidR="005D344D">
        <w:rPr>
          <w:b/>
          <w:sz w:val="22"/>
          <w:szCs w:val="22"/>
        </w:rPr>
        <w:t>24</w:t>
      </w:r>
      <w:r w:rsidRPr="00C31664">
        <w:rPr>
          <w:b/>
          <w:sz w:val="22"/>
          <w:szCs w:val="22"/>
        </w:rPr>
        <w:t xml:space="preserve"> 000 руб. (НДС не облагается) в составе: </w:t>
      </w:r>
      <w:bookmarkStart w:id="3" w:name="_Hlk223621688"/>
      <w:r w:rsidRPr="00C31664">
        <w:rPr>
          <w:b/>
          <w:sz w:val="22"/>
          <w:szCs w:val="22"/>
        </w:rPr>
        <w:t xml:space="preserve">Земельный участок, кадастровый номер 69:47:0170108:35, площадь 648 </w:t>
      </w:r>
      <w:proofErr w:type="spellStart"/>
      <w:r w:rsidRPr="00C31664">
        <w:rPr>
          <w:b/>
          <w:sz w:val="22"/>
          <w:szCs w:val="22"/>
        </w:rPr>
        <w:t>кв.м</w:t>
      </w:r>
      <w:proofErr w:type="spellEnd"/>
      <w:r w:rsidRPr="00C31664">
        <w:rPr>
          <w:b/>
          <w:sz w:val="22"/>
          <w:szCs w:val="22"/>
        </w:rPr>
        <w:t xml:space="preserve">. Виды разрешенного использования объекта недвижимости: для садоводства и огородничества, адрес: Тверская </w:t>
      </w:r>
      <w:proofErr w:type="spellStart"/>
      <w:r w:rsidRPr="00C31664">
        <w:rPr>
          <w:b/>
          <w:sz w:val="22"/>
          <w:szCs w:val="22"/>
        </w:rPr>
        <w:t>обл</w:t>
      </w:r>
      <w:proofErr w:type="spellEnd"/>
      <w:r w:rsidRPr="00C31664">
        <w:rPr>
          <w:b/>
          <w:sz w:val="22"/>
          <w:szCs w:val="22"/>
        </w:rPr>
        <w:t xml:space="preserve">, г. Торжок, </w:t>
      </w:r>
      <w:proofErr w:type="spellStart"/>
      <w:r w:rsidRPr="00C31664">
        <w:rPr>
          <w:b/>
          <w:sz w:val="22"/>
          <w:szCs w:val="22"/>
        </w:rPr>
        <w:t>снт</w:t>
      </w:r>
      <w:proofErr w:type="spellEnd"/>
      <w:r w:rsidRPr="00C31664">
        <w:rPr>
          <w:b/>
          <w:sz w:val="22"/>
          <w:szCs w:val="22"/>
        </w:rPr>
        <w:t xml:space="preserve"> "Строитель-1", </w:t>
      </w:r>
      <w:proofErr w:type="spellStart"/>
      <w:r w:rsidRPr="00C31664">
        <w:rPr>
          <w:b/>
          <w:sz w:val="22"/>
          <w:szCs w:val="22"/>
        </w:rPr>
        <w:t>уч</w:t>
      </w:r>
      <w:proofErr w:type="spellEnd"/>
      <w:r w:rsidRPr="00C31664">
        <w:rPr>
          <w:b/>
          <w:sz w:val="22"/>
          <w:szCs w:val="22"/>
        </w:rPr>
        <w:t xml:space="preserve"> 35 с расположенным на нем Зданием (нежилое), кадастровый номер 69:47:0170108:78, площадь: 13,2 </w:t>
      </w:r>
      <w:proofErr w:type="spellStart"/>
      <w:r w:rsidRPr="00C31664">
        <w:rPr>
          <w:b/>
          <w:sz w:val="22"/>
          <w:szCs w:val="22"/>
        </w:rPr>
        <w:t>кв.м</w:t>
      </w:r>
      <w:proofErr w:type="spellEnd"/>
      <w:r w:rsidRPr="00C31664">
        <w:rPr>
          <w:b/>
          <w:sz w:val="22"/>
          <w:szCs w:val="22"/>
        </w:rPr>
        <w:t>., адрес: Тверская область, город Торжок, территория СТ Строитель-1, д. 35</w:t>
      </w:r>
      <w:bookmarkEnd w:id="3"/>
      <w:r w:rsidRPr="00C31664">
        <w:rPr>
          <w:b/>
          <w:sz w:val="22"/>
          <w:szCs w:val="22"/>
        </w:rPr>
        <w:t>.</w:t>
      </w:r>
    </w:p>
    <w:p w14:paraId="5127CDAB" w14:textId="21CA4A0B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B67E8D">
        <w:rPr>
          <w:b/>
          <w:sz w:val="22"/>
          <w:szCs w:val="22"/>
        </w:rPr>
        <w:t>1</w:t>
      </w:r>
      <w:r w:rsidR="006504E6">
        <w:rPr>
          <w:b/>
          <w:sz w:val="22"/>
          <w:szCs w:val="22"/>
        </w:rPr>
        <w:t>0</w:t>
      </w:r>
      <w:r w:rsidRPr="005A2605">
        <w:rPr>
          <w:b/>
          <w:sz w:val="22"/>
          <w:szCs w:val="22"/>
        </w:rPr>
        <w:t>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</w:t>
      </w:r>
      <w:r w:rsidR="00C31664">
        <w:rPr>
          <w:b/>
          <w:sz w:val="22"/>
          <w:szCs w:val="22"/>
        </w:rPr>
        <w:t>1</w:t>
      </w:r>
      <w:r w:rsidR="00B67E8D">
        <w:rPr>
          <w:b/>
          <w:sz w:val="22"/>
          <w:szCs w:val="22"/>
        </w:rPr>
        <w:t xml:space="preserve"> </w:t>
      </w:r>
      <w:r w:rsidR="00B67E8D" w:rsidRPr="00B67E8D">
        <w:rPr>
          <w:bCs/>
          <w:sz w:val="22"/>
          <w:szCs w:val="22"/>
        </w:rPr>
        <w:t>на соответствующим этапе торгов</w:t>
      </w:r>
      <w:r w:rsidRPr="005A2605">
        <w:rPr>
          <w:sz w:val="22"/>
          <w:szCs w:val="22"/>
        </w:rPr>
        <w:t xml:space="preserve"> </w:t>
      </w:r>
      <w:r w:rsidR="00D31377" w:rsidRPr="005A2605">
        <w:rPr>
          <w:sz w:val="22"/>
          <w:szCs w:val="22"/>
        </w:rPr>
        <w:t xml:space="preserve">и обеспечить его поступление безналичным платежом на расчетный </w:t>
      </w:r>
      <w:r w:rsidR="00B07AE9">
        <w:rPr>
          <w:sz w:val="22"/>
          <w:szCs w:val="22"/>
        </w:rPr>
        <w:t xml:space="preserve">счет </w:t>
      </w:r>
      <w:proofErr w:type="spellStart"/>
      <w:r w:rsidR="00C31664" w:rsidRPr="00C31664">
        <w:rPr>
          <w:kern w:val="36"/>
          <w:sz w:val="22"/>
          <w:szCs w:val="22"/>
        </w:rPr>
        <w:t>Антюхов</w:t>
      </w:r>
      <w:r w:rsidR="00C31664">
        <w:rPr>
          <w:kern w:val="36"/>
          <w:sz w:val="22"/>
          <w:szCs w:val="22"/>
        </w:rPr>
        <w:t>ой</w:t>
      </w:r>
      <w:proofErr w:type="spellEnd"/>
      <w:r w:rsidR="00C31664" w:rsidRPr="00C31664">
        <w:rPr>
          <w:kern w:val="36"/>
          <w:sz w:val="22"/>
          <w:szCs w:val="22"/>
        </w:rPr>
        <w:t xml:space="preserve"> Ирин</w:t>
      </w:r>
      <w:r w:rsidR="00C31664">
        <w:rPr>
          <w:kern w:val="36"/>
          <w:sz w:val="22"/>
          <w:szCs w:val="22"/>
        </w:rPr>
        <w:t>ы</w:t>
      </w:r>
      <w:r w:rsidR="00C31664" w:rsidRPr="00C31664">
        <w:rPr>
          <w:kern w:val="36"/>
          <w:sz w:val="22"/>
          <w:szCs w:val="22"/>
        </w:rPr>
        <w:t xml:space="preserve"> Леонидовн</w:t>
      </w:r>
      <w:r w:rsidR="00C31664">
        <w:rPr>
          <w:kern w:val="36"/>
          <w:sz w:val="22"/>
          <w:szCs w:val="22"/>
        </w:rPr>
        <w:t>ы</w:t>
      </w:r>
      <w:r w:rsidR="00B07AE9" w:rsidRPr="00B07AE9">
        <w:rPr>
          <w:kern w:val="36"/>
          <w:sz w:val="22"/>
          <w:szCs w:val="22"/>
        </w:rPr>
        <w:t xml:space="preserve"> (ИНН 691506139884) р/с № </w:t>
      </w:r>
      <w:bookmarkStart w:id="4" w:name="_Hlk223621750"/>
      <w:r w:rsidR="00C31664" w:rsidRPr="00C31664">
        <w:rPr>
          <w:kern w:val="36"/>
          <w:sz w:val="22"/>
          <w:szCs w:val="22"/>
        </w:rPr>
        <w:t>40817810650222456700</w:t>
      </w:r>
      <w:bookmarkEnd w:id="4"/>
      <w:r w:rsidR="00B07AE9" w:rsidRPr="00B07AE9">
        <w:rPr>
          <w:kern w:val="36"/>
          <w:sz w:val="22"/>
          <w:szCs w:val="22"/>
        </w:rPr>
        <w:t xml:space="preserve"> в ПУБЛИЧНОЕ АКЦИОНЕРНОЕ ОБЩЕСТВО "СОВКОМБАНК", к/с № 30101810150040000763, БИК 045004763.</w:t>
      </w:r>
      <w:r w:rsidR="003A2895" w:rsidRPr="003A2895">
        <w:rPr>
          <w:kern w:val="36"/>
          <w:sz w:val="22"/>
          <w:szCs w:val="22"/>
        </w:rPr>
        <w:t xml:space="preserve"> </w:t>
      </w:r>
    </w:p>
    <w:p w14:paraId="7F0A0CE2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3F9D2C4B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0BB90C32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55159090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3757B935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563B8DD3" w14:textId="77777777" w:rsidTr="00196888">
        <w:tc>
          <w:tcPr>
            <w:tcW w:w="4785" w:type="dxa"/>
            <w:shd w:val="clear" w:color="auto" w:fill="auto"/>
          </w:tcPr>
          <w:p w14:paraId="3B68F860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6A3E64CE" w14:textId="77777777" w:rsidR="00B07AE9" w:rsidRPr="00B07AE9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25C38F18" w14:textId="6EE9C40F" w:rsidR="00C31664" w:rsidRDefault="00C31664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proofErr w:type="spellStart"/>
            <w:r w:rsidRPr="00C31664">
              <w:rPr>
                <w:bCs/>
                <w:sz w:val="22"/>
                <w:szCs w:val="22"/>
              </w:rPr>
              <w:t>Антюхов</w:t>
            </w:r>
            <w:r>
              <w:rPr>
                <w:bCs/>
                <w:sz w:val="22"/>
                <w:szCs w:val="22"/>
              </w:rPr>
              <w:t>ой</w:t>
            </w:r>
            <w:proofErr w:type="spellEnd"/>
            <w:r w:rsidRPr="00C31664">
              <w:rPr>
                <w:bCs/>
                <w:sz w:val="22"/>
                <w:szCs w:val="22"/>
              </w:rPr>
              <w:t xml:space="preserve"> Ирин</w:t>
            </w:r>
            <w:r>
              <w:rPr>
                <w:bCs/>
                <w:sz w:val="22"/>
                <w:szCs w:val="22"/>
              </w:rPr>
              <w:t>ы</w:t>
            </w:r>
            <w:r w:rsidRPr="00C31664">
              <w:rPr>
                <w:bCs/>
                <w:sz w:val="22"/>
                <w:szCs w:val="22"/>
              </w:rPr>
              <w:t xml:space="preserve"> Леонидовн</w:t>
            </w:r>
            <w:r>
              <w:rPr>
                <w:bCs/>
                <w:sz w:val="22"/>
                <w:szCs w:val="22"/>
              </w:rPr>
              <w:t>ы</w:t>
            </w:r>
          </w:p>
          <w:p w14:paraId="5CA8D7C5" w14:textId="77777777" w:rsidR="00C31664" w:rsidRDefault="00C31664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C31664">
              <w:rPr>
                <w:bCs/>
                <w:sz w:val="22"/>
                <w:szCs w:val="22"/>
              </w:rPr>
              <w:t>ИНН 691507334285, СНИЛС 145-088-915 81</w:t>
            </w:r>
          </w:p>
          <w:p w14:paraId="1B046A1A" w14:textId="499B0F5A" w:rsidR="008A5E95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 xml:space="preserve">Николаев Борис Викторович (ИНН 691506636364, СНИЛС 110-290-220 84), тел. 8920-151-55-05, </w:t>
            </w:r>
            <w:proofErr w:type="spellStart"/>
            <w:r w:rsidRPr="00B07AE9">
              <w:rPr>
                <w:bCs/>
                <w:sz w:val="22"/>
                <w:szCs w:val="22"/>
              </w:rPr>
              <w:t>Email</w:t>
            </w:r>
            <w:proofErr w:type="spellEnd"/>
            <w:r w:rsidRPr="00B07AE9">
              <w:rPr>
                <w:bCs/>
                <w:sz w:val="22"/>
                <w:szCs w:val="22"/>
              </w:rPr>
              <w:t>: au@bnikolaev.ru, адрес для направления корреспонденции: 170100, г. Тверь, а/я 30</w:t>
            </w:r>
          </w:p>
          <w:p w14:paraId="44C02CE2" w14:textId="77777777" w:rsidR="00B07AE9" w:rsidRPr="008A5E95" w:rsidRDefault="00B07AE9" w:rsidP="00B07AE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14:paraId="13673693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          Николаев </w:t>
            </w:r>
            <w:proofErr w:type="gramStart"/>
            <w:r w:rsidRPr="008A5E95">
              <w:rPr>
                <w:bCs/>
                <w:sz w:val="22"/>
                <w:szCs w:val="22"/>
              </w:rPr>
              <w:t>Б.В.</w:t>
            </w:r>
            <w:proofErr w:type="gramEnd"/>
          </w:p>
        </w:tc>
        <w:tc>
          <w:tcPr>
            <w:tcW w:w="4786" w:type="dxa"/>
            <w:shd w:val="clear" w:color="auto" w:fill="auto"/>
          </w:tcPr>
          <w:p w14:paraId="79A551AF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45BCBD2E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06647C" w14:textId="77777777" w:rsidR="003F3C81" w:rsidRDefault="003F3C81" w:rsidP="005D13B7">
      <w:r>
        <w:separator/>
      </w:r>
    </w:p>
  </w:endnote>
  <w:endnote w:type="continuationSeparator" w:id="0">
    <w:p w14:paraId="11501E6C" w14:textId="77777777" w:rsidR="003F3C81" w:rsidRDefault="003F3C81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5980C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85FC0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245CE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8DA88" w14:textId="77777777" w:rsidR="003F3C81" w:rsidRDefault="003F3C81" w:rsidP="005D13B7">
      <w:r>
        <w:separator/>
      </w:r>
    </w:p>
  </w:footnote>
  <w:footnote w:type="continuationSeparator" w:id="0">
    <w:p w14:paraId="46B81399" w14:textId="77777777" w:rsidR="003F3C81" w:rsidRDefault="003F3C81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96C6E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48D12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97362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59BB"/>
    <w:rsid w:val="00196888"/>
    <w:rsid w:val="001A097D"/>
    <w:rsid w:val="001A0AAB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4542"/>
    <w:rsid w:val="003E508A"/>
    <w:rsid w:val="003F0111"/>
    <w:rsid w:val="003F3C8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344D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4E6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A1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7D6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63DB3"/>
    <w:rsid w:val="00871BC5"/>
    <w:rsid w:val="0087594B"/>
    <w:rsid w:val="00875B78"/>
    <w:rsid w:val="00875F80"/>
    <w:rsid w:val="0087695C"/>
    <w:rsid w:val="00877A9E"/>
    <w:rsid w:val="00883194"/>
    <w:rsid w:val="008850C5"/>
    <w:rsid w:val="0088559F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0FDA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07AE9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67E8D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1664"/>
    <w:rsid w:val="00C353A0"/>
    <w:rsid w:val="00C362ED"/>
    <w:rsid w:val="00C36837"/>
    <w:rsid w:val="00C370CA"/>
    <w:rsid w:val="00C406D3"/>
    <w:rsid w:val="00C406E2"/>
    <w:rsid w:val="00C40E70"/>
    <w:rsid w:val="00C4481D"/>
    <w:rsid w:val="00C45EAE"/>
    <w:rsid w:val="00C46B98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D7DF5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A6CF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2025-11-02T19:35:00Z</dcterms:created>
  <dcterms:modified xsi:type="dcterms:W3CDTF">2026-05-27T08:05:00Z</dcterms:modified>
</cp:coreProperties>
</file>