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49C0D" w14:textId="77777777" w:rsidR="008233D9" w:rsidRPr="00325F17" w:rsidRDefault="008233D9" w:rsidP="00E96E0D">
      <w:pPr>
        <w:pStyle w:val="ConsNormal"/>
        <w:tabs>
          <w:tab w:val="left" w:pos="-2977"/>
        </w:tabs>
        <w:spacing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5F17">
        <w:rPr>
          <w:rFonts w:ascii="Times New Roman" w:hAnsi="Times New Roman" w:cs="Times New Roman"/>
          <w:b/>
          <w:sz w:val="24"/>
          <w:szCs w:val="24"/>
        </w:rPr>
        <w:t>Договор уступки права требования</w:t>
      </w:r>
      <w:r w:rsidR="00FE239E" w:rsidRPr="00325F1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05382D5" w14:textId="77777777" w:rsidR="008233D9" w:rsidRPr="00325F17" w:rsidRDefault="008233D9" w:rsidP="008233D9">
      <w:pPr>
        <w:tabs>
          <w:tab w:val="left" w:pos="1080"/>
        </w:tabs>
        <w:spacing w:line="276" w:lineRule="auto"/>
        <w:jc w:val="center"/>
        <w:rPr>
          <w:b/>
          <w:sz w:val="24"/>
          <w:szCs w:val="24"/>
        </w:rPr>
      </w:pPr>
      <w:r w:rsidRPr="00325F17">
        <w:rPr>
          <w:b/>
          <w:sz w:val="24"/>
          <w:szCs w:val="24"/>
        </w:rPr>
        <w:t xml:space="preserve">в соответствии с проведенными торгами </w:t>
      </w:r>
    </w:p>
    <w:p w14:paraId="1ECECC45" w14:textId="77777777" w:rsidR="00FE239E" w:rsidRPr="00325F17" w:rsidRDefault="00FE239E" w:rsidP="00FE239E">
      <w:pPr>
        <w:tabs>
          <w:tab w:val="right" w:pos="9637"/>
        </w:tabs>
        <w:jc w:val="both"/>
        <w:rPr>
          <w:i/>
          <w:color w:val="000000"/>
          <w:sz w:val="24"/>
          <w:szCs w:val="24"/>
        </w:rPr>
      </w:pPr>
      <w:r w:rsidRPr="00325F17">
        <w:rPr>
          <w:i/>
          <w:color w:val="000000"/>
          <w:sz w:val="24"/>
          <w:szCs w:val="24"/>
        </w:rPr>
        <w:t>город Тюмень</w:t>
      </w:r>
      <w:r w:rsidRPr="00325F17">
        <w:rPr>
          <w:i/>
          <w:color w:val="000000"/>
          <w:sz w:val="24"/>
          <w:szCs w:val="24"/>
        </w:rPr>
        <w:tab/>
      </w:r>
      <w:r w:rsidR="002C1CCD" w:rsidRPr="00325F17">
        <w:rPr>
          <w:i/>
          <w:color w:val="000000"/>
          <w:sz w:val="24"/>
          <w:szCs w:val="24"/>
        </w:rPr>
        <w:t xml:space="preserve"> </w:t>
      </w:r>
      <w:r w:rsidRPr="00325F17">
        <w:rPr>
          <w:i/>
          <w:color w:val="000000"/>
          <w:sz w:val="24"/>
          <w:szCs w:val="24"/>
        </w:rPr>
        <w:t>"____"______________ 20</w:t>
      </w:r>
      <w:r w:rsidR="00121F49" w:rsidRPr="00325F17">
        <w:rPr>
          <w:i/>
          <w:color w:val="000000"/>
          <w:sz w:val="24"/>
          <w:szCs w:val="24"/>
        </w:rPr>
        <w:t>2</w:t>
      </w:r>
      <w:r w:rsidR="00A22388">
        <w:rPr>
          <w:i/>
          <w:color w:val="000000"/>
          <w:sz w:val="24"/>
          <w:szCs w:val="24"/>
        </w:rPr>
        <w:t>__</w:t>
      </w:r>
      <w:r w:rsidR="00121F49" w:rsidRPr="00325F17">
        <w:rPr>
          <w:i/>
          <w:color w:val="000000"/>
          <w:sz w:val="24"/>
          <w:szCs w:val="24"/>
        </w:rPr>
        <w:t xml:space="preserve"> </w:t>
      </w:r>
      <w:r w:rsidRPr="00325F17">
        <w:rPr>
          <w:i/>
          <w:color w:val="000000"/>
          <w:sz w:val="24"/>
          <w:szCs w:val="24"/>
        </w:rPr>
        <w:t>года</w:t>
      </w:r>
    </w:p>
    <w:p w14:paraId="7E7F30F5" w14:textId="06C24005" w:rsidR="009A43A4" w:rsidRPr="00325F17" w:rsidRDefault="00EF50E9" w:rsidP="00FE239E">
      <w:pPr>
        <w:ind w:firstLine="720"/>
        <w:jc w:val="both"/>
        <w:rPr>
          <w:color w:val="000000"/>
          <w:spacing w:val="-4"/>
          <w:sz w:val="24"/>
          <w:szCs w:val="24"/>
        </w:rPr>
      </w:pPr>
      <w:r w:rsidRPr="00EF50E9">
        <w:rPr>
          <w:color w:val="000000"/>
          <w:sz w:val="24"/>
          <w:szCs w:val="24"/>
        </w:rPr>
        <w:t>Общество с ограниченной ответственностью "Р-Перспектива", в лице Конкурсного управляющего Герасимова Сергея Сергеевича, действующего на основании Решением Арбитражного суда города Санкт-Петербурга и Ленинградской области от 25.08.2022 г., по делу № А56-106620/2020 г.., именуемое в дальнейшем</w:t>
      </w:r>
      <w:r w:rsidR="009A43A4" w:rsidRPr="00325F17">
        <w:rPr>
          <w:sz w:val="24"/>
          <w:szCs w:val="24"/>
        </w:rPr>
        <w:t xml:space="preserve"> «</w:t>
      </w:r>
      <w:r w:rsidR="009A43A4" w:rsidRPr="00325F17">
        <w:rPr>
          <w:color w:val="000000"/>
          <w:spacing w:val="-4"/>
          <w:sz w:val="24"/>
          <w:szCs w:val="24"/>
        </w:rPr>
        <w:t>Первоначальный кредитор</w:t>
      </w:r>
      <w:r w:rsidR="00BC3C9E">
        <w:rPr>
          <w:color w:val="000000"/>
          <w:spacing w:val="-4"/>
          <w:sz w:val="24"/>
          <w:szCs w:val="24"/>
        </w:rPr>
        <w:t xml:space="preserve">, </w:t>
      </w:r>
      <w:proofErr w:type="spellStart"/>
      <w:r w:rsidR="00BC3C9E">
        <w:rPr>
          <w:color w:val="000000"/>
          <w:spacing w:val="-4"/>
          <w:sz w:val="24"/>
          <w:szCs w:val="24"/>
        </w:rPr>
        <w:t>цендент</w:t>
      </w:r>
      <w:proofErr w:type="spellEnd"/>
      <w:r w:rsidR="009A43A4" w:rsidRPr="00325F17">
        <w:rPr>
          <w:color w:val="000000"/>
          <w:spacing w:val="-4"/>
          <w:sz w:val="24"/>
          <w:szCs w:val="24"/>
        </w:rPr>
        <w:t>»</w:t>
      </w:r>
      <w:r w:rsidR="009A43A4" w:rsidRPr="00325F17">
        <w:rPr>
          <w:sz w:val="24"/>
          <w:szCs w:val="24"/>
        </w:rPr>
        <w:t xml:space="preserve">, </w:t>
      </w:r>
      <w:r w:rsidR="009A43A4" w:rsidRPr="00325F17">
        <w:rPr>
          <w:color w:val="000000"/>
          <w:sz w:val="24"/>
          <w:szCs w:val="24"/>
        </w:rPr>
        <w:t>с одной стороны и</w:t>
      </w:r>
    </w:p>
    <w:p w14:paraId="70861093" w14:textId="3E0BFD05" w:rsidR="00FE239E" w:rsidRPr="00325F17" w:rsidRDefault="00FE239E" w:rsidP="00FE239E">
      <w:pPr>
        <w:ind w:firstLine="720"/>
        <w:jc w:val="both"/>
        <w:rPr>
          <w:b/>
          <w:color w:val="000000"/>
          <w:sz w:val="24"/>
          <w:szCs w:val="24"/>
        </w:rPr>
      </w:pPr>
      <w:r w:rsidRPr="00325F17">
        <w:rPr>
          <w:b/>
          <w:color w:val="000000"/>
          <w:sz w:val="24"/>
          <w:szCs w:val="24"/>
        </w:rPr>
        <w:t>_________________________________________________________________</w:t>
      </w:r>
      <w:r w:rsidRPr="00325F17">
        <w:rPr>
          <w:color w:val="000000"/>
          <w:sz w:val="24"/>
          <w:szCs w:val="24"/>
        </w:rPr>
        <w:t xml:space="preserve"> в лице _______________________________________, действующего на основании ______________________, именуемый в </w:t>
      </w:r>
      <w:r w:rsidRPr="00325F17">
        <w:rPr>
          <w:color w:val="000000"/>
          <w:spacing w:val="-4"/>
          <w:sz w:val="24"/>
          <w:szCs w:val="24"/>
        </w:rPr>
        <w:t>дальнейшем «Новый кредитор</w:t>
      </w:r>
      <w:r w:rsidR="00BC3C9E">
        <w:rPr>
          <w:color w:val="000000"/>
          <w:spacing w:val="-4"/>
          <w:sz w:val="24"/>
          <w:szCs w:val="24"/>
        </w:rPr>
        <w:t>, цессионарий</w:t>
      </w:r>
      <w:r w:rsidRPr="00325F17">
        <w:rPr>
          <w:color w:val="000000"/>
          <w:spacing w:val="-4"/>
          <w:sz w:val="24"/>
          <w:szCs w:val="24"/>
        </w:rPr>
        <w:t>», заключили</w:t>
      </w:r>
      <w:r w:rsidRPr="00325F17">
        <w:rPr>
          <w:color w:val="000000"/>
          <w:sz w:val="24"/>
          <w:szCs w:val="24"/>
        </w:rPr>
        <w:t xml:space="preserve"> настоящий Договор о нижеследующем:</w:t>
      </w:r>
    </w:p>
    <w:p w14:paraId="6236D50E" w14:textId="77777777" w:rsidR="00D278DD" w:rsidRPr="00325F17" w:rsidRDefault="00D278DD" w:rsidP="00D278DD">
      <w:pPr>
        <w:jc w:val="center"/>
        <w:rPr>
          <w:color w:val="000000"/>
          <w:sz w:val="24"/>
          <w:szCs w:val="24"/>
        </w:rPr>
      </w:pPr>
      <w:r w:rsidRPr="00325F17">
        <w:rPr>
          <w:color w:val="000000"/>
          <w:sz w:val="24"/>
          <w:szCs w:val="24"/>
        </w:rPr>
        <w:t>1. ПРЕДМЕТ ДОГОВОРА</w:t>
      </w:r>
    </w:p>
    <w:p w14:paraId="1EA326AC" w14:textId="77777777" w:rsidR="005A6D10" w:rsidRDefault="007E5908" w:rsidP="005A6D10">
      <w:pPr>
        <w:pStyle w:val="2"/>
        <w:ind w:firstLine="708"/>
        <w:jc w:val="both"/>
        <w:rPr>
          <w:b w:val="0"/>
          <w:color w:val="000000"/>
          <w:sz w:val="24"/>
          <w:szCs w:val="24"/>
        </w:rPr>
      </w:pPr>
      <w:r w:rsidRPr="00325F17">
        <w:rPr>
          <w:b w:val="0"/>
          <w:bCs w:val="0"/>
          <w:color w:val="000000"/>
          <w:sz w:val="24"/>
          <w:szCs w:val="24"/>
        </w:rPr>
        <w:t>1.</w:t>
      </w:r>
      <w:r w:rsidR="0098012F" w:rsidRPr="00325F17">
        <w:rPr>
          <w:b w:val="0"/>
          <w:bCs w:val="0"/>
          <w:color w:val="000000"/>
          <w:sz w:val="24"/>
          <w:szCs w:val="24"/>
        </w:rPr>
        <w:t>1.</w:t>
      </w:r>
      <w:r w:rsidRPr="00325F17">
        <w:rPr>
          <w:b w:val="0"/>
          <w:bCs w:val="0"/>
          <w:color w:val="000000"/>
          <w:sz w:val="24"/>
          <w:szCs w:val="24"/>
        </w:rPr>
        <w:t xml:space="preserve"> </w:t>
      </w:r>
      <w:r w:rsidR="00B769A8" w:rsidRPr="00325F17">
        <w:rPr>
          <w:b w:val="0"/>
          <w:bCs w:val="0"/>
          <w:color w:val="000000"/>
          <w:sz w:val="24"/>
          <w:szCs w:val="24"/>
        </w:rPr>
        <w:t xml:space="preserve">В соответствии с условиями проведения торгов по продаже имущества </w:t>
      </w:r>
      <w:r w:rsidR="00FE239E" w:rsidRPr="00325F17">
        <w:rPr>
          <w:b w:val="0"/>
          <w:bCs w:val="0"/>
          <w:color w:val="000000"/>
          <w:sz w:val="24"/>
          <w:szCs w:val="24"/>
        </w:rPr>
        <w:t xml:space="preserve">ООО </w:t>
      </w:r>
      <w:r w:rsidR="009A43A4" w:rsidRPr="00325F17">
        <w:rPr>
          <w:sz w:val="24"/>
          <w:szCs w:val="24"/>
        </w:rPr>
        <w:t>«</w:t>
      </w:r>
      <w:r w:rsidR="00EF50E9" w:rsidRPr="00EF50E9">
        <w:rPr>
          <w:sz w:val="24"/>
          <w:szCs w:val="24"/>
        </w:rPr>
        <w:t>Р-Перспектива</w:t>
      </w:r>
      <w:r w:rsidR="009A43A4" w:rsidRPr="00325F17">
        <w:rPr>
          <w:sz w:val="24"/>
          <w:szCs w:val="24"/>
        </w:rPr>
        <w:t>»</w:t>
      </w:r>
      <w:r w:rsidR="00B769A8" w:rsidRPr="00325F17">
        <w:rPr>
          <w:b w:val="0"/>
          <w:bCs w:val="0"/>
          <w:color w:val="000000"/>
          <w:sz w:val="24"/>
          <w:szCs w:val="24"/>
        </w:rPr>
        <w:t xml:space="preserve"> и опубликованного сообщения №</w:t>
      </w:r>
      <w:r w:rsidR="00FE239E" w:rsidRPr="00325F17">
        <w:rPr>
          <w:b w:val="0"/>
          <w:bCs w:val="0"/>
          <w:color w:val="000000"/>
          <w:sz w:val="24"/>
          <w:szCs w:val="24"/>
        </w:rPr>
        <w:t>______</w:t>
      </w:r>
      <w:r w:rsidR="00B769A8" w:rsidRPr="00325F17">
        <w:rPr>
          <w:b w:val="0"/>
          <w:bCs w:val="0"/>
          <w:color w:val="000000"/>
          <w:sz w:val="24"/>
          <w:szCs w:val="24"/>
        </w:rPr>
        <w:t xml:space="preserve"> в Газете "КОММЕРСАНТЪ" №</w:t>
      </w:r>
      <w:r w:rsidR="00FE239E" w:rsidRPr="00325F17">
        <w:rPr>
          <w:b w:val="0"/>
          <w:bCs w:val="0"/>
          <w:color w:val="000000"/>
          <w:sz w:val="24"/>
          <w:szCs w:val="24"/>
        </w:rPr>
        <w:t>____</w:t>
      </w:r>
      <w:r w:rsidR="00B769A8" w:rsidRPr="00325F17">
        <w:rPr>
          <w:b w:val="0"/>
          <w:bCs w:val="0"/>
          <w:color w:val="000000"/>
          <w:sz w:val="24"/>
          <w:szCs w:val="24"/>
        </w:rPr>
        <w:t xml:space="preserve"> от </w:t>
      </w:r>
      <w:r w:rsidR="00FE239E" w:rsidRPr="00325F17">
        <w:rPr>
          <w:b w:val="0"/>
          <w:bCs w:val="0"/>
          <w:color w:val="000000"/>
          <w:sz w:val="24"/>
          <w:szCs w:val="24"/>
        </w:rPr>
        <w:t>__________</w:t>
      </w:r>
      <w:r w:rsidR="00B769A8" w:rsidRPr="00325F17">
        <w:rPr>
          <w:b w:val="0"/>
          <w:bCs w:val="0"/>
          <w:color w:val="000000"/>
          <w:sz w:val="24"/>
          <w:szCs w:val="24"/>
        </w:rPr>
        <w:t>, на основании Протокола о резу</w:t>
      </w:r>
      <w:r w:rsidR="00F2239F" w:rsidRPr="00325F17">
        <w:rPr>
          <w:b w:val="0"/>
          <w:bCs w:val="0"/>
          <w:color w:val="000000"/>
          <w:sz w:val="24"/>
          <w:szCs w:val="24"/>
        </w:rPr>
        <w:t>льтатах проведения торгов №</w:t>
      </w:r>
      <w:r w:rsidR="00FE239E" w:rsidRPr="00325F17">
        <w:rPr>
          <w:b w:val="0"/>
          <w:bCs w:val="0"/>
          <w:color w:val="000000"/>
          <w:sz w:val="24"/>
          <w:szCs w:val="24"/>
        </w:rPr>
        <w:t>__________</w:t>
      </w:r>
      <w:r w:rsidR="00B769A8" w:rsidRPr="00325F17">
        <w:rPr>
          <w:b w:val="0"/>
          <w:bCs w:val="0"/>
          <w:color w:val="000000"/>
          <w:sz w:val="24"/>
          <w:szCs w:val="24"/>
        </w:rPr>
        <w:t xml:space="preserve"> от </w:t>
      </w:r>
      <w:r w:rsidR="00FE239E" w:rsidRPr="00325F17">
        <w:rPr>
          <w:b w:val="0"/>
          <w:bCs w:val="0"/>
          <w:color w:val="000000"/>
          <w:sz w:val="24"/>
          <w:szCs w:val="24"/>
        </w:rPr>
        <w:t>________</w:t>
      </w:r>
      <w:r w:rsidR="00B769A8" w:rsidRPr="00325F17">
        <w:rPr>
          <w:b w:val="0"/>
          <w:bCs w:val="0"/>
          <w:color w:val="000000"/>
          <w:sz w:val="24"/>
          <w:szCs w:val="24"/>
        </w:rPr>
        <w:t xml:space="preserve">. по </w:t>
      </w:r>
      <w:r w:rsidR="00B769A8" w:rsidRPr="00325F17">
        <w:rPr>
          <w:bCs w:val="0"/>
          <w:color w:val="000000"/>
          <w:sz w:val="24"/>
          <w:szCs w:val="24"/>
        </w:rPr>
        <w:t>лоту №</w:t>
      </w:r>
      <w:r w:rsidR="009A43A4" w:rsidRPr="00325F17">
        <w:rPr>
          <w:bCs w:val="0"/>
          <w:color w:val="000000"/>
          <w:sz w:val="24"/>
          <w:szCs w:val="24"/>
        </w:rPr>
        <w:t>_____</w:t>
      </w:r>
      <w:r w:rsidR="00B769A8" w:rsidRPr="00325F17">
        <w:rPr>
          <w:b w:val="0"/>
          <w:bCs w:val="0"/>
          <w:color w:val="000000"/>
          <w:sz w:val="24"/>
          <w:szCs w:val="24"/>
        </w:rPr>
        <w:t xml:space="preserve">, в соответствии с требованиями ФЗ "О несостоятельности (банкротстве)" №127-ФЗ от 26.10.2002г. </w:t>
      </w:r>
      <w:r w:rsidR="008233D9" w:rsidRPr="00325F17">
        <w:rPr>
          <w:b w:val="0"/>
          <w:color w:val="000000"/>
          <w:sz w:val="24"/>
          <w:szCs w:val="24"/>
        </w:rPr>
        <w:t xml:space="preserve">Первоначальный кредитор передает Новому </w:t>
      </w:r>
      <w:r w:rsidR="005A6D10" w:rsidRPr="005A6D10">
        <w:rPr>
          <w:b w:val="0"/>
          <w:color w:val="000000"/>
          <w:sz w:val="24"/>
          <w:szCs w:val="24"/>
        </w:rPr>
        <w:t>кредитору право на заключение</w:t>
      </w:r>
      <w:r w:rsidR="005A6D10">
        <w:rPr>
          <w:b w:val="0"/>
          <w:color w:val="000000"/>
          <w:sz w:val="24"/>
          <w:szCs w:val="24"/>
        </w:rPr>
        <w:t xml:space="preserve"> </w:t>
      </w:r>
      <w:r w:rsidR="005A6D10" w:rsidRPr="005A6D10">
        <w:rPr>
          <w:b w:val="0"/>
          <w:color w:val="000000"/>
          <w:sz w:val="24"/>
          <w:szCs w:val="24"/>
        </w:rPr>
        <w:t>договора уступки прав требований, при условии согласования Заказчиком, требования</w:t>
      </w:r>
      <w:r w:rsidR="005A6D10">
        <w:rPr>
          <w:b w:val="0"/>
          <w:color w:val="000000"/>
          <w:sz w:val="24"/>
          <w:szCs w:val="24"/>
        </w:rPr>
        <w:t xml:space="preserve"> </w:t>
      </w:r>
      <w:r w:rsidR="005A6D10" w:rsidRPr="005A6D10">
        <w:rPr>
          <w:b w:val="0"/>
          <w:color w:val="000000"/>
          <w:sz w:val="24"/>
          <w:szCs w:val="24"/>
        </w:rPr>
        <w:t>гарантийных удержаний (ИНН 7202027216) по Договору подряда №7450021/0189Д от</w:t>
      </w:r>
      <w:r w:rsidR="005A6D10">
        <w:rPr>
          <w:b w:val="0"/>
          <w:color w:val="000000"/>
          <w:sz w:val="24"/>
          <w:szCs w:val="24"/>
        </w:rPr>
        <w:t xml:space="preserve"> </w:t>
      </w:r>
      <w:r w:rsidR="005A6D10" w:rsidRPr="005A6D10">
        <w:rPr>
          <w:b w:val="0"/>
          <w:color w:val="000000"/>
          <w:sz w:val="24"/>
          <w:szCs w:val="24"/>
        </w:rPr>
        <w:t>01.04.2021г к должнику АО "ТЮМЕННЕФТЕГАЗ" (ИНН 7202027216).</w:t>
      </w:r>
    </w:p>
    <w:p w14:paraId="2E5F142A" w14:textId="036396F7" w:rsidR="009A43A4" w:rsidRPr="00325F17" w:rsidRDefault="00F70278" w:rsidP="005A6D10">
      <w:pPr>
        <w:pStyle w:val="2"/>
        <w:ind w:firstLine="708"/>
        <w:jc w:val="both"/>
        <w:rPr>
          <w:b w:val="0"/>
          <w:color w:val="000000"/>
          <w:sz w:val="24"/>
          <w:szCs w:val="24"/>
        </w:rPr>
      </w:pPr>
      <w:r w:rsidRPr="00325F17">
        <w:rPr>
          <w:b w:val="0"/>
          <w:color w:val="000000"/>
          <w:sz w:val="24"/>
          <w:szCs w:val="24"/>
        </w:rPr>
        <w:t>Права требования к Должнику, указанные в п. 1.1 Договора (далее – Права требования), удостоверяются следующими документами (при наличии):</w:t>
      </w:r>
    </w:p>
    <w:p w14:paraId="10954CA1" w14:textId="77777777" w:rsidR="009A43A4" w:rsidRPr="00325F17" w:rsidRDefault="00EF50E9" w:rsidP="002313B7">
      <w:pPr>
        <w:pStyle w:val="a3"/>
        <w:ind w:firstLine="400"/>
        <w:jc w:val="both"/>
        <w:rPr>
          <w:b w:val="0"/>
          <w:bCs w:val="0"/>
          <w:sz w:val="24"/>
          <w:szCs w:val="24"/>
        </w:rPr>
      </w:pPr>
      <w:r>
        <w:rPr>
          <w:bCs w:val="0"/>
          <w:kern w:val="36"/>
          <w:sz w:val="24"/>
          <w:szCs w:val="24"/>
        </w:rPr>
        <w:t>_________________________________________________________________________</w:t>
      </w:r>
      <w:r w:rsidR="00577C5B" w:rsidRPr="00325F17">
        <w:rPr>
          <w:bCs w:val="0"/>
          <w:kern w:val="36"/>
          <w:sz w:val="24"/>
          <w:szCs w:val="24"/>
        </w:rPr>
        <w:t xml:space="preserve"> </w:t>
      </w:r>
    </w:p>
    <w:p w14:paraId="4AA966E6" w14:textId="77777777" w:rsidR="002313B7" w:rsidRPr="00325F17" w:rsidRDefault="0098012F" w:rsidP="009A43A4">
      <w:pPr>
        <w:pStyle w:val="2"/>
        <w:spacing w:before="0" w:beforeAutospacing="0" w:after="0" w:afterAutospacing="0"/>
        <w:ind w:firstLine="708"/>
        <w:jc w:val="both"/>
        <w:rPr>
          <w:b w:val="0"/>
          <w:bCs w:val="0"/>
          <w:color w:val="000000"/>
          <w:sz w:val="24"/>
          <w:szCs w:val="24"/>
        </w:rPr>
      </w:pPr>
      <w:r w:rsidRPr="00325F17">
        <w:rPr>
          <w:b w:val="0"/>
          <w:bCs w:val="0"/>
          <w:color w:val="000000"/>
          <w:sz w:val="24"/>
          <w:szCs w:val="24"/>
        </w:rPr>
        <w:t>1.</w:t>
      </w:r>
      <w:r w:rsidR="004A6522" w:rsidRPr="00325F17">
        <w:rPr>
          <w:b w:val="0"/>
          <w:bCs w:val="0"/>
          <w:color w:val="000000"/>
          <w:sz w:val="24"/>
          <w:szCs w:val="24"/>
        </w:rPr>
        <w:t>2</w:t>
      </w:r>
      <w:r w:rsidR="008233D9" w:rsidRPr="00325F17">
        <w:rPr>
          <w:b w:val="0"/>
          <w:bCs w:val="0"/>
          <w:color w:val="000000"/>
          <w:sz w:val="24"/>
          <w:szCs w:val="24"/>
        </w:rPr>
        <w:t>. Пра</w:t>
      </w:r>
      <w:r w:rsidR="00F6439F" w:rsidRPr="00325F17">
        <w:rPr>
          <w:b w:val="0"/>
          <w:bCs w:val="0"/>
          <w:color w:val="000000"/>
          <w:sz w:val="24"/>
          <w:szCs w:val="24"/>
        </w:rPr>
        <w:t>во требования к Должнику</w:t>
      </w:r>
      <w:r w:rsidR="008233D9" w:rsidRPr="00325F17">
        <w:rPr>
          <w:b w:val="0"/>
          <w:bCs w:val="0"/>
          <w:color w:val="000000"/>
          <w:sz w:val="24"/>
          <w:szCs w:val="24"/>
        </w:rPr>
        <w:t xml:space="preserve"> передается Первоначальным кредитором Новому кредитору полностью, в объеме, существующем у Первоначального кредитора </w:t>
      </w:r>
      <w:r w:rsidR="002313B7" w:rsidRPr="00325F17">
        <w:rPr>
          <w:b w:val="0"/>
          <w:bCs w:val="0"/>
          <w:color w:val="000000"/>
          <w:sz w:val="24"/>
          <w:szCs w:val="24"/>
        </w:rPr>
        <w:t>в</w:t>
      </w:r>
      <w:r w:rsidR="008233D9" w:rsidRPr="00325F17">
        <w:rPr>
          <w:b w:val="0"/>
          <w:bCs w:val="0"/>
          <w:color w:val="000000"/>
          <w:sz w:val="24"/>
          <w:szCs w:val="24"/>
        </w:rPr>
        <w:t xml:space="preserve"> момент </w:t>
      </w:r>
      <w:r w:rsidR="002313B7" w:rsidRPr="00325F17">
        <w:rPr>
          <w:b w:val="0"/>
          <w:bCs w:val="0"/>
          <w:color w:val="000000"/>
          <w:sz w:val="24"/>
          <w:szCs w:val="24"/>
        </w:rPr>
        <w:t>перехода права</w:t>
      </w:r>
      <w:r w:rsidR="008233D9" w:rsidRPr="00325F17">
        <w:rPr>
          <w:b w:val="0"/>
          <w:bCs w:val="0"/>
          <w:color w:val="000000"/>
          <w:sz w:val="24"/>
          <w:szCs w:val="24"/>
        </w:rPr>
        <w:t>.</w:t>
      </w:r>
    </w:p>
    <w:p w14:paraId="3AA8D2C6" w14:textId="77777777" w:rsidR="005A6D10" w:rsidRDefault="00F70278" w:rsidP="005A6D10">
      <w:pPr>
        <w:pStyle w:val="2"/>
        <w:spacing w:before="0" w:beforeAutospacing="0" w:after="0" w:afterAutospacing="0"/>
        <w:ind w:firstLine="708"/>
        <w:jc w:val="both"/>
        <w:rPr>
          <w:b w:val="0"/>
          <w:color w:val="000000"/>
          <w:sz w:val="24"/>
          <w:szCs w:val="24"/>
        </w:rPr>
      </w:pPr>
      <w:r w:rsidRPr="00325F17">
        <w:rPr>
          <w:b w:val="0"/>
          <w:color w:val="000000"/>
          <w:sz w:val="24"/>
          <w:szCs w:val="24"/>
        </w:rPr>
        <w:t xml:space="preserve">Права требования по Договору переходят от Цедента к Цессионарию при условии зачисления на счет Цедента, указанный </w:t>
      </w:r>
      <w:r w:rsidR="00F17938" w:rsidRPr="00325F17">
        <w:rPr>
          <w:b w:val="0"/>
          <w:color w:val="000000"/>
          <w:sz w:val="24"/>
          <w:szCs w:val="24"/>
        </w:rPr>
        <w:t xml:space="preserve">в </w:t>
      </w:r>
      <w:r w:rsidR="00723D30" w:rsidRPr="00325F17">
        <w:rPr>
          <w:b w:val="0"/>
          <w:color w:val="000000"/>
          <w:sz w:val="24"/>
          <w:szCs w:val="24"/>
        </w:rPr>
        <w:t xml:space="preserve">реквизитах сторон </w:t>
      </w:r>
      <w:r w:rsidRPr="00325F17">
        <w:rPr>
          <w:b w:val="0"/>
          <w:color w:val="000000"/>
          <w:sz w:val="24"/>
          <w:szCs w:val="24"/>
        </w:rPr>
        <w:t>Договора, денежных средств в размере, установленном в п. 2.1 Договора.</w:t>
      </w:r>
    </w:p>
    <w:p w14:paraId="0C7035B4" w14:textId="2E3E1BC7" w:rsidR="005A6D10" w:rsidRPr="00325F17" w:rsidRDefault="005A6D10" w:rsidP="005A6D10">
      <w:pPr>
        <w:pStyle w:val="2"/>
        <w:spacing w:before="0" w:beforeAutospacing="0" w:after="0" w:afterAutospacing="0"/>
        <w:ind w:firstLine="708"/>
        <w:jc w:val="both"/>
        <w:rPr>
          <w:b w:val="0"/>
          <w:bCs w:val="0"/>
          <w:color w:val="000000"/>
          <w:sz w:val="24"/>
          <w:szCs w:val="24"/>
        </w:rPr>
      </w:pPr>
      <w:r w:rsidRPr="005A6D10">
        <w:rPr>
          <w:b w:val="0"/>
          <w:bCs w:val="0"/>
          <w:color w:val="000000"/>
          <w:sz w:val="24"/>
          <w:szCs w:val="24"/>
        </w:rPr>
        <w:t>Претендент уведомлен и согласен, что Заказчик вправе не согласовать заключение</w:t>
      </w:r>
      <w:r>
        <w:rPr>
          <w:b w:val="0"/>
          <w:bCs w:val="0"/>
          <w:color w:val="000000"/>
          <w:sz w:val="24"/>
          <w:szCs w:val="24"/>
        </w:rPr>
        <w:t xml:space="preserve"> </w:t>
      </w:r>
      <w:r w:rsidRPr="005A6D10">
        <w:rPr>
          <w:b w:val="0"/>
          <w:bCs w:val="0"/>
          <w:color w:val="000000"/>
          <w:sz w:val="24"/>
          <w:szCs w:val="24"/>
        </w:rPr>
        <w:t>договора уступки с победителем и без согласования заказчиком – право не может быть</w:t>
      </w:r>
      <w:r>
        <w:rPr>
          <w:b w:val="0"/>
          <w:bCs w:val="0"/>
          <w:color w:val="000000"/>
          <w:sz w:val="24"/>
          <w:szCs w:val="24"/>
        </w:rPr>
        <w:t xml:space="preserve"> </w:t>
      </w:r>
      <w:r w:rsidRPr="005A6D10">
        <w:rPr>
          <w:b w:val="0"/>
          <w:bCs w:val="0"/>
          <w:color w:val="000000"/>
          <w:sz w:val="24"/>
          <w:szCs w:val="24"/>
        </w:rPr>
        <w:t>реализовано в силу прямого указания договора. Если Заказчик не согласовал совершение</w:t>
      </w:r>
      <w:r>
        <w:rPr>
          <w:b w:val="0"/>
          <w:bCs w:val="0"/>
          <w:color w:val="000000"/>
          <w:sz w:val="24"/>
          <w:szCs w:val="24"/>
        </w:rPr>
        <w:t xml:space="preserve"> </w:t>
      </w:r>
      <w:r w:rsidRPr="005A6D10">
        <w:rPr>
          <w:b w:val="0"/>
          <w:bCs w:val="0"/>
          <w:color w:val="000000"/>
          <w:sz w:val="24"/>
          <w:szCs w:val="24"/>
        </w:rPr>
        <w:t>уступки – денежные средства не возвращаются, т.к. право на заключение договора уступки</w:t>
      </w:r>
      <w:r>
        <w:rPr>
          <w:b w:val="0"/>
          <w:bCs w:val="0"/>
          <w:color w:val="000000"/>
          <w:sz w:val="24"/>
          <w:szCs w:val="24"/>
        </w:rPr>
        <w:t xml:space="preserve"> </w:t>
      </w:r>
      <w:r w:rsidRPr="005A6D10">
        <w:rPr>
          <w:b w:val="0"/>
          <w:bCs w:val="0"/>
          <w:color w:val="000000"/>
          <w:sz w:val="24"/>
          <w:szCs w:val="24"/>
        </w:rPr>
        <w:t>реализовано и претендент должен это осознавать и учитывать при принятии решения об участии в</w:t>
      </w:r>
      <w:r>
        <w:rPr>
          <w:b w:val="0"/>
          <w:bCs w:val="0"/>
          <w:color w:val="000000"/>
          <w:sz w:val="24"/>
          <w:szCs w:val="24"/>
        </w:rPr>
        <w:t xml:space="preserve"> </w:t>
      </w:r>
      <w:r w:rsidRPr="005A6D10">
        <w:rPr>
          <w:b w:val="0"/>
          <w:bCs w:val="0"/>
          <w:color w:val="000000"/>
          <w:sz w:val="24"/>
          <w:szCs w:val="24"/>
        </w:rPr>
        <w:t>торгах.</w:t>
      </w:r>
    </w:p>
    <w:p w14:paraId="4987C409" w14:textId="77777777" w:rsidR="008233D9" w:rsidRPr="00325F17" w:rsidRDefault="0098012F" w:rsidP="009A43A4">
      <w:pPr>
        <w:pStyle w:val="2"/>
        <w:spacing w:before="0" w:beforeAutospacing="0" w:after="0" w:afterAutospacing="0"/>
        <w:ind w:firstLine="708"/>
        <w:jc w:val="both"/>
        <w:rPr>
          <w:b w:val="0"/>
          <w:bCs w:val="0"/>
          <w:color w:val="000000"/>
          <w:sz w:val="24"/>
          <w:szCs w:val="24"/>
        </w:rPr>
      </w:pPr>
      <w:r w:rsidRPr="00325F17">
        <w:rPr>
          <w:b w:val="0"/>
          <w:bCs w:val="0"/>
          <w:color w:val="000000"/>
          <w:sz w:val="24"/>
          <w:szCs w:val="24"/>
        </w:rPr>
        <w:t>1.</w:t>
      </w:r>
      <w:r w:rsidR="004A6522" w:rsidRPr="00325F17">
        <w:rPr>
          <w:b w:val="0"/>
          <w:bCs w:val="0"/>
          <w:color w:val="000000"/>
          <w:sz w:val="24"/>
          <w:szCs w:val="24"/>
        </w:rPr>
        <w:t>3</w:t>
      </w:r>
      <w:r w:rsidR="008233D9" w:rsidRPr="00325F17">
        <w:rPr>
          <w:b w:val="0"/>
          <w:bCs w:val="0"/>
          <w:color w:val="000000"/>
          <w:sz w:val="24"/>
          <w:szCs w:val="24"/>
        </w:rPr>
        <w:t>. Подлинность о</w:t>
      </w:r>
      <w:r w:rsidR="004A6522" w:rsidRPr="00325F17">
        <w:rPr>
          <w:b w:val="0"/>
          <w:bCs w:val="0"/>
          <w:color w:val="000000"/>
          <w:sz w:val="24"/>
          <w:szCs w:val="24"/>
        </w:rPr>
        <w:t>бязательства, указанного в п.1.1</w:t>
      </w:r>
      <w:r w:rsidR="008233D9" w:rsidRPr="00325F17">
        <w:rPr>
          <w:b w:val="0"/>
          <w:bCs w:val="0"/>
          <w:color w:val="000000"/>
          <w:sz w:val="24"/>
          <w:szCs w:val="24"/>
        </w:rPr>
        <w:t>. настоящего Договора, подтверждается документами</w:t>
      </w:r>
      <w:r w:rsidR="00F17938" w:rsidRPr="00325F17">
        <w:rPr>
          <w:b w:val="0"/>
          <w:bCs w:val="0"/>
          <w:color w:val="000000"/>
          <w:sz w:val="24"/>
          <w:szCs w:val="24"/>
        </w:rPr>
        <w:t xml:space="preserve"> (при наличии)</w:t>
      </w:r>
      <w:r w:rsidR="008233D9" w:rsidRPr="00325F17">
        <w:rPr>
          <w:b w:val="0"/>
          <w:bCs w:val="0"/>
          <w:color w:val="000000"/>
          <w:sz w:val="24"/>
          <w:szCs w:val="24"/>
        </w:rPr>
        <w:t>, которые передаются по Акту передачи, который в свою очередь является неотъемлемой частью настоящего Договора.</w:t>
      </w:r>
    </w:p>
    <w:p w14:paraId="78787AE3" w14:textId="77777777" w:rsidR="008233D9" w:rsidRPr="00325F17" w:rsidRDefault="004A6522" w:rsidP="009A43A4">
      <w:pPr>
        <w:pStyle w:val="2"/>
        <w:spacing w:before="0" w:beforeAutospacing="0" w:after="0" w:afterAutospacing="0"/>
        <w:ind w:firstLine="708"/>
        <w:jc w:val="both"/>
        <w:rPr>
          <w:b w:val="0"/>
          <w:bCs w:val="0"/>
          <w:color w:val="000000"/>
          <w:sz w:val="24"/>
          <w:szCs w:val="24"/>
        </w:rPr>
      </w:pPr>
      <w:r w:rsidRPr="00325F17">
        <w:rPr>
          <w:b w:val="0"/>
          <w:bCs w:val="0"/>
          <w:color w:val="000000"/>
          <w:sz w:val="24"/>
          <w:szCs w:val="24"/>
        </w:rPr>
        <w:t>1.4</w:t>
      </w:r>
      <w:r w:rsidR="008233D9" w:rsidRPr="00325F17">
        <w:rPr>
          <w:b w:val="0"/>
          <w:bCs w:val="0"/>
          <w:color w:val="000000"/>
          <w:sz w:val="24"/>
          <w:szCs w:val="24"/>
        </w:rPr>
        <w:t xml:space="preserve">. Переход права требования по настоящему договору от Первоначального кредитора к </w:t>
      </w:r>
      <w:r w:rsidR="00F6439F" w:rsidRPr="00325F17">
        <w:rPr>
          <w:b w:val="0"/>
          <w:bCs w:val="0"/>
          <w:color w:val="000000"/>
          <w:sz w:val="24"/>
          <w:szCs w:val="24"/>
        </w:rPr>
        <w:t>Новому кредитору наступает после</w:t>
      </w:r>
      <w:r w:rsidR="008233D9" w:rsidRPr="00325F17">
        <w:rPr>
          <w:b w:val="0"/>
          <w:bCs w:val="0"/>
          <w:color w:val="000000"/>
          <w:sz w:val="24"/>
          <w:szCs w:val="24"/>
        </w:rPr>
        <w:t xml:space="preserve"> пол</w:t>
      </w:r>
      <w:r w:rsidRPr="00325F17">
        <w:rPr>
          <w:b w:val="0"/>
          <w:bCs w:val="0"/>
          <w:color w:val="000000"/>
          <w:sz w:val="24"/>
          <w:szCs w:val="24"/>
        </w:rPr>
        <w:t>ной оплаты стоимости договора</w:t>
      </w:r>
      <w:r w:rsidR="002313B7" w:rsidRPr="00325F17">
        <w:rPr>
          <w:b w:val="0"/>
          <w:bCs w:val="0"/>
          <w:color w:val="000000"/>
          <w:sz w:val="24"/>
          <w:szCs w:val="24"/>
        </w:rPr>
        <w:t xml:space="preserve"> и подписания акта приема-передачи</w:t>
      </w:r>
      <w:r w:rsidRPr="00325F17">
        <w:rPr>
          <w:b w:val="0"/>
          <w:bCs w:val="0"/>
          <w:color w:val="000000"/>
          <w:sz w:val="24"/>
          <w:szCs w:val="24"/>
        </w:rPr>
        <w:t>.</w:t>
      </w:r>
    </w:p>
    <w:p w14:paraId="410F4CB4" w14:textId="77777777" w:rsidR="008233D9" w:rsidRPr="00325F17" w:rsidRDefault="004A6522" w:rsidP="009A43A4">
      <w:pPr>
        <w:pStyle w:val="2"/>
        <w:spacing w:before="0" w:beforeAutospacing="0" w:after="0" w:afterAutospacing="0"/>
        <w:ind w:firstLine="708"/>
        <w:jc w:val="both"/>
        <w:rPr>
          <w:b w:val="0"/>
          <w:bCs w:val="0"/>
          <w:color w:val="000000"/>
          <w:sz w:val="24"/>
          <w:szCs w:val="24"/>
        </w:rPr>
      </w:pPr>
      <w:r w:rsidRPr="00325F17">
        <w:rPr>
          <w:b w:val="0"/>
          <w:bCs w:val="0"/>
          <w:color w:val="000000"/>
          <w:sz w:val="24"/>
          <w:szCs w:val="24"/>
        </w:rPr>
        <w:t>1.5</w:t>
      </w:r>
      <w:r w:rsidR="008233D9" w:rsidRPr="00325F17">
        <w:rPr>
          <w:b w:val="0"/>
          <w:bCs w:val="0"/>
          <w:color w:val="000000"/>
          <w:sz w:val="24"/>
          <w:szCs w:val="24"/>
        </w:rPr>
        <w:t>. Первоначальный кредитор гарантирует отсутствие обременений в отношении передаваемого имущества</w:t>
      </w:r>
      <w:r w:rsidR="002313B7" w:rsidRPr="00325F17">
        <w:rPr>
          <w:b w:val="0"/>
          <w:bCs w:val="0"/>
          <w:color w:val="000000"/>
          <w:sz w:val="24"/>
          <w:szCs w:val="24"/>
        </w:rPr>
        <w:t xml:space="preserve"> и отсутстви</w:t>
      </w:r>
      <w:r w:rsidR="00FD1C22" w:rsidRPr="00325F17">
        <w:rPr>
          <w:b w:val="0"/>
          <w:bCs w:val="0"/>
          <w:color w:val="000000"/>
          <w:sz w:val="24"/>
          <w:szCs w:val="24"/>
        </w:rPr>
        <w:t xml:space="preserve">е </w:t>
      </w:r>
      <w:r w:rsidR="002313B7" w:rsidRPr="00325F17">
        <w:rPr>
          <w:b w:val="0"/>
          <w:bCs w:val="0"/>
          <w:color w:val="000000"/>
          <w:sz w:val="24"/>
          <w:szCs w:val="24"/>
        </w:rPr>
        <w:t>залога.</w:t>
      </w:r>
    </w:p>
    <w:p w14:paraId="02FE6126" w14:textId="77777777" w:rsidR="00F37547" w:rsidRPr="00325F17" w:rsidRDefault="00F37547" w:rsidP="009A43A4">
      <w:pPr>
        <w:pStyle w:val="2"/>
        <w:spacing w:before="0" w:beforeAutospacing="0" w:after="0" w:afterAutospacing="0"/>
        <w:ind w:firstLine="708"/>
        <w:jc w:val="both"/>
        <w:rPr>
          <w:b w:val="0"/>
          <w:bCs w:val="0"/>
          <w:color w:val="000000"/>
          <w:sz w:val="24"/>
          <w:szCs w:val="24"/>
        </w:rPr>
      </w:pPr>
      <w:r w:rsidRPr="00325F17">
        <w:rPr>
          <w:b w:val="0"/>
          <w:bCs w:val="0"/>
          <w:color w:val="000000"/>
          <w:sz w:val="24"/>
          <w:szCs w:val="24"/>
        </w:rPr>
        <w:t>1.6. Подача заявки на участие в аукционе, заключение договора о задатке (договора присоединения) и перечисление суммы задатка является акцептом публичной оферты на право заключения Договора купли-продажи и подтверждает согласие со всеми условиями продажи Имущества, опубликованными в информационном сообщении.</w:t>
      </w:r>
    </w:p>
    <w:p w14:paraId="73E1946A" w14:textId="77777777" w:rsidR="008233D9" w:rsidRPr="00325F17" w:rsidRDefault="008233D9" w:rsidP="008233D9">
      <w:pPr>
        <w:pStyle w:val="ConsNormal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325F17">
        <w:rPr>
          <w:rFonts w:ascii="Times New Roman" w:hAnsi="Times New Roman" w:cs="Times New Roman"/>
          <w:color w:val="000000"/>
          <w:sz w:val="24"/>
          <w:szCs w:val="24"/>
        </w:rPr>
        <w:t>2. ЦЕНА И ПОРЯДОК РАСЧЕТОВ</w:t>
      </w:r>
    </w:p>
    <w:p w14:paraId="3007ADC2" w14:textId="77777777" w:rsidR="008233D9" w:rsidRPr="00325F17" w:rsidRDefault="008233D9" w:rsidP="004A6522">
      <w:pPr>
        <w:pStyle w:val="a3"/>
        <w:ind w:firstLine="708"/>
        <w:jc w:val="both"/>
        <w:rPr>
          <w:b w:val="0"/>
          <w:bCs w:val="0"/>
          <w:sz w:val="24"/>
          <w:szCs w:val="24"/>
        </w:rPr>
      </w:pPr>
      <w:r w:rsidRPr="00325F17">
        <w:rPr>
          <w:b w:val="0"/>
          <w:bCs w:val="0"/>
          <w:sz w:val="24"/>
          <w:szCs w:val="24"/>
        </w:rPr>
        <w:t>2.1. Передача права требования, указанного в разделе 1 настоящего Договора, осуществляется Первоначальным кредитором Новому кредитору на возмездной основе.</w:t>
      </w:r>
    </w:p>
    <w:p w14:paraId="31A1B0A3" w14:textId="77777777" w:rsidR="00FD1C22" w:rsidRPr="00325F17" w:rsidRDefault="008233D9" w:rsidP="00FD1C22">
      <w:pPr>
        <w:pStyle w:val="b-articletext"/>
        <w:spacing w:before="0" w:beforeAutospacing="0" w:after="0" w:afterAutospacing="0"/>
        <w:ind w:firstLine="709"/>
        <w:jc w:val="both"/>
      </w:pPr>
      <w:r w:rsidRPr="00325F17">
        <w:rPr>
          <w:color w:val="000000"/>
        </w:rPr>
        <w:t xml:space="preserve">2.2. Стоимость уступаемого права требования, указанного в разделе 1 настоящего Договора, составляет </w:t>
      </w:r>
      <w:r w:rsidR="00FE239E" w:rsidRPr="00325F17">
        <w:rPr>
          <w:color w:val="000000"/>
        </w:rPr>
        <w:t>_______</w:t>
      </w:r>
      <w:r w:rsidR="008C10FD" w:rsidRPr="00325F17">
        <w:rPr>
          <w:color w:val="000000"/>
        </w:rPr>
        <w:t>_ (</w:t>
      </w:r>
      <w:r w:rsidR="00FE239E" w:rsidRPr="00325F17">
        <w:rPr>
          <w:color w:val="000000"/>
        </w:rPr>
        <w:t>прописью</w:t>
      </w:r>
      <w:r w:rsidR="004A6522" w:rsidRPr="00325F17">
        <w:rPr>
          <w:color w:val="000000"/>
        </w:rPr>
        <w:t xml:space="preserve">) </w:t>
      </w:r>
      <w:r w:rsidR="00C00705" w:rsidRPr="00325F17">
        <w:rPr>
          <w:color w:val="000000"/>
        </w:rPr>
        <w:t>рублей</w:t>
      </w:r>
      <w:r w:rsidR="00F2239F" w:rsidRPr="00325F17">
        <w:rPr>
          <w:color w:val="000000"/>
        </w:rPr>
        <w:t xml:space="preserve"> </w:t>
      </w:r>
      <w:r w:rsidR="00FE239E" w:rsidRPr="00325F17">
        <w:rPr>
          <w:color w:val="000000"/>
        </w:rPr>
        <w:t>____</w:t>
      </w:r>
      <w:r w:rsidR="0098012F" w:rsidRPr="00325F17">
        <w:rPr>
          <w:color w:val="000000"/>
        </w:rPr>
        <w:t>коп</w:t>
      </w:r>
      <w:r w:rsidR="00C00705" w:rsidRPr="00325F17">
        <w:rPr>
          <w:b/>
          <w:color w:val="000000"/>
        </w:rPr>
        <w:t>.</w:t>
      </w:r>
      <w:r w:rsidRPr="00325F17">
        <w:rPr>
          <w:color w:val="000000"/>
        </w:rPr>
        <w:t xml:space="preserve"> Задаток</w:t>
      </w:r>
      <w:r w:rsidR="004A6522" w:rsidRPr="00325F17">
        <w:rPr>
          <w:color w:val="000000"/>
        </w:rPr>
        <w:t>,</w:t>
      </w:r>
      <w:r w:rsidRPr="00325F17">
        <w:rPr>
          <w:color w:val="000000"/>
        </w:rPr>
        <w:t xml:space="preserve"> оплаченный </w:t>
      </w:r>
      <w:r w:rsidR="00FD1C22" w:rsidRPr="00325F17">
        <w:rPr>
          <w:color w:val="000000"/>
        </w:rPr>
        <w:t xml:space="preserve">Новым </w:t>
      </w:r>
      <w:r w:rsidR="00FD1C22" w:rsidRPr="00325F17">
        <w:rPr>
          <w:color w:val="000000"/>
        </w:rPr>
        <w:lastRenderedPageBreak/>
        <w:t>кредитором,</w:t>
      </w:r>
      <w:r w:rsidRPr="00325F17">
        <w:rPr>
          <w:color w:val="000000"/>
        </w:rPr>
        <w:t xml:space="preserve"> </w:t>
      </w:r>
      <w:r w:rsidR="004A6522" w:rsidRPr="00325F17">
        <w:rPr>
          <w:color w:val="000000"/>
        </w:rPr>
        <w:t xml:space="preserve">включается в оплату стоимости уступаемого права требования. </w:t>
      </w:r>
      <w:r w:rsidRPr="00325F17">
        <w:rPr>
          <w:color w:val="000000"/>
        </w:rPr>
        <w:t>Цена настоящего договора установлена результатом</w:t>
      </w:r>
      <w:r w:rsidR="007B681C" w:rsidRPr="00325F17">
        <w:rPr>
          <w:color w:val="000000"/>
        </w:rPr>
        <w:t xml:space="preserve"> торгов, которые проводились </w:t>
      </w:r>
      <w:r w:rsidR="00D278DD" w:rsidRPr="00325F17">
        <w:rPr>
          <w:color w:val="000000"/>
        </w:rPr>
        <w:t xml:space="preserve">на электронной торговой площадке </w:t>
      </w:r>
      <w:r w:rsidR="00CF2C78" w:rsidRPr="00325F17">
        <w:rPr>
          <w:color w:val="000000"/>
        </w:rPr>
        <w:t>_________</w:t>
      </w:r>
      <w:r w:rsidR="00D278DD" w:rsidRPr="00325F17">
        <w:rPr>
          <w:color w:val="000000"/>
        </w:rPr>
        <w:t>, в сети «Интернет» по адресу </w:t>
      </w:r>
      <w:hyperlink r:id="rId7" w:history="1">
        <w:r w:rsidR="00CF2C78" w:rsidRPr="00325F17">
          <w:rPr>
            <w:color w:val="000000"/>
          </w:rPr>
          <w:t>_______</w:t>
        </w:r>
      </w:hyperlink>
      <w:r w:rsidRPr="00325F17">
        <w:rPr>
          <w:color w:val="000000"/>
        </w:rPr>
        <w:t>, указана в Протоколе.</w:t>
      </w:r>
      <w:r w:rsidR="00FD1C22" w:rsidRPr="00325F17">
        <w:t xml:space="preserve"> </w:t>
      </w:r>
    </w:p>
    <w:p w14:paraId="230229CB" w14:textId="77777777" w:rsidR="00DC0105" w:rsidRDefault="00DC0105" w:rsidP="00361115">
      <w:pPr>
        <w:pStyle w:val="b-articletext"/>
        <w:spacing w:before="0" w:beforeAutospacing="0" w:after="0" w:afterAutospacing="0"/>
        <w:ind w:firstLine="709"/>
        <w:jc w:val="both"/>
        <w:rPr>
          <w:color w:val="000000"/>
        </w:rPr>
      </w:pPr>
      <w:r w:rsidRPr="00DC0105">
        <w:rPr>
          <w:color w:val="000000"/>
        </w:rPr>
        <w:t>В случае частичного (полного) погашения дебиторской задолженности, до перехода права или даты оплаты (100%) Цессионарием после подписания договора уступки прав требований по итогам торгов (первых торгов, повторных торгов, торгов посредством публичного предложения), денежные средства, поступившие от дебиторов, включаются в конкурсную массу должника. При этом цена продажи для соответствующего периода торгов, снижается на процент, равный проценту погашения начальной стоимости задолженности.</w:t>
      </w:r>
    </w:p>
    <w:p w14:paraId="250A1CA7" w14:textId="77777777" w:rsidR="00D278DD" w:rsidRPr="00325F17" w:rsidRDefault="008233D9" w:rsidP="00361115">
      <w:pPr>
        <w:pStyle w:val="b-articletext"/>
        <w:spacing w:before="0" w:beforeAutospacing="0" w:after="0" w:afterAutospacing="0"/>
        <w:ind w:firstLine="709"/>
        <w:jc w:val="both"/>
        <w:rPr>
          <w:color w:val="000000"/>
        </w:rPr>
      </w:pPr>
      <w:r w:rsidRPr="00325F17">
        <w:rPr>
          <w:color w:val="000000"/>
        </w:rPr>
        <w:t>2.3. Оплата производится в рублях, путем перечисления денежных средств на расчетный счет Первоначального кредитора в течение 30 (десяти) дней с момента заключения настоящего Договора.</w:t>
      </w:r>
      <w:r w:rsidR="0098012F" w:rsidRPr="00325F17">
        <w:rPr>
          <w:color w:val="000000"/>
        </w:rPr>
        <w:t xml:space="preserve"> </w:t>
      </w:r>
      <w:r w:rsidRPr="00325F17">
        <w:rPr>
          <w:color w:val="000000"/>
        </w:rPr>
        <w:t>Моментом надлежащей оплаты по настоящ</w:t>
      </w:r>
      <w:r w:rsidR="00D278DD" w:rsidRPr="00325F17">
        <w:rPr>
          <w:color w:val="000000"/>
        </w:rPr>
        <w:t>ему договору считать момент за</w:t>
      </w:r>
      <w:r w:rsidRPr="00325F17">
        <w:rPr>
          <w:color w:val="000000"/>
        </w:rPr>
        <w:t xml:space="preserve">числения </w:t>
      </w:r>
      <w:r w:rsidR="00D278DD" w:rsidRPr="00325F17">
        <w:rPr>
          <w:color w:val="000000"/>
        </w:rPr>
        <w:t xml:space="preserve">денежных средств </w:t>
      </w:r>
      <w:r w:rsidRPr="00325F17">
        <w:rPr>
          <w:color w:val="000000"/>
        </w:rPr>
        <w:t>на счет Первоначального кредитора.</w:t>
      </w:r>
    </w:p>
    <w:p w14:paraId="0FF9E639" w14:textId="77777777" w:rsidR="008233D9" w:rsidRPr="00325F17" w:rsidRDefault="008233D9" w:rsidP="008233D9">
      <w:pPr>
        <w:pStyle w:val="ConsNormal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325F17">
        <w:rPr>
          <w:rFonts w:ascii="Times New Roman" w:hAnsi="Times New Roman" w:cs="Times New Roman"/>
          <w:color w:val="000000"/>
          <w:sz w:val="24"/>
          <w:szCs w:val="24"/>
        </w:rPr>
        <w:t>3. ПРАВА И ОБЯЗАННОСТИ СТОРОН</w:t>
      </w:r>
    </w:p>
    <w:p w14:paraId="0101CAFD" w14:textId="77777777" w:rsidR="008233D9" w:rsidRPr="00325F17" w:rsidRDefault="008233D9" w:rsidP="008233D9">
      <w:pPr>
        <w:pStyle w:val="Con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5F17">
        <w:rPr>
          <w:rFonts w:ascii="Times New Roman" w:hAnsi="Times New Roman" w:cs="Times New Roman"/>
          <w:color w:val="000000"/>
          <w:sz w:val="24"/>
          <w:szCs w:val="24"/>
        </w:rPr>
        <w:t xml:space="preserve">3.1. Первоначальный кредитор обязан передать Новому кредитору все имеющиеся у него документы, связанные с предметом настоящего </w:t>
      </w:r>
      <w:r w:rsidR="007453F3" w:rsidRPr="00325F17">
        <w:rPr>
          <w:rFonts w:ascii="Times New Roman" w:hAnsi="Times New Roman" w:cs="Times New Roman"/>
          <w:color w:val="000000"/>
          <w:sz w:val="24"/>
          <w:szCs w:val="24"/>
        </w:rPr>
        <w:t>договора, в</w:t>
      </w:r>
      <w:r w:rsidRPr="00325F17">
        <w:rPr>
          <w:rFonts w:ascii="Times New Roman" w:hAnsi="Times New Roman" w:cs="Times New Roman"/>
          <w:color w:val="000000"/>
          <w:sz w:val="24"/>
          <w:szCs w:val="24"/>
        </w:rPr>
        <w:t xml:space="preserve"> течение трех дней с даты поступления денежных средств от Нового кредитора по акту приема передачи, являющемуся неотъемлемой частью настоящего Договора. </w:t>
      </w:r>
    </w:p>
    <w:p w14:paraId="3CD4FAD1" w14:textId="77777777" w:rsidR="008233D9" w:rsidRPr="00325F17" w:rsidRDefault="00DC2B32" w:rsidP="008233D9">
      <w:pPr>
        <w:pStyle w:val="Con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5F17">
        <w:rPr>
          <w:rFonts w:ascii="Times New Roman" w:hAnsi="Times New Roman" w:cs="Times New Roman"/>
          <w:color w:val="000000"/>
          <w:sz w:val="24"/>
          <w:szCs w:val="24"/>
        </w:rPr>
        <w:t>3.2. В случае</w:t>
      </w:r>
      <w:r w:rsidR="008233D9" w:rsidRPr="00325F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453F3" w:rsidRPr="00325F17">
        <w:rPr>
          <w:rFonts w:ascii="Times New Roman" w:hAnsi="Times New Roman" w:cs="Times New Roman"/>
          <w:color w:val="000000"/>
          <w:sz w:val="24"/>
          <w:szCs w:val="24"/>
        </w:rPr>
        <w:t>неполучения</w:t>
      </w:r>
      <w:r w:rsidR="008233D9" w:rsidRPr="00325F17">
        <w:rPr>
          <w:rFonts w:ascii="Times New Roman" w:hAnsi="Times New Roman" w:cs="Times New Roman"/>
          <w:color w:val="000000"/>
          <w:sz w:val="24"/>
          <w:szCs w:val="24"/>
        </w:rPr>
        <w:t xml:space="preserve"> Первоначальным кредитором денежных средств в установленном договором размере и сроки договор расторгается в одностороннем порядке, о чем Новому кредитору направляется уведомление.</w:t>
      </w:r>
    </w:p>
    <w:p w14:paraId="51A6F287" w14:textId="77777777" w:rsidR="008233D9" w:rsidRPr="00325F17" w:rsidRDefault="008233D9" w:rsidP="008233D9">
      <w:pPr>
        <w:pStyle w:val="Con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5F17">
        <w:rPr>
          <w:rFonts w:ascii="Times New Roman" w:hAnsi="Times New Roman" w:cs="Times New Roman"/>
          <w:color w:val="000000"/>
          <w:sz w:val="24"/>
          <w:szCs w:val="24"/>
        </w:rPr>
        <w:t xml:space="preserve">3.3. Новый кредитор обязан оплатить стоимость уступаемого права в размере, сроки и </w:t>
      </w:r>
      <w:r w:rsidR="002313B7" w:rsidRPr="00325F17">
        <w:rPr>
          <w:rFonts w:ascii="Times New Roman" w:hAnsi="Times New Roman" w:cs="Times New Roman"/>
          <w:color w:val="000000"/>
          <w:sz w:val="24"/>
          <w:szCs w:val="24"/>
        </w:rPr>
        <w:t>в порядке,</w:t>
      </w:r>
      <w:r w:rsidRPr="00325F17">
        <w:rPr>
          <w:rFonts w:ascii="Times New Roman" w:hAnsi="Times New Roman" w:cs="Times New Roman"/>
          <w:color w:val="000000"/>
          <w:sz w:val="24"/>
          <w:szCs w:val="24"/>
        </w:rPr>
        <w:t xml:space="preserve"> указанном в разделе 2 настоящего Договора.</w:t>
      </w:r>
    </w:p>
    <w:p w14:paraId="0CB2F8BE" w14:textId="77777777" w:rsidR="00723D30" w:rsidRPr="00325F17" w:rsidRDefault="00723D30" w:rsidP="008233D9">
      <w:pPr>
        <w:pStyle w:val="Con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5F17">
        <w:rPr>
          <w:rFonts w:ascii="Times New Roman" w:hAnsi="Times New Roman" w:cs="Times New Roman"/>
          <w:color w:val="000000"/>
          <w:sz w:val="24"/>
          <w:szCs w:val="24"/>
        </w:rPr>
        <w:t xml:space="preserve">3.4. Новый кредитор обязуется за свой счет уведомить Должника (почтовой связью и иными способами позволяющими идентифицировать получателя) о состоявшемся переходе </w:t>
      </w:r>
      <w:r w:rsidR="00185BB8" w:rsidRPr="00325F1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325F17">
        <w:rPr>
          <w:rFonts w:ascii="Times New Roman" w:hAnsi="Times New Roman" w:cs="Times New Roman"/>
          <w:color w:val="000000"/>
          <w:sz w:val="24"/>
          <w:szCs w:val="24"/>
        </w:rPr>
        <w:t>рав требования в течение 60 дней со дня получения документов, удостоверяющих Права требования.</w:t>
      </w:r>
    </w:p>
    <w:p w14:paraId="48FD4061" w14:textId="77777777" w:rsidR="008233D9" w:rsidRPr="00325F17" w:rsidRDefault="008233D9" w:rsidP="008233D9">
      <w:pPr>
        <w:pStyle w:val="ConsNormal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325F17">
        <w:rPr>
          <w:rFonts w:ascii="Times New Roman" w:hAnsi="Times New Roman" w:cs="Times New Roman"/>
          <w:color w:val="000000"/>
          <w:sz w:val="24"/>
          <w:szCs w:val="24"/>
        </w:rPr>
        <w:t>4. ОТВЕТСТВЕННОСТЬ СТОРОН</w:t>
      </w:r>
    </w:p>
    <w:p w14:paraId="369B9B49" w14:textId="77777777" w:rsidR="008233D9" w:rsidRPr="00325F17" w:rsidRDefault="008233D9" w:rsidP="008233D9">
      <w:pPr>
        <w:pStyle w:val="Con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5F17">
        <w:rPr>
          <w:rFonts w:ascii="Times New Roman" w:hAnsi="Times New Roman" w:cs="Times New Roman"/>
          <w:color w:val="000000"/>
          <w:sz w:val="24"/>
          <w:szCs w:val="24"/>
        </w:rPr>
        <w:t xml:space="preserve">4.1.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 </w:t>
      </w:r>
    </w:p>
    <w:p w14:paraId="0AA11564" w14:textId="77777777" w:rsidR="00AB3E78" w:rsidRPr="00325F17" w:rsidRDefault="00AB3E78" w:rsidP="008233D9">
      <w:pPr>
        <w:pStyle w:val="Con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5F17">
        <w:rPr>
          <w:rFonts w:ascii="Times New Roman" w:hAnsi="Times New Roman" w:cs="Times New Roman"/>
          <w:color w:val="000000"/>
          <w:sz w:val="24"/>
          <w:szCs w:val="24"/>
        </w:rPr>
        <w:t xml:space="preserve">4.2. </w:t>
      </w:r>
      <w:r w:rsidRPr="00325F17">
        <w:rPr>
          <w:rFonts w:ascii="Times New Roman" w:hAnsi="Times New Roman" w:cs="Times New Roman"/>
          <w:sz w:val="24"/>
          <w:szCs w:val="24"/>
        </w:rPr>
        <w:t xml:space="preserve">За нарушение сроков оплаты, предусмотренных </w:t>
      </w:r>
      <w:hyperlink r:id="rId8" w:history="1">
        <w:r w:rsidRPr="00325F17">
          <w:rPr>
            <w:rFonts w:ascii="Times New Roman" w:hAnsi="Times New Roman" w:cs="Times New Roman"/>
            <w:sz w:val="24"/>
            <w:szCs w:val="24"/>
          </w:rPr>
          <w:t>пунктом 2.</w:t>
        </w:r>
      </w:hyperlink>
      <w:r w:rsidRPr="00325F17">
        <w:rPr>
          <w:rFonts w:ascii="Times New Roman" w:hAnsi="Times New Roman" w:cs="Times New Roman"/>
          <w:sz w:val="24"/>
          <w:szCs w:val="24"/>
        </w:rPr>
        <w:t>3 договора, Первоначальный кредитор вправе требовать с нового кредитора уплаты расходов на проведение повторных торгов (стоимость публикаций в ЕФРСБ и газете Коммерсант, вознаграждения конкурсного управляющего и текущих расходов в процедуре) и неустойки (пени) в размере 10 процентов от неуплаченной суммы за каждый день просрочки.</w:t>
      </w:r>
    </w:p>
    <w:p w14:paraId="60BE56F2" w14:textId="77777777" w:rsidR="008233D9" w:rsidRPr="00325F17" w:rsidRDefault="008233D9" w:rsidP="008233D9">
      <w:pPr>
        <w:pStyle w:val="Con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5F17"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="00185BB8" w:rsidRPr="00325F17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325F17">
        <w:rPr>
          <w:rFonts w:ascii="Times New Roman" w:hAnsi="Times New Roman" w:cs="Times New Roman"/>
          <w:color w:val="000000"/>
          <w:sz w:val="24"/>
          <w:szCs w:val="24"/>
        </w:rPr>
        <w:t>. В случаях, не предусмотренных настоящим Договором, имущественная ответственность определяется в соответствии с действующим законодательством РФ.</w:t>
      </w:r>
    </w:p>
    <w:p w14:paraId="011A75E8" w14:textId="77777777" w:rsidR="00185BB8" w:rsidRPr="00325F17" w:rsidRDefault="00185BB8" w:rsidP="008233D9">
      <w:pPr>
        <w:pStyle w:val="Con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5F17">
        <w:rPr>
          <w:rFonts w:ascii="Times New Roman" w:hAnsi="Times New Roman" w:cs="Times New Roman"/>
          <w:color w:val="000000"/>
          <w:sz w:val="24"/>
          <w:szCs w:val="24"/>
        </w:rPr>
        <w:t>4.4. Первоначальный кредитор вправе в одностороннем порядке отказаться от исполнения своих обязательств по Договору в случае просрочки исполнения новым кредитором обязательств, предусмотренных п. 2.</w:t>
      </w:r>
      <w:r w:rsidR="009E51BA" w:rsidRPr="00325F17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325F17">
        <w:rPr>
          <w:rFonts w:ascii="Times New Roman" w:hAnsi="Times New Roman" w:cs="Times New Roman"/>
          <w:color w:val="000000"/>
          <w:sz w:val="24"/>
          <w:szCs w:val="24"/>
        </w:rPr>
        <w:t xml:space="preserve"> Договора, Договор будет считаться расторгнутым с даты отправки первоначальным кредитором письменного уведомления новому </w:t>
      </w:r>
      <w:r w:rsidR="00EF50E9" w:rsidRPr="00325F17">
        <w:rPr>
          <w:rFonts w:ascii="Times New Roman" w:hAnsi="Times New Roman" w:cs="Times New Roman"/>
          <w:color w:val="000000"/>
          <w:sz w:val="24"/>
          <w:szCs w:val="24"/>
        </w:rPr>
        <w:t>кредитору об</w:t>
      </w:r>
      <w:r w:rsidRPr="00325F17">
        <w:rPr>
          <w:rFonts w:ascii="Times New Roman" w:hAnsi="Times New Roman" w:cs="Times New Roman"/>
          <w:color w:val="000000"/>
          <w:sz w:val="24"/>
          <w:szCs w:val="24"/>
        </w:rPr>
        <w:t xml:space="preserve"> отказе от исполнения своих обязательств по Договору на электронную почту. В этом случае задаток, уплаченный ранее за участие в Торгах, Цессионарию не возвращается.</w:t>
      </w:r>
    </w:p>
    <w:p w14:paraId="6F29FFA6" w14:textId="77777777" w:rsidR="008233D9" w:rsidRPr="00325F17" w:rsidRDefault="008233D9" w:rsidP="008233D9">
      <w:pPr>
        <w:pStyle w:val="ConsNormal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325F17">
        <w:rPr>
          <w:rFonts w:ascii="Times New Roman" w:hAnsi="Times New Roman" w:cs="Times New Roman"/>
          <w:color w:val="000000"/>
          <w:sz w:val="24"/>
          <w:szCs w:val="24"/>
        </w:rPr>
        <w:t>5. РАЗРЕШЕНИЕ СПОРОВ</w:t>
      </w:r>
    </w:p>
    <w:p w14:paraId="39417041" w14:textId="77777777" w:rsidR="008233D9" w:rsidRPr="00325F17" w:rsidRDefault="008233D9" w:rsidP="008233D9">
      <w:pPr>
        <w:pStyle w:val="Con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5F17">
        <w:rPr>
          <w:rFonts w:ascii="Times New Roman" w:hAnsi="Times New Roman" w:cs="Times New Roman"/>
          <w:color w:val="000000"/>
          <w:sz w:val="24"/>
          <w:szCs w:val="24"/>
        </w:rPr>
        <w:t>5.1.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России и обычаев делового оборота.</w:t>
      </w:r>
    </w:p>
    <w:p w14:paraId="1E7C30AD" w14:textId="77777777" w:rsidR="008233D9" w:rsidRPr="00325F17" w:rsidRDefault="008233D9" w:rsidP="008233D9">
      <w:pPr>
        <w:pStyle w:val="Con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5F17">
        <w:rPr>
          <w:rFonts w:ascii="Times New Roman" w:hAnsi="Times New Roman" w:cs="Times New Roman"/>
          <w:color w:val="000000"/>
          <w:sz w:val="24"/>
          <w:szCs w:val="24"/>
        </w:rPr>
        <w:t xml:space="preserve">5.2. При </w:t>
      </w:r>
      <w:r w:rsidR="00C1441B" w:rsidRPr="00325F17">
        <w:rPr>
          <w:rFonts w:ascii="Times New Roman" w:hAnsi="Times New Roman" w:cs="Times New Roman"/>
          <w:color w:val="000000"/>
          <w:sz w:val="24"/>
          <w:szCs w:val="24"/>
        </w:rPr>
        <w:t>не урегулировании</w:t>
      </w:r>
      <w:r w:rsidRPr="00325F17">
        <w:rPr>
          <w:rFonts w:ascii="Times New Roman" w:hAnsi="Times New Roman" w:cs="Times New Roman"/>
          <w:color w:val="000000"/>
          <w:sz w:val="24"/>
          <w:szCs w:val="24"/>
        </w:rPr>
        <w:t xml:space="preserve"> в процессе переговоров спорных вопросов споры разрешаются в суде в порядке, установленном </w:t>
      </w:r>
      <w:r w:rsidR="00EF50E9" w:rsidRPr="00325F17">
        <w:rPr>
          <w:rFonts w:ascii="Times New Roman" w:hAnsi="Times New Roman" w:cs="Times New Roman"/>
          <w:color w:val="000000"/>
          <w:sz w:val="24"/>
          <w:szCs w:val="24"/>
        </w:rPr>
        <w:t>действующим законодательством РФ,</w:t>
      </w:r>
      <w:r w:rsidR="009E51BA" w:rsidRPr="00325F17">
        <w:rPr>
          <w:rFonts w:ascii="Times New Roman" w:hAnsi="Times New Roman" w:cs="Times New Roman"/>
          <w:color w:val="000000"/>
          <w:sz w:val="24"/>
          <w:szCs w:val="24"/>
        </w:rPr>
        <w:t xml:space="preserve"> и подлежат рассмотрению в Арбитражном суде Тюменской области или в Тюменский районный суд общей юрисдикции – договорная подсудность.</w:t>
      </w:r>
    </w:p>
    <w:p w14:paraId="1D642621" w14:textId="77777777" w:rsidR="008233D9" w:rsidRPr="00325F17" w:rsidRDefault="008233D9" w:rsidP="008233D9">
      <w:pPr>
        <w:pStyle w:val="ConsNormal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325F17">
        <w:rPr>
          <w:rFonts w:ascii="Times New Roman" w:hAnsi="Times New Roman" w:cs="Times New Roman"/>
          <w:color w:val="000000"/>
          <w:sz w:val="24"/>
          <w:szCs w:val="24"/>
        </w:rPr>
        <w:t>6. ЗАКЛЮЧИТЕЛЬНЫЕ ПОЛОЖЕНИЯ</w:t>
      </w:r>
    </w:p>
    <w:p w14:paraId="26178C31" w14:textId="77777777" w:rsidR="008233D9" w:rsidRPr="00325F17" w:rsidRDefault="008233D9" w:rsidP="008233D9">
      <w:pPr>
        <w:pStyle w:val="Con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5F17">
        <w:rPr>
          <w:rFonts w:ascii="Times New Roman" w:hAnsi="Times New Roman" w:cs="Times New Roman"/>
          <w:color w:val="000000"/>
          <w:sz w:val="24"/>
          <w:szCs w:val="24"/>
        </w:rPr>
        <w:t>6.1. Настоящий договор вступает в силу с момента подписания его Сторонами.</w:t>
      </w:r>
    </w:p>
    <w:p w14:paraId="706A0339" w14:textId="77777777" w:rsidR="008233D9" w:rsidRPr="00325F17" w:rsidRDefault="008233D9" w:rsidP="008233D9">
      <w:pPr>
        <w:pStyle w:val="Con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5F17">
        <w:rPr>
          <w:rFonts w:ascii="Times New Roman" w:hAnsi="Times New Roman" w:cs="Times New Roman"/>
          <w:color w:val="000000"/>
          <w:sz w:val="24"/>
          <w:szCs w:val="24"/>
        </w:rPr>
        <w:t>6.2. Данный договор составлен в двух экземплярах, по одному для каждой из Сторон. Каждый из экземпляров договора имеет равную юридическую силу.</w:t>
      </w:r>
    </w:p>
    <w:p w14:paraId="2E0A903A" w14:textId="77777777" w:rsidR="00423F28" w:rsidRPr="00325F17" w:rsidRDefault="00423F28" w:rsidP="008233D9">
      <w:pPr>
        <w:pStyle w:val="ConsNormal"/>
        <w:ind w:firstLine="540"/>
        <w:jc w:val="both"/>
        <w:rPr>
          <w:rStyle w:val="js-share-search"/>
          <w:rFonts w:ascii="Times New Roman" w:hAnsi="Times New Roman" w:cs="Times New Roman"/>
          <w:sz w:val="24"/>
          <w:szCs w:val="24"/>
        </w:rPr>
      </w:pPr>
      <w:r w:rsidRPr="00325F1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6.3. </w:t>
      </w:r>
      <w:r w:rsidRPr="00325F17">
        <w:rPr>
          <w:rStyle w:val="js-share-search"/>
          <w:rFonts w:ascii="Times New Roman" w:hAnsi="Times New Roman" w:cs="Times New Roman"/>
          <w:sz w:val="24"/>
          <w:szCs w:val="24"/>
        </w:rPr>
        <w:t>Участники торгов соглашаются с тем, что на момент подписания протокола о результатах торгов, приобретаемое ими право требования ими изучено, изучен состав имеющихся документов и оснований, они уведомлены об отсутствии части подтверждающих документов и информации и принимают на себя риск перехода и оформления данного права, с характеристиками прав требований они ознакомлены до принятия решения об участии в торгах и претензий не предъявляют.</w:t>
      </w:r>
    </w:p>
    <w:p w14:paraId="664BD7E9" w14:textId="77777777" w:rsidR="003F718E" w:rsidRPr="00325F17" w:rsidRDefault="003F718E" w:rsidP="008233D9">
      <w:pPr>
        <w:pStyle w:val="ConsNormal"/>
        <w:ind w:firstLine="540"/>
        <w:jc w:val="both"/>
        <w:rPr>
          <w:rStyle w:val="js-share-search"/>
          <w:rFonts w:ascii="Times New Roman" w:hAnsi="Times New Roman" w:cs="Times New Roman"/>
          <w:sz w:val="24"/>
          <w:szCs w:val="24"/>
        </w:rPr>
      </w:pPr>
      <w:r w:rsidRPr="00325F17">
        <w:rPr>
          <w:rStyle w:val="ty-control-groupitem"/>
          <w:rFonts w:ascii="Times New Roman" w:hAnsi="Times New Roman" w:cs="Times New Roman"/>
          <w:sz w:val="24"/>
          <w:szCs w:val="24"/>
        </w:rPr>
        <w:t>Победитель торгов, не реализовавший свое право на осмотр объекта и изучение его документации</w:t>
      </w:r>
      <w:r w:rsidR="0089472F" w:rsidRPr="00325F17">
        <w:rPr>
          <w:rStyle w:val="ty-control-groupitem"/>
          <w:rFonts w:ascii="Times New Roman" w:hAnsi="Times New Roman" w:cs="Times New Roman"/>
          <w:sz w:val="24"/>
          <w:szCs w:val="24"/>
        </w:rPr>
        <w:t>, проверку соответствия данных</w:t>
      </w:r>
      <w:r w:rsidRPr="00325F17">
        <w:rPr>
          <w:rStyle w:val="ty-control-groupitem"/>
          <w:rFonts w:ascii="Times New Roman" w:hAnsi="Times New Roman" w:cs="Times New Roman"/>
          <w:sz w:val="24"/>
          <w:szCs w:val="24"/>
        </w:rPr>
        <w:t xml:space="preserve">, лишается права предъявлять претензии к </w:t>
      </w:r>
      <w:proofErr w:type="gramStart"/>
      <w:r w:rsidRPr="00325F17">
        <w:rPr>
          <w:rStyle w:val="ty-control-groupitem"/>
          <w:rFonts w:ascii="Times New Roman" w:hAnsi="Times New Roman" w:cs="Times New Roman"/>
          <w:sz w:val="24"/>
          <w:szCs w:val="24"/>
        </w:rPr>
        <w:t>Продавцу</w:t>
      </w:r>
      <w:r w:rsidR="0089472F" w:rsidRPr="00325F17">
        <w:rPr>
          <w:rStyle w:val="ty-control-groupitem"/>
          <w:rFonts w:ascii="Times New Roman" w:hAnsi="Times New Roman" w:cs="Times New Roman"/>
          <w:sz w:val="24"/>
          <w:szCs w:val="24"/>
        </w:rPr>
        <w:t>(</w:t>
      </w:r>
      <w:proofErr w:type="gramEnd"/>
      <w:r w:rsidR="0089472F" w:rsidRPr="00325F17">
        <w:rPr>
          <w:rStyle w:val="ty-control-groupitem"/>
          <w:rFonts w:ascii="Times New Roman" w:hAnsi="Times New Roman" w:cs="Times New Roman"/>
          <w:sz w:val="24"/>
          <w:szCs w:val="24"/>
        </w:rPr>
        <w:t>первоначальному кредитору)</w:t>
      </w:r>
      <w:r w:rsidRPr="00325F17">
        <w:rPr>
          <w:rStyle w:val="ty-control-groupitem"/>
          <w:rFonts w:ascii="Times New Roman" w:hAnsi="Times New Roman" w:cs="Times New Roman"/>
          <w:sz w:val="24"/>
          <w:szCs w:val="24"/>
        </w:rPr>
        <w:t xml:space="preserve"> по поводу юридического, физического и финансового состояния объекта</w:t>
      </w:r>
      <w:r w:rsidR="00840CB4" w:rsidRPr="00325F17">
        <w:rPr>
          <w:rStyle w:val="ty-control-groupitem"/>
          <w:rFonts w:ascii="Times New Roman" w:hAnsi="Times New Roman" w:cs="Times New Roman"/>
          <w:sz w:val="24"/>
          <w:szCs w:val="24"/>
        </w:rPr>
        <w:t xml:space="preserve"> продажи</w:t>
      </w:r>
      <w:r w:rsidRPr="00325F17">
        <w:rPr>
          <w:rStyle w:val="ty-control-groupitem"/>
          <w:rFonts w:ascii="Times New Roman" w:hAnsi="Times New Roman" w:cs="Times New Roman"/>
          <w:sz w:val="24"/>
          <w:szCs w:val="24"/>
        </w:rPr>
        <w:t>.</w:t>
      </w:r>
      <w:r w:rsidR="00840CB4" w:rsidRPr="00325F17">
        <w:rPr>
          <w:rStyle w:val="ty-control-groupitem"/>
          <w:rFonts w:ascii="Times New Roman" w:hAnsi="Times New Roman" w:cs="Times New Roman"/>
          <w:sz w:val="24"/>
          <w:szCs w:val="24"/>
        </w:rPr>
        <w:t xml:space="preserve"> </w:t>
      </w:r>
      <w:r w:rsidR="00840CB4" w:rsidRPr="00325F17">
        <w:rPr>
          <w:rStyle w:val="js-share-search"/>
          <w:rFonts w:ascii="Times New Roman" w:hAnsi="Times New Roman" w:cs="Times New Roman"/>
          <w:sz w:val="24"/>
          <w:szCs w:val="24"/>
        </w:rPr>
        <w:t>Участники торгов соглашаются с тем, что на момент подписания протокола о результатах торгов, приобретаемое имущество/права требования ими осмотрено, с качественными и техническими характеристиками они ознакомлены и претензий по имуществу не предъявляют.</w:t>
      </w:r>
    </w:p>
    <w:p w14:paraId="06A6F37E" w14:textId="77777777" w:rsidR="009B3205" w:rsidRPr="00325F17" w:rsidRDefault="009B3205" w:rsidP="00C228A2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RPr="00325F17">
        <w:rPr>
          <w:color w:val="000000"/>
          <w:sz w:val="24"/>
          <w:szCs w:val="24"/>
        </w:rPr>
        <w:t xml:space="preserve">6.4. Стороны договорились о применении, в том числе, электронного документооборота. Все электронные письма, отправленные и полученные с электронных адресов указанных в заявке или привязанной к ЭЦП Цессионария при участии в торгах и/или </w:t>
      </w:r>
      <w:hyperlink r:id="rId9" w:history="1">
        <w:r w:rsidRPr="00325F17">
          <w:rPr>
            <w:rStyle w:val="ac"/>
            <w:color w:val="000000"/>
            <w:sz w:val="24"/>
            <w:szCs w:val="24"/>
          </w:rPr>
          <w:t>____________</w:t>
        </w:r>
      </w:hyperlink>
      <w:r w:rsidRPr="00325F17">
        <w:rPr>
          <w:color w:val="000000"/>
          <w:sz w:val="24"/>
          <w:szCs w:val="24"/>
        </w:rPr>
        <w:t xml:space="preserve">,  и  </w:t>
      </w:r>
      <w:hyperlink r:id="rId10" w:history="1">
        <w:r w:rsidRPr="00325F17">
          <w:rPr>
            <w:rStyle w:val="ac"/>
            <w:sz w:val="24"/>
            <w:szCs w:val="24"/>
            <w:lang w:val="en-US"/>
          </w:rPr>
          <w:t>gssgss</w:t>
        </w:r>
        <w:r w:rsidRPr="00325F17">
          <w:rPr>
            <w:rStyle w:val="ac"/>
            <w:sz w:val="24"/>
            <w:szCs w:val="24"/>
          </w:rPr>
          <w:t>@</w:t>
        </w:r>
        <w:r w:rsidRPr="00325F17">
          <w:rPr>
            <w:rStyle w:val="ac"/>
            <w:sz w:val="24"/>
            <w:szCs w:val="24"/>
            <w:lang w:val="en-US"/>
          </w:rPr>
          <w:t>yandex</w:t>
        </w:r>
        <w:r w:rsidRPr="00325F17">
          <w:rPr>
            <w:rStyle w:val="ac"/>
            <w:sz w:val="24"/>
            <w:szCs w:val="24"/>
          </w:rPr>
          <w:t>.</w:t>
        </w:r>
        <w:proofErr w:type="spellStart"/>
        <w:r w:rsidRPr="00325F17">
          <w:rPr>
            <w:rStyle w:val="ac"/>
            <w:sz w:val="24"/>
            <w:szCs w:val="24"/>
            <w:lang w:val="en-US"/>
          </w:rPr>
          <w:t>ru</w:t>
        </w:r>
        <w:proofErr w:type="spellEnd"/>
      </w:hyperlink>
      <w:r w:rsidRPr="00325F17">
        <w:rPr>
          <w:color w:val="000000"/>
          <w:sz w:val="24"/>
          <w:szCs w:val="24"/>
          <w:u w:val="single"/>
        </w:rPr>
        <w:t xml:space="preserve"> </w:t>
      </w:r>
      <w:r w:rsidRPr="00325F17">
        <w:rPr>
          <w:color w:val="000000"/>
          <w:sz w:val="24"/>
          <w:szCs w:val="24"/>
        </w:rPr>
        <w:t>считаются отправленными в установленном порядке и приравниваются к документам на бумажном носителе. Скан копии документов, подписанные сторонами приравнивается к оригиналам документов.</w:t>
      </w:r>
    </w:p>
    <w:p w14:paraId="4DD7E730" w14:textId="77777777" w:rsidR="00D278DD" w:rsidRPr="00325F17" w:rsidRDefault="008233D9" w:rsidP="004E1EE0">
      <w:pPr>
        <w:pStyle w:val="ConsNormal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325F17">
        <w:rPr>
          <w:rFonts w:ascii="Times New Roman" w:hAnsi="Times New Roman" w:cs="Times New Roman"/>
          <w:color w:val="000000"/>
          <w:sz w:val="24"/>
          <w:szCs w:val="24"/>
        </w:rPr>
        <w:t>7. АДРЕСА И РЕКВИЗИТЫ СТОРОН</w:t>
      </w:r>
    </w:p>
    <w:p w14:paraId="6ECD020A" w14:textId="77777777" w:rsidR="007E5908" w:rsidRPr="00325F17" w:rsidRDefault="007E5908" w:rsidP="00F62561">
      <w:pPr>
        <w:pStyle w:val="HTML"/>
        <w:tabs>
          <w:tab w:val="clear" w:pos="916"/>
          <w:tab w:val="left" w:pos="0"/>
        </w:tabs>
        <w:spacing w:line="276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325F17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«Первоначальный кредитор»:</w:t>
      </w:r>
    </w:p>
    <w:tbl>
      <w:tblPr>
        <w:tblW w:w="978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1"/>
      </w:tblGrid>
      <w:tr w:rsidR="007E5908" w:rsidRPr="00325F17" w14:paraId="33C68DB2" w14:textId="77777777" w:rsidTr="00C228A2">
        <w:trPr>
          <w:trHeight w:hRule="exact" w:val="2200"/>
        </w:trPr>
        <w:tc>
          <w:tcPr>
            <w:tcW w:w="9781" w:type="dxa"/>
            <w:tcMar>
              <w:left w:w="0" w:type="dxa"/>
              <w:right w:w="0" w:type="dxa"/>
            </w:tcMar>
          </w:tcPr>
          <w:p w14:paraId="710F9DE8" w14:textId="77777777" w:rsidR="00071E93" w:rsidRDefault="00C228A2" w:rsidP="00C228A2">
            <w:pPr>
              <w:jc w:val="both"/>
              <w:rPr>
                <w:sz w:val="24"/>
                <w:szCs w:val="24"/>
              </w:rPr>
            </w:pPr>
            <w:bookmarkStart w:id="0" w:name="_Hlk147850165"/>
            <w:r w:rsidRPr="00C228A2">
              <w:rPr>
                <w:sz w:val="24"/>
                <w:szCs w:val="24"/>
              </w:rPr>
              <w:t xml:space="preserve">ООО "Р-Перспектива" (ОГРН1147847126393, ИНН 7814608048, СНИЛС 088004099600, юридический адрес: 197342, г. Санкт-Петербург, ул. </w:t>
            </w:r>
            <w:proofErr w:type="spellStart"/>
            <w:r w:rsidRPr="00C228A2">
              <w:rPr>
                <w:sz w:val="24"/>
                <w:szCs w:val="24"/>
              </w:rPr>
              <w:t>Сердобольская</w:t>
            </w:r>
            <w:proofErr w:type="spellEnd"/>
            <w:r w:rsidRPr="00C228A2">
              <w:rPr>
                <w:sz w:val="24"/>
                <w:szCs w:val="24"/>
              </w:rPr>
              <w:t>, д. 64, корп. 1, литера А, пом. 45-Н, ком. 17</w:t>
            </w:r>
          </w:p>
          <w:p w14:paraId="69BC4687" w14:textId="1180A46E" w:rsidR="00CF2C78" w:rsidRPr="00071E93" w:rsidRDefault="00071E93" w:rsidP="00C228A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Банковские реквизиты </w:t>
            </w:r>
            <w:r w:rsidRPr="00071E93">
              <w:rPr>
                <w:sz w:val="24"/>
                <w:szCs w:val="24"/>
              </w:rPr>
              <w:t xml:space="preserve">Получатель ООО «Р-Перспектива» ИНН7814608048, в </w:t>
            </w:r>
            <w:r w:rsidR="00F165F7" w:rsidRPr="00F165F7">
              <w:rPr>
                <w:sz w:val="24"/>
                <w:szCs w:val="24"/>
              </w:rPr>
              <w:t>ФИЛИАЛ ПАО "БАНК УРАЛСИБ" В Г.ЕКАТЕРИНБУРГ</w:t>
            </w:r>
            <w:r w:rsidRPr="00071E93">
              <w:rPr>
                <w:sz w:val="24"/>
                <w:szCs w:val="24"/>
              </w:rPr>
              <w:t xml:space="preserve">, БИК </w:t>
            </w:r>
            <w:r w:rsidR="00F165F7" w:rsidRPr="00F165F7">
              <w:rPr>
                <w:sz w:val="24"/>
                <w:szCs w:val="24"/>
              </w:rPr>
              <w:t>046577446</w:t>
            </w:r>
            <w:r w:rsidRPr="00071E93">
              <w:rPr>
                <w:sz w:val="24"/>
                <w:szCs w:val="24"/>
              </w:rPr>
              <w:t xml:space="preserve">, к/с </w:t>
            </w:r>
            <w:r w:rsidR="00F165F7" w:rsidRPr="00F165F7">
              <w:rPr>
                <w:sz w:val="24"/>
                <w:szCs w:val="24"/>
              </w:rPr>
              <w:t>30101810165770000446</w:t>
            </w:r>
            <w:r>
              <w:rPr>
                <w:sz w:val="24"/>
                <w:szCs w:val="24"/>
              </w:rPr>
              <w:t xml:space="preserve">, </w:t>
            </w:r>
            <w:r w:rsidRPr="00071E93">
              <w:rPr>
                <w:sz w:val="24"/>
                <w:szCs w:val="24"/>
              </w:rPr>
              <w:t xml:space="preserve">р/с </w:t>
            </w:r>
            <w:r w:rsidR="00F165F7" w:rsidRPr="00F165F7">
              <w:rPr>
                <w:sz w:val="24"/>
                <w:szCs w:val="24"/>
              </w:rPr>
              <w:t>40702810124220002089</w:t>
            </w:r>
            <w:r w:rsidR="00C228A2" w:rsidRPr="00C228A2">
              <w:rPr>
                <w:sz w:val="24"/>
                <w:szCs w:val="24"/>
              </w:rPr>
              <w:t>).</w:t>
            </w:r>
          </w:p>
          <w:p w14:paraId="76EA92B0" w14:textId="77777777" w:rsidR="00CF2C78" w:rsidRPr="00325F17" w:rsidRDefault="00CF2C78" w:rsidP="00CF2C78">
            <w:pPr>
              <w:jc w:val="both"/>
              <w:rPr>
                <w:color w:val="1D1B11"/>
                <w:sz w:val="24"/>
                <w:szCs w:val="24"/>
              </w:rPr>
            </w:pPr>
            <w:r w:rsidRPr="00325F17">
              <w:rPr>
                <w:color w:val="1D1B11"/>
                <w:sz w:val="24"/>
                <w:szCs w:val="24"/>
              </w:rPr>
              <w:t>Конкурсный управляющий</w:t>
            </w:r>
          </w:p>
          <w:p w14:paraId="200A6E7D" w14:textId="77777777" w:rsidR="00C228A2" w:rsidRPr="00325F17" w:rsidRDefault="00C228A2" w:rsidP="00CF2C78">
            <w:pPr>
              <w:jc w:val="both"/>
              <w:rPr>
                <w:color w:val="1D1B11"/>
                <w:sz w:val="24"/>
                <w:szCs w:val="24"/>
              </w:rPr>
            </w:pPr>
          </w:p>
          <w:p w14:paraId="4B3D7153" w14:textId="77777777" w:rsidR="007E5908" w:rsidRPr="00325F17" w:rsidRDefault="00CF2C78" w:rsidP="00CF2C78">
            <w:pPr>
              <w:tabs>
                <w:tab w:val="right" w:pos="10260"/>
              </w:tabs>
              <w:rPr>
                <w:color w:val="1D1B11"/>
                <w:sz w:val="24"/>
                <w:szCs w:val="24"/>
              </w:rPr>
            </w:pPr>
            <w:r w:rsidRPr="00325F17">
              <w:rPr>
                <w:color w:val="1D1B11"/>
                <w:sz w:val="24"/>
                <w:szCs w:val="24"/>
              </w:rPr>
              <w:t>______________________</w:t>
            </w:r>
            <w:proofErr w:type="gramStart"/>
            <w:r w:rsidRPr="00325F17">
              <w:rPr>
                <w:color w:val="1D1B11"/>
                <w:sz w:val="24"/>
                <w:szCs w:val="24"/>
              </w:rPr>
              <w:t>_  (</w:t>
            </w:r>
            <w:proofErr w:type="gramEnd"/>
            <w:r w:rsidR="003D058D" w:rsidRPr="00325F17">
              <w:rPr>
                <w:color w:val="1D1B11"/>
                <w:sz w:val="24"/>
                <w:szCs w:val="24"/>
              </w:rPr>
              <w:t xml:space="preserve">С.С. Герасимов </w:t>
            </w:r>
            <w:r w:rsidRPr="00325F17">
              <w:rPr>
                <w:color w:val="1D1B11"/>
                <w:sz w:val="24"/>
                <w:szCs w:val="24"/>
              </w:rPr>
              <w:t>)</w:t>
            </w:r>
          </w:p>
          <w:p w14:paraId="0F3154AC" w14:textId="77777777" w:rsidR="007E5908" w:rsidRDefault="007E5908" w:rsidP="007E5908">
            <w:pPr>
              <w:rPr>
                <w:color w:val="1D1B11"/>
                <w:sz w:val="24"/>
                <w:szCs w:val="24"/>
              </w:rPr>
            </w:pPr>
          </w:p>
          <w:p w14:paraId="728A03F4" w14:textId="77777777" w:rsidR="00C228A2" w:rsidRPr="00325F17" w:rsidRDefault="00C228A2" w:rsidP="007E5908">
            <w:pPr>
              <w:rPr>
                <w:color w:val="1D1B11"/>
                <w:sz w:val="24"/>
                <w:szCs w:val="24"/>
              </w:rPr>
            </w:pPr>
          </w:p>
        </w:tc>
      </w:tr>
      <w:bookmarkEnd w:id="0"/>
    </w:tbl>
    <w:p w14:paraId="6336A86C" w14:textId="77777777" w:rsidR="007E5908" w:rsidRDefault="007E5908" w:rsidP="007E5908">
      <w:pPr>
        <w:jc w:val="both"/>
        <w:rPr>
          <w:color w:val="1D1B11"/>
          <w:sz w:val="24"/>
          <w:szCs w:val="24"/>
        </w:rPr>
      </w:pPr>
    </w:p>
    <w:p w14:paraId="42E8315E" w14:textId="77777777" w:rsidR="00C228A2" w:rsidRDefault="00C228A2" w:rsidP="007E5908">
      <w:pPr>
        <w:jc w:val="both"/>
        <w:rPr>
          <w:color w:val="1D1B11"/>
          <w:sz w:val="24"/>
          <w:szCs w:val="24"/>
        </w:rPr>
      </w:pPr>
    </w:p>
    <w:p w14:paraId="60BABFD5" w14:textId="77777777" w:rsidR="00C228A2" w:rsidRPr="00325F17" w:rsidRDefault="00C228A2" w:rsidP="007E5908">
      <w:pPr>
        <w:jc w:val="both"/>
        <w:rPr>
          <w:color w:val="1D1B11"/>
          <w:sz w:val="24"/>
          <w:szCs w:val="24"/>
        </w:rPr>
      </w:pPr>
    </w:p>
    <w:p w14:paraId="775E42AA" w14:textId="77777777" w:rsidR="00634C63" w:rsidRPr="00325F17" w:rsidRDefault="00634C63" w:rsidP="007E5908">
      <w:pPr>
        <w:jc w:val="both"/>
        <w:rPr>
          <w:sz w:val="24"/>
          <w:szCs w:val="24"/>
        </w:rPr>
      </w:pPr>
    </w:p>
    <w:p w14:paraId="7630705C" w14:textId="77777777" w:rsidR="00634C63" w:rsidRPr="00325F17" w:rsidRDefault="00634C63" w:rsidP="007E5908">
      <w:pPr>
        <w:jc w:val="both"/>
        <w:rPr>
          <w:sz w:val="24"/>
          <w:szCs w:val="24"/>
        </w:rPr>
      </w:pPr>
    </w:p>
    <w:p w14:paraId="3B537C52" w14:textId="77777777" w:rsidR="007E5908" w:rsidRPr="00325F17" w:rsidRDefault="007E5908" w:rsidP="007E5908">
      <w:pPr>
        <w:jc w:val="both"/>
        <w:rPr>
          <w:sz w:val="24"/>
          <w:szCs w:val="24"/>
        </w:rPr>
      </w:pPr>
      <w:r w:rsidRPr="00325F17">
        <w:rPr>
          <w:sz w:val="24"/>
          <w:szCs w:val="24"/>
        </w:rPr>
        <w:t>«Новый кредитор»</w:t>
      </w:r>
      <w:r w:rsidR="00CF2C78" w:rsidRPr="00325F17">
        <w:rPr>
          <w:sz w:val="24"/>
          <w:szCs w:val="24"/>
        </w:rPr>
        <w:t>:</w:t>
      </w:r>
    </w:p>
    <w:p w14:paraId="0CD53C38" w14:textId="77777777" w:rsidR="005B5B5B" w:rsidRPr="00325F17" w:rsidRDefault="005B5B5B" w:rsidP="005B5B5B">
      <w:pPr>
        <w:ind w:firstLine="720"/>
        <w:jc w:val="center"/>
        <w:rPr>
          <w:color w:val="FF0000"/>
          <w:sz w:val="24"/>
          <w:szCs w:val="24"/>
        </w:rPr>
      </w:pPr>
    </w:p>
    <w:p w14:paraId="6B73EF6E" w14:textId="77777777" w:rsidR="004E1EE0" w:rsidRPr="00325F17" w:rsidRDefault="004E1EE0" w:rsidP="005B5B5B">
      <w:pPr>
        <w:jc w:val="center"/>
        <w:rPr>
          <w:b/>
          <w:sz w:val="24"/>
          <w:szCs w:val="24"/>
        </w:rPr>
      </w:pPr>
    </w:p>
    <w:p w14:paraId="59B54CEA" w14:textId="77777777" w:rsidR="004E1EE0" w:rsidRPr="00325F17" w:rsidRDefault="004E1EE0" w:rsidP="005B5B5B">
      <w:pPr>
        <w:jc w:val="center"/>
        <w:rPr>
          <w:b/>
          <w:sz w:val="24"/>
          <w:szCs w:val="24"/>
        </w:rPr>
      </w:pPr>
    </w:p>
    <w:p w14:paraId="1B5493E3" w14:textId="77777777" w:rsidR="00E1687A" w:rsidRPr="00325F17" w:rsidRDefault="00E1687A" w:rsidP="00E1687A">
      <w:pPr>
        <w:rPr>
          <w:b/>
          <w:sz w:val="24"/>
          <w:szCs w:val="24"/>
        </w:rPr>
      </w:pPr>
    </w:p>
    <w:p w14:paraId="16BA2E01" w14:textId="77777777" w:rsidR="00D66648" w:rsidRPr="00325F17" w:rsidRDefault="00D66648" w:rsidP="00361A2D">
      <w:pPr>
        <w:pStyle w:val="HTML"/>
        <w:tabs>
          <w:tab w:val="clear" w:pos="916"/>
          <w:tab w:val="left" w:pos="0"/>
        </w:tabs>
        <w:jc w:val="both"/>
        <w:rPr>
          <w:rFonts w:ascii="Times New Roman" w:hAnsi="Times New Roman"/>
          <w:sz w:val="24"/>
          <w:szCs w:val="24"/>
        </w:rPr>
      </w:pPr>
    </w:p>
    <w:sectPr w:rsidR="00D66648" w:rsidRPr="00325F17" w:rsidSect="00E22CE7">
      <w:footerReference w:type="default" r:id="rId11"/>
      <w:pgSz w:w="11906" w:h="16838"/>
      <w:pgMar w:top="426" w:right="566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D1834D" w14:textId="77777777" w:rsidR="00685F00" w:rsidRDefault="00685F00">
      <w:r>
        <w:separator/>
      </w:r>
    </w:p>
  </w:endnote>
  <w:endnote w:type="continuationSeparator" w:id="0">
    <w:p w14:paraId="4F212A81" w14:textId="77777777" w:rsidR="00685F00" w:rsidRDefault="00685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CD71F" w14:textId="77777777" w:rsidR="005E1B45" w:rsidRDefault="005E1B45" w:rsidP="008233D9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94AC3">
      <w:rPr>
        <w:rStyle w:val="a7"/>
        <w:noProof/>
      </w:rPr>
      <w:t>3</w:t>
    </w:r>
    <w:r>
      <w:rPr>
        <w:rStyle w:val="a7"/>
      </w:rPr>
      <w:fldChar w:fldCharType="end"/>
    </w:r>
  </w:p>
  <w:p w14:paraId="58F5BB11" w14:textId="77777777" w:rsidR="005E1B45" w:rsidRDefault="005E1B45" w:rsidP="008233D9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73C7E3" w14:textId="77777777" w:rsidR="00685F00" w:rsidRDefault="00685F00">
      <w:r>
        <w:separator/>
      </w:r>
    </w:p>
  </w:footnote>
  <w:footnote w:type="continuationSeparator" w:id="0">
    <w:p w14:paraId="54868B46" w14:textId="77777777" w:rsidR="00685F00" w:rsidRDefault="00685F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95929"/>
    <w:multiLevelType w:val="multilevel"/>
    <w:tmpl w:val="8AC89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B9335C"/>
    <w:multiLevelType w:val="hybridMultilevel"/>
    <w:tmpl w:val="30B87A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3924D35"/>
    <w:multiLevelType w:val="hybridMultilevel"/>
    <w:tmpl w:val="FE3E28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C156808"/>
    <w:multiLevelType w:val="hybridMultilevel"/>
    <w:tmpl w:val="8B76B01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7396222E"/>
    <w:multiLevelType w:val="hybridMultilevel"/>
    <w:tmpl w:val="B8F65F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7426293C"/>
    <w:multiLevelType w:val="hybridMultilevel"/>
    <w:tmpl w:val="4022DD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737B10"/>
    <w:multiLevelType w:val="hybridMultilevel"/>
    <w:tmpl w:val="B4747D9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3D9"/>
    <w:rsid w:val="00002B16"/>
    <w:rsid w:val="00012B9A"/>
    <w:rsid w:val="00032AEC"/>
    <w:rsid w:val="000470A1"/>
    <w:rsid w:val="00071E93"/>
    <w:rsid w:val="000A7E11"/>
    <w:rsid w:val="000C7A90"/>
    <w:rsid w:val="00121F49"/>
    <w:rsid w:val="00124417"/>
    <w:rsid w:val="00125879"/>
    <w:rsid w:val="00125CBE"/>
    <w:rsid w:val="00132C5B"/>
    <w:rsid w:val="00146E9F"/>
    <w:rsid w:val="00180BE9"/>
    <w:rsid w:val="00185BB8"/>
    <w:rsid w:val="00194AC3"/>
    <w:rsid w:val="001D0F50"/>
    <w:rsid w:val="001F2529"/>
    <w:rsid w:val="001F3C04"/>
    <w:rsid w:val="00225C9B"/>
    <w:rsid w:val="002313B7"/>
    <w:rsid w:val="0025016F"/>
    <w:rsid w:val="002705F7"/>
    <w:rsid w:val="002717EA"/>
    <w:rsid w:val="002827F2"/>
    <w:rsid w:val="002C1CCD"/>
    <w:rsid w:val="002D26FC"/>
    <w:rsid w:val="002D584B"/>
    <w:rsid w:val="002D7ADC"/>
    <w:rsid w:val="002E668E"/>
    <w:rsid w:val="00300B60"/>
    <w:rsid w:val="00325F17"/>
    <w:rsid w:val="00361115"/>
    <w:rsid w:val="00361A2D"/>
    <w:rsid w:val="00380157"/>
    <w:rsid w:val="003D058D"/>
    <w:rsid w:val="003D563A"/>
    <w:rsid w:val="003E6D6F"/>
    <w:rsid w:val="003F10C3"/>
    <w:rsid w:val="003F718E"/>
    <w:rsid w:val="00401DAE"/>
    <w:rsid w:val="00406218"/>
    <w:rsid w:val="00417F61"/>
    <w:rsid w:val="00423F28"/>
    <w:rsid w:val="00467203"/>
    <w:rsid w:val="00487585"/>
    <w:rsid w:val="00493AB4"/>
    <w:rsid w:val="004A6522"/>
    <w:rsid w:val="004B6764"/>
    <w:rsid w:val="004C1ADA"/>
    <w:rsid w:val="004E02B5"/>
    <w:rsid w:val="004E1EE0"/>
    <w:rsid w:val="004F5362"/>
    <w:rsid w:val="005037CF"/>
    <w:rsid w:val="0050494D"/>
    <w:rsid w:val="00513003"/>
    <w:rsid w:val="00531F07"/>
    <w:rsid w:val="005373B6"/>
    <w:rsid w:val="00546040"/>
    <w:rsid w:val="00554877"/>
    <w:rsid w:val="0056779B"/>
    <w:rsid w:val="00577C5B"/>
    <w:rsid w:val="0058265C"/>
    <w:rsid w:val="005A6D10"/>
    <w:rsid w:val="005B5B5B"/>
    <w:rsid w:val="005D268E"/>
    <w:rsid w:val="005E1B45"/>
    <w:rsid w:val="006019E3"/>
    <w:rsid w:val="0060799B"/>
    <w:rsid w:val="00634C63"/>
    <w:rsid w:val="006405E8"/>
    <w:rsid w:val="00672D81"/>
    <w:rsid w:val="00681959"/>
    <w:rsid w:val="00685243"/>
    <w:rsid w:val="006855C5"/>
    <w:rsid w:val="00685F00"/>
    <w:rsid w:val="00693589"/>
    <w:rsid w:val="006F26DF"/>
    <w:rsid w:val="00706A43"/>
    <w:rsid w:val="007144E9"/>
    <w:rsid w:val="00723D30"/>
    <w:rsid w:val="007337B5"/>
    <w:rsid w:val="007453F3"/>
    <w:rsid w:val="00767535"/>
    <w:rsid w:val="007B4F27"/>
    <w:rsid w:val="007B5314"/>
    <w:rsid w:val="007B681C"/>
    <w:rsid w:val="007D6A54"/>
    <w:rsid w:val="007E113A"/>
    <w:rsid w:val="007E1215"/>
    <w:rsid w:val="007E5908"/>
    <w:rsid w:val="0081516B"/>
    <w:rsid w:val="008233D9"/>
    <w:rsid w:val="00826DA1"/>
    <w:rsid w:val="00840CB4"/>
    <w:rsid w:val="00887C6D"/>
    <w:rsid w:val="0089472F"/>
    <w:rsid w:val="00897747"/>
    <w:rsid w:val="008B0E30"/>
    <w:rsid w:val="008B6E88"/>
    <w:rsid w:val="008C10FD"/>
    <w:rsid w:val="008D1E5A"/>
    <w:rsid w:val="00907D75"/>
    <w:rsid w:val="009300B5"/>
    <w:rsid w:val="009316BF"/>
    <w:rsid w:val="0094079B"/>
    <w:rsid w:val="00950B9D"/>
    <w:rsid w:val="0095553E"/>
    <w:rsid w:val="00964E76"/>
    <w:rsid w:val="009739BD"/>
    <w:rsid w:val="0098012F"/>
    <w:rsid w:val="00980DEF"/>
    <w:rsid w:val="00996212"/>
    <w:rsid w:val="009A1BCF"/>
    <w:rsid w:val="009A43A4"/>
    <w:rsid w:val="009B3205"/>
    <w:rsid w:val="009D451A"/>
    <w:rsid w:val="009E0FB3"/>
    <w:rsid w:val="009E51BA"/>
    <w:rsid w:val="00A17569"/>
    <w:rsid w:val="00A20E54"/>
    <w:rsid w:val="00A22388"/>
    <w:rsid w:val="00A42EDA"/>
    <w:rsid w:val="00A918B0"/>
    <w:rsid w:val="00A978B6"/>
    <w:rsid w:val="00AB3E78"/>
    <w:rsid w:val="00AF0A12"/>
    <w:rsid w:val="00B35976"/>
    <w:rsid w:val="00B41045"/>
    <w:rsid w:val="00B43B0A"/>
    <w:rsid w:val="00B769A8"/>
    <w:rsid w:val="00B77585"/>
    <w:rsid w:val="00B77FEC"/>
    <w:rsid w:val="00BC3C9E"/>
    <w:rsid w:val="00BD7A65"/>
    <w:rsid w:val="00BE204E"/>
    <w:rsid w:val="00BF21BA"/>
    <w:rsid w:val="00BF744C"/>
    <w:rsid w:val="00C00705"/>
    <w:rsid w:val="00C1441B"/>
    <w:rsid w:val="00C228A2"/>
    <w:rsid w:val="00C42816"/>
    <w:rsid w:val="00C516DE"/>
    <w:rsid w:val="00C70650"/>
    <w:rsid w:val="00C963FA"/>
    <w:rsid w:val="00CA42D6"/>
    <w:rsid w:val="00CE3B0A"/>
    <w:rsid w:val="00CF0C57"/>
    <w:rsid w:val="00CF2C78"/>
    <w:rsid w:val="00CF4A5E"/>
    <w:rsid w:val="00D16618"/>
    <w:rsid w:val="00D24B9E"/>
    <w:rsid w:val="00D278DD"/>
    <w:rsid w:val="00D4626C"/>
    <w:rsid w:val="00D64F11"/>
    <w:rsid w:val="00D66648"/>
    <w:rsid w:val="00D72AD7"/>
    <w:rsid w:val="00D77BB1"/>
    <w:rsid w:val="00D923B6"/>
    <w:rsid w:val="00DC0105"/>
    <w:rsid w:val="00DC2B32"/>
    <w:rsid w:val="00DD29FD"/>
    <w:rsid w:val="00DF7C5E"/>
    <w:rsid w:val="00E1687A"/>
    <w:rsid w:val="00E22CE7"/>
    <w:rsid w:val="00E95BD1"/>
    <w:rsid w:val="00E96E0D"/>
    <w:rsid w:val="00EB3E48"/>
    <w:rsid w:val="00EC362F"/>
    <w:rsid w:val="00EE47AB"/>
    <w:rsid w:val="00EF50E9"/>
    <w:rsid w:val="00F165F7"/>
    <w:rsid w:val="00F17938"/>
    <w:rsid w:val="00F2239F"/>
    <w:rsid w:val="00F32287"/>
    <w:rsid w:val="00F37547"/>
    <w:rsid w:val="00F54217"/>
    <w:rsid w:val="00F62561"/>
    <w:rsid w:val="00F6439F"/>
    <w:rsid w:val="00F70278"/>
    <w:rsid w:val="00FB1EEA"/>
    <w:rsid w:val="00FD1C22"/>
    <w:rsid w:val="00FD60A3"/>
    <w:rsid w:val="00FE239E"/>
    <w:rsid w:val="00FE449F"/>
    <w:rsid w:val="00FF7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89BE49"/>
  <w15:chartTrackingRefBased/>
  <w15:docId w15:val="{E2EB765B-2DBE-4EE2-B855-3C0713761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6779B"/>
  </w:style>
  <w:style w:type="paragraph" w:styleId="2">
    <w:name w:val="heading 2"/>
    <w:basedOn w:val="a"/>
    <w:qFormat/>
    <w:rsid w:val="007E5908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233D9"/>
    <w:pPr>
      <w:shd w:val="clear" w:color="auto" w:fill="FFFFFF"/>
      <w:snapToGrid w:val="0"/>
      <w:jc w:val="center"/>
    </w:pPr>
    <w:rPr>
      <w:b/>
      <w:bCs/>
      <w:color w:val="000000"/>
      <w:sz w:val="25"/>
      <w:szCs w:val="25"/>
    </w:rPr>
  </w:style>
  <w:style w:type="character" w:customStyle="1" w:styleId="a4">
    <w:name w:val="Основной текст Знак"/>
    <w:link w:val="a3"/>
    <w:locked/>
    <w:rsid w:val="008233D9"/>
    <w:rPr>
      <w:b/>
      <w:bCs/>
      <w:color w:val="000000"/>
      <w:sz w:val="25"/>
      <w:szCs w:val="25"/>
      <w:lang w:val="ru-RU" w:eastAsia="ru-RU" w:bidi="ar-SA"/>
    </w:rPr>
  </w:style>
  <w:style w:type="paragraph" w:customStyle="1" w:styleId="ConsNormal">
    <w:name w:val="ConsNormal"/>
    <w:rsid w:val="008233D9"/>
    <w:pPr>
      <w:snapToGrid w:val="0"/>
      <w:ind w:firstLine="720"/>
    </w:pPr>
    <w:rPr>
      <w:rFonts w:ascii="Arial" w:hAnsi="Arial" w:cs="Arial"/>
    </w:rPr>
  </w:style>
  <w:style w:type="paragraph" w:styleId="a5">
    <w:name w:val="footer"/>
    <w:basedOn w:val="a"/>
    <w:link w:val="a6"/>
    <w:rsid w:val="008233D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locked/>
    <w:rsid w:val="008233D9"/>
    <w:rPr>
      <w:lang w:val="ru-RU" w:eastAsia="ru-RU" w:bidi="ar-SA"/>
    </w:rPr>
  </w:style>
  <w:style w:type="character" w:styleId="a7">
    <w:name w:val="page number"/>
    <w:basedOn w:val="a0"/>
    <w:rsid w:val="008233D9"/>
  </w:style>
  <w:style w:type="paragraph" w:styleId="HTML">
    <w:name w:val="HTML Preformatted"/>
    <w:basedOn w:val="a"/>
    <w:link w:val="HTML0"/>
    <w:rsid w:val="008233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8233D9"/>
    <w:rPr>
      <w:rFonts w:ascii="Courier New" w:eastAsia="Calibri" w:hAnsi="Courier New"/>
      <w:lang w:val="x-none" w:eastAsia="x-none" w:bidi="ar-SA"/>
    </w:rPr>
  </w:style>
  <w:style w:type="paragraph" w:styleId="a8">
    <w:name w:val="Body Text Indent"/>
    <w:basedOn w:val="a"/>
    <w:link w:val="a9"/>
    <w:rsid w:val="008233D9"/>
    <w:pPr>
      <w:spacing w:after="120"/>
      <w:ind w:left="283"/>
    </w:pPr>
  </w:style>
  <w:style w:type="character" w:customStyle="1" w:styleId="a9">
    <w:name w:val="Основной текст с отступом Знак"/>
    <w:link w:val="a8"/>
    <w:rsid w:val="008233D9"/>
    <w:rPr>
      <w:lang w:val="ru-RU" w:eastAsia="ru-RU" w:bidi="ar-SA"/>
    </w:rPr>
  </w:style>
  <w:style w:type="paragraph" w:customStyle="1" w:styleId="aa">
    <w:name w:val="Название"/>
    <w:basedOn w:val="a"/>
    <w:link w:val="ab"/>
    <w:qFormat/>
    <w:rsid w:val="007E5908"/>
    <w:pPr>
      <w:widowControl w:val="0"/>
      <w:autoSpaceDE w:val="0"/>
      <w:autoSpaceDN w:val="0"/>
      <w:adjustRightInd w:val="0"/>
      <w:jc w:val="center"/>
    </w:pPr>
    <w:rPr>
      <w:b/>
      <w:bCs/>
      <w:color w:val="000000"/>
      <w:sz w:val="24"/>
      <w:szCs w:val="16"/>
    </w:rPr>
  </w:style>
  <w:style w:type="character" w:customStyle="1" w:styleId="ab">
    <w:name w:val="Название Знак"/>
    <w:link w:val="aa"/>
    <w:locked/>
    <w:rsid w:val="007E5908"/>
    <w:rPr>
      <w:b/>
      <w:bCs/>
      <w:color w:val="000000"/>
      <w:sz w:val="24"/>
      <w:szCs w:val="16"/>
      <w:lang w:val="ru-RU" w:eastAsia="ru-RU" w:bidi="ar-SA"/>
    </w:rPr>
  </w:style>
  <w:style w:type="character" w:customStyle="1" w:styleId="text">
    <w:name w:val="text"/>
    <w:basedOn w:val="a0"/>
    <w:rsid w:val="007E5908"/>
  </w:style>
  <w:style w:type="paragraph" w:customStyle="1" w:styleId="b-articletext">
    <w:name w:val="b-article__text"/>
    <w:basedOn w:val="a"/>
    <w:rsid w:val="002705F7"/>
    <w:pPr>
      <w:spacing w:before="100" w:beforeAutospacing="1" w:after="100" w:afterAutospacing="1"/>
    </w:pPr>
    <w:rPr>
      <w:sz w:val="24"/>
      <w:szCs w:val="24"/>
    </w:rPr>
  </w:style>
  <w:style w:type="paragraph" w:styleId="20">
    <w:name w:val="Body Text Indent 2"/>
    <w:basedOn w:val="a"/>
    <w:rsid w:val="005B5B5B"/>
    <w:pPr>
      <w:spacing w:after="120" w:line="480" w:lineRule="auto"/>
      <w:ind w:left="283"/>
    </w:pPr>
  </w:style>
  <w:style w:type="character" w:customStyle="1" w:styleId="js-share-search">
    <w:name w:val="js-share-search"/>
    <w:rsid w:val="00423F28"/>
  </w:style>
  <w:style w:type="character" w:styleId="ac">
    <w:name w:val="Hyperlink"/>
    <w:unhideWhenUsed/>
    <w:rsid w:val="009B3205"/>
    <w:rPr>
      <w:color w:val="0000FF"/>
      <w:u w:val="single"/>
    </w:rPr>
  </w:style>
  <w:style w:type="character" w:customStyle="1" w:styleId="ty-control-groupitem">
    <w:name w:val="ty-control-group__item"/>
    <w:rsid w:val="003F71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16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9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0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9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6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6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6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7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80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5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33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5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5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7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73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1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1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1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86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8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8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9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4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2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7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0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7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8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0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6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96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70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75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06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55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06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2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0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31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16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55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95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20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9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30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82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84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97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84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69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28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35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52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58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89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39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05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51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7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4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4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5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8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7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2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4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7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9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0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7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3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2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9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9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9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7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8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1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5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9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06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08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60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2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5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93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2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82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4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8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0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11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6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0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8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1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0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7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84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6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4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8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9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66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9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5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0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5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42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53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93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9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1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8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4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1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1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5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4307;fld=134;dst=10005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fabrikant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gssgss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___________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1172</Words>
  <Characters>8623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9776</CharactersWithSpaces>
  <SharedDoc>false</SharedDoc>
  <HLinks>
    <vt:vector size="24" baseType="variant">
      <vt:variant>
        <vt:i4>4849777</vt:i4>
      </vt:variant>
      <vt:variant>
        <vt:i4>9</vt:i4>
      </vt:variant>
      <vt:variant>
        <vt:i4>0</vt:i4>
      </vt:variant>
      <vt:variant>
        <vt:i4>5</vt:i4>
      </vt:variant>
      <vt:variant>
        <vt:lpwstr>mailto:gssgss@yandex.ru</vt:lpwstr>
      </vt:variant>
      <vt:variant>
        <vt:lpwstr/>
      </vt:variant>
      <vt:variant>
        <vt:i4>6422549</vt:i4>
      </vt:variant>
      <vt:variant>
        <vt:i4>6</vt:i4>
      </vt:variant>
      <vt:variant>
        <vt:i4>0</vt:i4>
      </vt:variant>
      <vt:variant>
        <vt:i4>5</vt:i4>
      </vt:variant>
      <vt:variant>
        <vt:lpwstr>mailto:____________</vt:lpwstr>
      </vt:variant>
      <vt:variant>
        <vt:lpwstr/>
      </vt:variant>
      <vt:variant>
        <vt:i4>1179733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consultantplus://offline/main?base=PAP;n=44307;fld=134;dst=100053</vt:lpwstr>
      </vt:variant>
      <vt:variant>
        <vt:lpwstr/>
      </vt:variant>
      <vt:variant>
        <vt:i4>327754</vt:i4>
      </vt:variant>
      <vt:variant>
        <vt:i4>0</vt:i4>
      </vt:variant>
      <vt:variant>
        <vt:i4>0</vt:i4>
      </vt:variant>
      <vt:variant>
        <vt:i4>5</vt:i4>
      </vt:variant>
      <vt:variant>
        <vt:lpwstr>https://www.fabrikant.ru/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</dc:creator>
  <cp:keywords/>
  <cp:lastModifiedBy>SDV1</cp:lastModifiedBy>
  <cp:revision>2</cp:revision>
  <dcterms:created xsi:type="dcterms:W3CDTF">2026-05-22T06:18:00Z</dcterms:created>
  <dcterms:modified xsi:type="dcterms:W3CDTF">2026-05-22T06:18:00Z</dcterms:modified>
</cp:coreProperties>
</file>