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5369C" w:rsidRDefault="007B417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Симферопольский р-н, пгт. Гвардейское</w:t>
      </w:r>
    </w:p>
    <w:p w:rsidR="000A27D1" w:rsidRDefault="007B417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B417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Краснова Юлия Александровна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02.09.2025 г. по делу № А83-12085/2025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B536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5369C" w:rsidRPr="00B5369C">
        <w:t xml:space="preserve"> </w:t>
      </w:r>
      <w:r w:rsidR="00B5369C">
        <w:rPr>
          <w:rFonts w:ascii="Times New Roman" w:hAnsi="Times New Roman"/>
          <w:u w:val="single"/>
        </w:rPr>
        <w:t>з</w:t>
      </w:r>
      <w:r w:rsidR="00B5369C" w:rsidRPr="00B5369C">
        <w:rPr>
          <w:rFonts w:ascii="Times New Roman" w:hAnsi="Times New Roman"/>
          <w:u w:val="single"/>
        </w:rPr>
        <w:t xml:space="preserve">емельный участок, площадь 625 </w:t>
      </w:r>
      <w:proofErr w:type="spellStart"/>
      <w:r w:rsidR="00B5369C" w:rsidRPr="00B5369C">
        <w:rPr>
          <w:rFonts w:ascii="Times New Roman" w:hAnsi="Times New Roman"/>
          <w:u w:val="single"/>
        </w:rPr>
        <w:t>кв.м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</w:t>
      </w:r>
      <w:proofErr w:type="spellStart"/>
      <w:r w:rsidR="00B5369C" w:rsidRPr="00B5369C">
        <w:rPr>
          <w:rFonts w:ascii="Times New Roman" w:hAnsi="Times New Roman"/>
          <w:u w:val="single"/>
        </w:rPr>
        <w:t>обл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 Волгоградская, р-н </w:t>
      </w:r>
      <w:proofErr w:type="spellStart"/>
      <w:r w:rsidR="00B5369C" w:rsidRPr="00B5369C">
        <w:rPr>
          <w:rFonts w:ascii="Times New Roman" w:hAnsi="Times New Roman"/>
          <w:u w:val="single"/>
        </w:rPr>
        <w:t>Серафимовичский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, х </w:t>
      </w:r>
      <w:proofErr w:type="spellStart"/>
      <w:r w:rsidR="00B5369C" w:rsidRPr="00B5369C">
        <w:rPr>
          <w:rFonts w:ascii="Times New Roman" w:hAnsi="Times New Roman"/>
          <w:u w:val="single"/>
        </w:rPr>
        <w:t>Минаевский</w:t>
      </w:r>
      <w:proofErr w:type="spellEnd"/>
      <w:r w:rsidR="00B5369C" w:rsidRPr="00B5369C">
        <w:rPr>
          <w:rFonts w:ascii="Times New Roman" w:hAnsi="Times New Roman"/>
          <w:u w:val="single"/>
        </w:rPr>
        <w:t>, кадастровый (условный) номер: 34:27:070007:156</w:t>
      </w:r>
      <w:r w:rsidR="00B5369C">
        <w:rPr>
          <w:rFonts w:ascii="Times New Roman" w:hAnsi="Times New Roman"/>
          <w:u w:val="single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B4179">
        <w:rPr>
          <w:rFonts w:ascii="Times New Roman" w:hAnsi="Times New Roman"/>
          <w:noProof/>
        </w:rPr>
        <w:t>Арбитражном суде Республики Крым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Краснова Юлия Александровна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18.05.1996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п. Гвардейское Симферопольский р-н Автономная Республика Крым Украина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184-067-436 82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910904126150</w:t>
            </w:r>
          </w:p>
          <w:p w:rsidR="007B18C5" w:rsidRPr="00AE3D0E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297513, Республика Крым, Симферопольский р-н, пгт. Гвардейское, пер. Победы, д. 7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Краснова Юлия Александровна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40817810050204769853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7B18C5" w:rsidRPr="00AE3D0E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Красновой Юлии Александровны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41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7B417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Симферопольский р-н, пгт. Гвардейское</w:t>
      </w:r>
    </w:p>
    <w:p w:rsidR="00E506ED" w:rsidRDefault="007B417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B417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Краснова Юлия Александровна</w:t>
      </w:r>
      <w:r w:rsidR="00B5369C">
        <w:rPr>
          <w:rFonts w:ascii="Times New Roman" w:hAnsi="Times New Roman"/>
        </w:rPr>
        <w:t>, именуемый (-</w:t>
      </w:r>
      <w:proofErr w:type="spellStart"/>
      <w:r w:rsidR="00B5369C">
        <w:rPr>
          <w:rFonts w:ascii="Times New Roman" w:hAnsi="Times New Roman"/>
        </w:rPr>
        <w:t>ая</w:t>
      </w:r>
      <w:proofErr w:type="spellEnd"/>
      <w:r w:rsidR="00B5369C">
        <w:rPr>
          <w:rFonts w:ascii="Times New Roman" w:hAnsi="Times New Roman"/>
        </w:rPr>
        <w:t>)</w:t>
      </w:r>
      <w:bookmarkStart w:id="0" w:name="_GoBack"/>
      <w:bookmarkEnd w:id="0"/>
      <w:r w:rsidR="007B18C5" w:rsidRPr="00E506E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02.09.2025 г. по делу № А83-12085/2025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B5369C" w:rsidRDefault="007B18C5" w:rsidP="00B536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5369C">
        <w:rPr>
          <w:rFonts w:ascii="Times New Roman" w:hAnsi="Times New Roman"/>
          <w:u w:val="single"/>
        </w:rPr>
        <w:t>з</w:t>
      </w:r>
      <w:r w:rsidR="00B5369C" w:rsidRPr="00B5369C">
        <w:rPr>
          <w:rFonts w:ascii="Times New Roman" w:hAnsi="Times New Roman"/>
          <w:u w:val="single"/>
        </w:rPr>
        <w:t xml:space="preserve">емельный участок, площадь 625 </w:t>
      </w:r>
      <w:proofErr w:type="spellStart"/>
      <w:r w:rsidR="00B5369C" w:rsidRPr="00B5369C">
        <w:rPr>
          <w:rFonts w:ascii="Times New Roman" w:hAnsi="Times New Roman"/>
          <w:u w:val="single"/>
        </w:rPr>
        <w:t>кв.м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Россия, </w:t>
      </w:r>
      <w:proofErr w:type="spellStart"/>
      <w:r w:rsidR="00B5369C" w:rsidRPr="00B5369C">
        <w:rPr>
          <w:rFonts w:ascii="Times New Roman" w:hAnsi="Times New Roman"/>
          <w:u w:val="single"/>
        </w:rPr>
        <w:t>обл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 Волгоградская, р-н </w:t>
      </w:r>
      <w:proofErr w:type="spellStart"/>
      <w:r w:rsidR="00B5369C" w:rsidRPr="00B5369C">
        <w:rPr>
          <w:rFonts w:ascii="Times New Roman" w:hAnsi="Times New Roman"/>
          <w:u w:val="single"/>
        </w:rPr>
        <w:t>Серафимовичский</w:t>
      </w:r>
      <w:proofErr w:type="spellEnd"/>
      <w:r w:rsidR="00B5369C" w:rsidRPr="00B5369C">
        <w:rPr>
          <w:rFonts w:ascii="Times New Roman" w:hAnsi="Times New Roman"/>
          <w:u w:val="single"/>
        </w:rPr>
        <w:t xml:space="preserve">, х </w:t>
      </w:r>
      <w:proofErr w:type="spellStart"/>
      <w:r w:rsidR="00B5369C" w:rsidRPr="00B5369C">
        <w:rPr>
          <w:rFonts w:ascii="Times New Roman" w:hAnsi="Times New Roman"/>
          <w:u w:val="single"/>
        </w:rPr>
        <w:t>Минаевский</w:t>
      </w:r>
      <w:proofErr w:type="spellEnd"/>
      <w:r w:rsidR="00B5369C" w:rsidRPr="00B5369C">
        <w:rPr>
          <w:rFonts w:ascii="Times New Roman" w:hAnsi="Times New Roman"/>
          <w:u w:val="single"/>
        </w:rPr>
        <w:t>, кадастровый (условный) номер: 34:27:070007:156</w:t>
      </w:r>
      <w:r w:rsidR="00B5369C">
        <w:rPr>
          <w:rFonts w:ascii="Times New Roman" w:hAnsi="Times New Roman"/>
          <w:u w:val="single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Краснова Юлия Александровна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18.05.1996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п. Гвардейское Симферопольский р-н Автономная Республика Крым Украина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184-067-436 82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4179">
              <w:rPr>
                <w:rFonts w:ascii="Times New Roman" w:hAnsi="Times New Roman"/>
                <w:noProof/>
                <w:sz w:val="20"/>
                <w:szCs w:val="20"/>
              </w:rPr>
              <w:t>910904126150</w:t>
            </w:r>
          </w:p>
          <w:p w:rsidR="007B18C5" w:rsidRPr="005A1E50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297513, Республика Крым, Симферопольский р-н, пгт. Гвардейское, пер. Победы, д. 7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Краснова Юлия Александровна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40817810050204769853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5369C" w:rsidRPr="00B5369C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7B18C5" w:rsidRPr="005A1E50" w:rsidRDefault="00B5369C" w:rsidP="00B536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36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41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Красновой Юлии Александровны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41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B4179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5369C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EC0424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6F8224"/>
  <w15:chartTrackingRefBased/>
  <w15:docId w15:val="{A5FA9771-11D3-4119-ACDA-DFAE59FB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69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2026-03-11T12:05:00Z</dcterms:created>
  <dcterms:modified xsi:type="dcterms:W3CDTF">2026-03-11T12:05:00Z</dcterms:modified>
</cp:coreProperties>
</file>