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8905CE" w:rsidRPr="008905CE">
        <w:rPr>
          <w:color w:val="000000"/>
        </w:rPr>
        <w:t>Медведев</w:t>
      </w:r>
      <w:r w:rsidR="008905CE">
        <w:rPr>
          <w:color w:val="000000"/>
        </w:rPr>
        <w:t>а</w:t>
      </w:r>
      <w:r w:rsidR="008905CE" w:rsidRPr="008905CE">
        <w:rPr>
          <w:color w:val="000000"/>
        </w:rPr>
        <w:t xml:space="preserve"> Денис</w:t>
      </w:r>
      <w:r w:rsidR="008905CE">
        <w:rPr>
          <w:color w:val="000000"/>
        </w:rPr>
        <w:t>а</w:t>
      </w:r>
      <w:r w:rsidR="008905CE" w:rsidRPr="008905CE">
        <w:rPr>
          <w:color w:val="000000"/>
        </w:rPr>
        <w:t xml:space="preserve"> Алексеевич</w:t>
      </w:r>
      <w:r w:rsidR="008905CE">
        <w:rPr>
          <w:color w:val="000000"/>
        </w:rPr>
        <w:t>а</w:t>
      </w:r>
      <w:r w:rsidR="008905CE" w:rsidRPr="008905CE">
        <w:rPr>
          <w:color w:val="000000"/>
        </w:rPr>
        <w:t xml:space="preserve">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решения Арбитражного суда Ростовской области  от </w:t>
      </w:r>
      <w:r w:rsidR="003F1B4E">
        <w:t xml:space="preserve"> </w:t>
      </w:r>
      <w:r w:rsidR="008905CE" w:rsidRPr="008905CE">
        <w:t>19.01.2026 г. по делу № А53-42859/2025</w:t>
      </w:r>
      <w:r w:rsidR="008905CE">
        <w:t>г</w:t>
      </w:r>
      <w:r w:rsidR="003F1B4E">
        <w:rPr>
          <w:sz w:val="22"/>
          <w:szCs w:val="22"/>
        </w:rPr>
        <w:t xml:space="preserve"> </w:t>
      </w:r>
      <w:r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8905CE" w:rsidRPr="008905CE">
        <w:rPr>
          <w:color w:val="000000"/>
        </w:rPr>
        <w:t xml:space="preserve">Медведева Дениса Алексеевича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8905CE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57583C" w:rsidRPr="0057583C">
        <w:rPr>
          <w:color w:val="000000"/>
          <w:sz w:val="22"/>
          <w:szCs w:val="22"/>
        </w:rPr>
        <w:t xml:space="preserve">Лот № 1. </w:t>
      </w:r>
      <w:r w:rsidR="008905CE" w:rsidRPr="008905CE">
        <w:rPr>
          <w:color w:val="000000"/>
          <w:sz w:val="22"/>
          <w:szCs w:val="22"/>
        </w:rPr>
        <w:t xml:space="preserve">Транспортное средство: марка, модель – VOLKSWAGEN </w:t>
      </w:r>
      <w:proofErr w:type="spellStart"/>
      <w:proofErr w:type="gramStart"/>
      <w:r w:rsidR="008905CE" w:rsidRPr="008905CE">
        <w:rPr>
          <w:color w:val="000000"/>
          <w:sz w:val="22"/>
          <w:szCs w:val="22"/>
        </w:rPr>
        <w:t>POLO;цвет</w:t>
      </w:r>
      <w:proofErr w:type="spellEnd"/>
      <w:proofErr w:type="gramEnd"/>
      <w:r w:rsidR="008905CE" w:rsidRPr="008905CE">
        <w:rPr>
          <w:color w:val="000000"/>
          <w:sz w:val="22"/>
          <w:szCs w:val="22"/>
        </w:rPr>
        <w:t xml:space="preserve"> – </w:t>
      </w:r>
      <w:proofErr w:type="spellStart"/>
      <w:r w:rsidR="008905CE" w:rsidRPr="008905CE">
        <w:rPr>
          <w:color w:val="000000"/>
          <w:sz w:val="22"/>
          <w:szCs w:val="22"/>
        </w:rPr>
        <w:t>ТЕМНО-СИНИЙ;идентификационный</w:t>
      </w:r>
      <w:proofErr w:type="spellEnd"/>
      <w:r w:rsidR="008905CE" w:rsidRPr="008905CE">
        <w:rPr>
          <w:color w:val="000000"/>
          <w:sz w:val="22"/>
          <w:szCs w:val="22"/>
        </w:rPr>
        <w:t xml:space="preserve"> номер (VIN) – XW8ZZZ61ZCG064983;год изготовления – 2012;кузов № XW8ZZZ61ZCG064983;паспорт транспортного средства – серия 61РН № 844151.,находящиеся в залоге ООО МФК «КЭШДРАЙВ».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461B8C" w:rsidRDefault="00913596" w:rsidP="008905CE">
      <w:pPr>
        <w:tabs>
          <w:tab w:val="left" w:pos="1134"/>
        </w:tabs>
        <w:ind w:left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Pr="008905CE" w:rsidRDefault="00913596" w:rsidP="008905CE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bookmarkStart w:id="0" w:name="_GoBack"/>
      <w:bookmarkEnd w:id="0"/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>
        <w:rPr>
          <w:sz w:val="22"/>
          <w:szCs w:val="22"/>
          <w:u w:val="single"/>
        </w:rPr>
        <w:t xml:space="preserve">Р/С </w:t>
      </w:r>
      <w:r w:rsidR="008905CE" w:rsidRPr="008905CE">
        <w:rPr>
          <w:sz w:val="22"/>
          <w:szCs w:val="22"/>
          <w:u w:val="single"/>
        </w:rPr>
        <w:t>40817810450223836008 в ФИЛИАЛ "ЦЕНТРАЛЬНЫЙ" ПАО "СОВКОМБАНК", к/с 30101810150040000763, БИК 045004763, получатель –Медведев Денис Алексеевич.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B8C"/>
    <w:rsid w:val="0001487D"/>
    <w:rsid w:val="003F1B4E"/>
    <w:rsid w:val="00461B8C"/>
    <w:rsid w:val="0057583C"/>
    <w:rsid w:val="008905CE"/>
    <w:rsid w:val="00913596"/>
    <w:rsid w:val="009A2028"/>
    <w:rsid w:val="009F729A"/>
    <w:rsid w:val="00A7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8D959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10</cp:revision>
  <dcterms:created xsi:type="dcterms:W3CDTF">2025-09-15T11:59:00Z</dcterms:created>
  <dcterms:modified xsi:type="dcterms:W3CDTF">2026-04-15T11:08:00Z</dcterms:modified>
</cp:coreProperties>
</file>