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1F56FE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поселок Куеда</w:t>
      </w:r>
    </w:p>
    <w:p w:rsidR="00F27775" w:rsidRDefault="001F56F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14 апреля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F56FE">
        <w:rPr>
          <w:rFonts w:ascii="Times New Roman" w:hAnsi="Times New Roman"/>
          <w:noProof/>
          <w:sz w:val="24"/>
          <w:szCs w:val="24"/>
        </w:rPr>
        <w:t>Галимовой Марины Викторовны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1F56FE">
        <w:rPr>
          <w:rFonts w:ascii="Times New Roman" w:hAnsi="Times New Roman"/>
          <w:noProof/>
          <w:sz w:val="24"/>
          <w:szCs w:val="24"/>
        </w:rPr>
        <w:t>06.08.1984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1F56FE">
        <w:rPr>
          <w:rFonts w:ascii="Times New Roman" w:hAnsi="Times New Roman"/>
          <w:noProof/>
          <w:sz w:val="24"/>
          <w:szCs w:val="24"/>
        </w:rPr>
        <w:t>г. Невьянск, Свердловская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1F56FE">
        <w:rPr>
          <w:rFonts w:ascii="Times New Roman" w:hAnsi="Times New Roman"/>
          <w:noProof/>
          <w:sz w:val="24"/>
          <w:szCs w:val="24"/>
        </w:rPr>
        <w:t>114-191-762 34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1F56FE">
        <w:rPr>
          <w:rFonts w:ascii="Times New Roman" w:hAnsi="Times New Roman"/>
          <w:noProof/>
          <w:sz w:val="24"/>
          <w:szCs w:val="24"/>
        </w:rPr>
        <w:t>593901394124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1F56FE">
        <w:rPr>
          <w:rFonts w:ascii="Times New Roman" w:hAnsi="Times New Roman"/>
          <w:noProof/>
          <w:sz w:val="24"/>
          <w:szCs w:val="24"/>
        </w:rPr>
        <w:t>регистрация по месту жительства: 617700, Пермский край, поселок Куеда, ул Дягилевых, д 23</w:t>
      </w:r>
      <w:r>
        <w:rPr>
          <w:rFonts w:ascii="Times New Roman" w:hAnsi="Times New Roman"/>
          <w:sz w:val="24"/>
          <w:szCs w:val="24"/>
        </w:rPr>
        <w:t xml:space="preserve">)  </w:t>
      </w:r>
      <w:r w:rsidR="001F56FE">
        <w:rPr>
          <w:rFonts w:ascii="Times New Roman" w:hAnsi="Times New Roman"/>
          <w:noProof/>
          <w:sz w:val="24"/>
          <w:szCs w:val="24"/>
        </w:rPr>
        <w:t>Цветков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F56FE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Пермского края от 16.12.2025 г. по делу № А50-24801/2025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F56FE">
        <w:rPr>
          <w:rFonts w:ascii="Times New Roman" w:hAnsi="Times New Roman"/>
          <w:noProof/>
          <w:sz w:val="24"/>
          <w:szCs w:val="24"/>
        </w:rPr>
        <w:t>Галимовой Марины Викторовны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1F56FE">
        <w:rPr>
          <w:rFonts w:ascii="Times New Roman" w:hAnsi="Times New Roman"/>
          <w:noProof/>
          <w:sz w:val="24"/>
          <w:szCs w:val="24"/>
        </w:rPr>
        <w:t>Галимовой Марины Викторовны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F56FE">
        <w:rPr>
          <w:rFonts w:ascii="Times New Roman" w:hAnsi="Times New Roman"/>
          <w:noProof/>
          <w:color w:val="000000"/>
          <w:sz w:val="24"/>
          <w:szCs w:val="24"/>
        </w:rPr>
        <w:t>Арбитражным судом Пермского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F56FE">
              <w:rPr>
                <w:rFonts w:ascii="Times New Roman" w:hAnsi="Times New Roman"/>
                <w:noProof/>
                <w:sz w:val="24"/>
                <w:szCs w:val="24"/>
              </w:rPr>
              <w:t>Галимовой Марины Викторовны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1F56F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40817810650223790630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1F56F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1F56F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1F56F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F56F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Цветков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1F56FE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14266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2809C7-E6C4-493F-9DDF-EF22EB775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2026-04-14T05:38:00Z</dcterms:created>
  <dcterms:modified xsi:type="dcterms:W3CDTF">2026-04-14T05:38:00Z</dcterms:modified>
</cp:coreProperties>
</file>