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0822" w14:textId="77777777" w:rsidR="00AE1BDD" w:rsidRPr="004F0E6D" w:rsidRDefault="00645B4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>
          <w:rPr>
            <w:rFonts w:ascii="Times New Roman" w:hAnsi="Times New Roman" w:cs="Times New Roman"/>
            <w:sz w:val="24"/>
            <w:szCs w:val="24"/>
          </w:rPr>
          <w:t>Договор</w:t>
        </w:r>
      </w:hyperlink>
    </w:p>
    <w:p w14:paraId="1DC0F41E" w14:textId="77777777"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14:paraId="0E61EECE" w14:textId="77777777"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E130863" w14:textId="77777777"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35969C" w14:textId="4BF42FFA"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D576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14:paraId="71DF8D93" w14:textId="77777777"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47355E" w14:textId="45E089BC" w:rsidR="00AE1BDD" w:rsidRDefault="00AE1BDD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D5769" w:rsidRPr="005D5769">
        <w:rPr>
          <w:rFonts w:ascii="Times New Roman" w:hAnsi="Times New Roman" w:cs="Times New Roman"/>
          <w:sz w:val="24"/>
          <w:szCs w:val="24"/>
        </w:rPr>
        <w:t>Верещагин</w:t>
      </w:r>
      <w:r w:rsidR="005D5769">
        <w:rPr>
          <w:rFonts w:ascii="Times New Roman" w:hAnsi="Times New Roman" w:cs="Times New Roman"/>
          <w:sz w:val="24"/>
          <w:szCs w:val="24"/>
        </w:rPr>
        <w:t>ой</w:t>
      </w:r>
      <w:r w:rsidR="005D5769" w:rsidRPr="005D5769">
        <w:rPr>
          <w:rFonts w:ascii="Times New Roman" w:hAnsi="Times New Roman" w:cs="Times New Roman"/>
          <w:sz w:val="24"/>
          <w:szCs w:val="24"/>
        </w:rPr>
        <w:t xml:space="preserve"> Анастаси</w:t>
      </w:r>
      <w:r w:rsidR="005D5769">
        <w:rPr>
          <w:rFonts w:ascii="Times New Roman" w:hAnsi="Times New Roman" w:cs="Times New Roman"/>
          <w:sz w:val="24"/>
          <w:szCs w:val="24"/>
        </w:rPr>
        <w:t>и</w:t>
      </w:r>
      <w:r w:rsidR="005D5769" w:rsidRPr="005D5769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5D5769">
        <w:rPr>
          <w:rFonts w:ascii="Times New Roman" w:hAnsi="Times New Roman" w:cs="Times New Roman"/>
          <w:sz w:val="24"/>
          <w:szCs w:val="24"/>
        </w:rPr>
        <w:t>и</w:t>
      </w:r>
      <w:r w:rsidR="005D5769" w:rsidRPr="005D5769">
        <w:rPr>
          <w:rFonts w:ascii="Times New Roman" w:hAnsi="Times New Roman" w:cs="Times New Roman"/>
          <w:sz w:val="24"/>
          <w:szCs w:val="24"/>
        </w:rPr>
        <w:t xml:space="preserve"> (дата рождения: 22.12.1996 г., место рождения: г. Калининград, СНИЛС 169-547-046 10, ИНН 391706867843, адрес регистрации по месту жительства: 238312, Калининградская обл., Гурьевский район, г. Гурьевск, ул. Песочная, д. 7</w:t>
      </w:r>
      <w:r w:rsidR="00FC0524" w:rsidRPr="00FC0524">
        <w:rPr>
          <w:rFonts w:ascii="Times New Roman" w:hAnsi="Times New Roman" w:cs="Times New Roman"/>
          <w:sz w:val="24"/>
          <w:szCs w:val="24"/>
        </w:rPr>
        <w:t>) Пригодский Владимир Владимирович (ИНН 390404462380, СНИЛС 199-422-398 19, тел. +79082905074, эл.почта vladimirprigodskyi@gmail.com, адрес для корреспонденции: 236015, Калининградская обл., г. Калининград, а/я 277) - член Союза "МЦАУ" (ОГРН 1117600001419, ИНН 7604200693, место нахождения: 150040, г. Ярославль, ул. Некрасова, д. 39Б</w:t>
      </w:r>
      <w:r w:rsidRPr="00FC0524">
        <w:rPr>
          <w:rFonts w:ascii="Times New Roman" w:hAnsi="Times New Roman" w:cs="Times New Roman"/>
          <w:sz w:val="24"/>
          <w:szCs w:val="24"/>
        </w:rPr>
        <w:t>, действующ</w:t>
      </w:r>
      <w:r w:rsidR="00FC0524" w:rsidRPr="00FC0524">
        <w:rPr>
          <w:rFonts w:ascii="Times New Roman" w:hAnsi="Times New Roman" w:cs="Times New Roman"/>
          <w:sz w:val="24"/>
          <w:szCs w:val="24"/>
        </w:rPr>
        <w:t>ий</w:t>
      </w:r>
      <w:r w:rsidRPr="00FC0524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</w:t>
      </w:r>
      <w:r w:rsidR="00702376" w:rsidRPr="00FC0524">
        <w:rPr>
          <w:rFonts w:ascii="Times New Roman" w:hAnsi="Times New Roman" w:cs="Times New Roman"/>
          <w:sz w:val="24"/>
          <w:szCs w:val="24"/>
        </w:rPr>
        <w:t>с</w:t>
      </w:r>
      <w:r w:rsidRPr="00FC0524">
        <w:rPr>
          <w:rFonts w:ascii="Times New Roman" w:hAnsi="Times New Roman" w:cs="Times New Roman"/>
          <w:sz w:val="24"/>
          <w:szCs w:val="24"/>
        </w:rPr>
        <w:t>уда</w:t>
      </w:r>
      <w:r w:rsidR="00FC0524" w:rsidRPr="00FC0524">
        <w:rPr>
          <w:rFonts w:ascii="Times New Roman" w:hAnsi="Times New Roman" w:cs="Times New Roman"/>
          <w:sz w:val="24"/>
          <w:szCs w:val="24"/>
        </w:rPr>
        <w:t xml:space="preserve"> </w:t>
      </w:r>
      <w:r w:rsidR="005D5769" w:rsidRPr="005D5769">
        <w:rPr>
          <w:rFonts w:ascii="Times New Roman" w:hAnsi="Times New Roman" w:cs="Times New Roman"/>
          <w:sz w:val="24"/>
          <w:szCs w:val="24"/>
        </w:rPr>
        <w:t>Калининградской области от 11.04.2025 г. (резолютивная часть от 03.04.2025 г.) по делу №А21-1409/2025</w:t>
      </w:r>
      <w:r w:rsidR="005D5769">
        <w:rPr>
          <w:rFonts w:ascii="Times New Roman" w:hAnsi="Times New Roman" w:cs="Times New Roman"/>
          <w:sz w:val="24"/>
          <w:szCs w:val="24"/>
        </w:rPr>
        <w:t xml:space="preserve"> и</w:t>
      </w:r>
      <w:r w:rsidR="005D5769" w:rsidRPr="005D5769">
        <w:t xml:space="preserve"> </w:t>
      </w:r>
      <w:r w:rsidR="005D5769" w:rsidRPr="005D5769">
        <w:rPr>
          <w:rFonts w:ascii="Times New Roman" w:hAnsi="Times New Roman" w:cs="Times New Roman"/>
          <w:sz w:val="24"/>
          <w:szCs w:val="24"/>
        </w:rPr>
        <w:t>Определени</w:t>
      </w:r>
      <w:r w:rsidR="005D5769">
        <w:rPr>
          <w:rFonts w:ascii="Times New Roman" w:hAnsi="Times New Roman" w:cs="Times New Roman"/>
          <w:sz w:val="24"/>
          <w:szCs w:val="24"/>
        </w:rPr>
        <w:t>я</w:t>
      </w:r>
      <w:r w:rsidR="005D5769" w:rsidRPr="005D5769">
        <w:rPr>
          <w:rFonts w:ascii="Times New Roman" w:hAnsi="Times New Roman" w:cs="Times New Roman"/>
          <w:sz w:val="24"/>
          <w:szCs w:val="24"/>
        </w:rPr>
        <w:t xml:space="preserve"> Арбитражного суда Калининградской области от 16.05.2025 г. по делу №А21-1409/2025</w:t>
      </w:r>
      <w:r w:rsidR="005D5769">
        <w:rPr>
          <w:rFonts w:ascii="Times New Roman" w:hAnsi="Times New Roman" w:cs="Times New Roman"/>
          <w:sz w:val="24"/>
          <w:szCs w:val="24"/>
        </w:rPr>
        <w:t xml:space="preserve"> </w:t>
      </w:r>
      <w:r w:rsidRPr="00FC0524">
        <w:rPr>
          <w:rFonts w:ascii="Times New Roman" w:hAnsi="Times New Roman" w:cs="Times New Roman"/>
          <w:sz w:val="24"/>
          <w:szCs w:val="24"/>
        </w:rPr>
        <w:t>,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14:paraId="4ED71F74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DE89D8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14:paraId="4D5B021A" w14:textId="77777777"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14:paraId="376C8918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D43BE7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14:paraId="3E0AF31F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451DBCCF" w14:textId="77777777"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14:paraId="20E13528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7AC0FED8" w14:textId="77777777" w:rsidR="00AE1BDD" w:rsidRDefault="00AE1BD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14:paraId="58FD90F7" w14:textId="77777777"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14:paraId="12AF2E2C" w14:textId="77777777"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8B0AAD" w14:textId="77777777" w:rsidR="00AE1BDD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376">
        <w:rPr>
          <w:rFonts w:ascii="Times New Roman" w:hAnsi="Times New Roman" w:cs="Times New Roman"/>
          <w:sz w:val="24"/>
          <w:szCs w:val="24"/>
        </w:rPr>
        <w:t>5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14:paraId="22256DA2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4723"/>
        <w:gridCol w:w="1594"/>
        <w:gridCol w:w="2354"/>
      </w:tblGrid>
      <w:tr w:rsidR="00AE1BDD" w:rsidRPr="00652F5D" w14:paraId="4552CBA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B114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FBD8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746C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1CBE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14:paraId="74DC5FC4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BDD" w:rsidRPr="00652F5D" w14:paraId="56F3023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A8D9" w14:textId="77777777"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750C39A3" w14:textId="77777777"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13E1" w14:textId="72D016E3" w:rsidR="00AE1BDD" w:rsidRPr="00FC0524" w:rsidRDefault="005D5769" w:rsidP="00652F5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D576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Земельный участок, кадастровый номер: 39:05:040602:574, общей площадью 358 кв.м, по адресу обл. Калининградская, р-н Зеленоградский, СНТ "Светлогорское", п. Куликово, пер. Березовый, дом 223А.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8DB4" w14:textId="77777777" w:rsidR="00AE1BDD" w:rsidRPr="00652F5D" w:rsidRDefault="00AE1BDD" w:rsidP="00652F5D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30B" w14:textId="77777777"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3A7D96F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94D43AE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 w:rsidR="00702376"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непоступления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14:paraId="401500BB" w14:textId="74B6BB03" w:rsidR="00A9755A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lastRenderedPageBreak/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r w:rsidR="005D5769" w:rsidRPr="005D5769">
        <w:rPr>
          <w:rFonts w:ascii="Times New Roman" w:hAnsi="Times New Roman"/>
          <w:sz w:val="24"/>
          <w:szCs w:val="24"/>
        </w:rPr>
        <w:t>р/с №40817810320863319931 в ПАО «Сбербанк России», к/с № 30101810100000000634, БИК 042748634 получатель: Верещагина А.А.</w:t>
      </w:r>
    </w:p>
    <w:p w14:paraId="1F48D489" w14:textId="1EB5D0B9" w:rsidR="00AE1BDD" w:rsidRDefault="00AE1BDD" w:rsidP="005D576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14:paraId="480E3CEC" w14:textId="77777777" w:rsidR="00AE1BDD" w:rsidRPr="002C7760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440991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14:paraId="7E2FE5BA" w14:textId="77777777"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14:paraId="0E8CF98C" w14:textId="77777777"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14:paraId="514E35C4" w14:textId="77777777"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14:paraId="40718C1A" w14:textId="77777777" w:rsidR="00AE1BDD" w:rsidRDefault="00AE1BD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14:paraId="5F188A80" w14:textId="77777777" w:rsidR="00AE1BD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862E29" w14:textId="77777777"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75A5B6AE" w14:textId="77777777"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15E1E9B" w14:textId="77777777"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AE1BD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C901A4" w14:textId="77777777"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t>Организатор торгов</w:t>
      </w:r>
    </w:p>
    <w:p w14:paraId="0CC752F5" w14:textId="77777777" w:rsidR="00CF5444" w:rsidRDefault="00CF5444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450C89F" w14:textId="77777777" w:rsidR="00FC0524" w:rsidRP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0524">
        <w:rPr>
          <w:rFonts w:ascii="Times New Roman" w:hAnsi="Times New Roman"/>
          <w:sz w:val="24"/>
          <w:szCs w:val="24"/>
        </w:rPr>
        <w:t xml:space="preserve">Пригодский Владимир Владимирович </w:t>
      </w:r>
    </w:p>
    <w:p w14:paraId="1A2D3FA6" w14:textId="77777777" w:rsid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0524">
        <w:rPr>
          <w:rFonts w:ascii="Times New Roman" w:hAnsi="Times New Roman"/>
          <w:sz w:val="24"/>
          <w:szCs w:val="24"/>
        </w:rPr>
        <w:t xml:space="preserve">ИНН 390404462380, СНИЛС 199-422-398 19, тел. +79082905074, </w:t>
      </w:r>
    </w:p>
    <w:p w14:paraId="54EF8C82" w14:textId="77777777" w:rsidR="00AE1BDD" w:rsidRP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0524">
        <w:rPr>
          <w:rFonts w:ascii="Times New Roman" w:hAnsi="Times New Roman"/>
          <w:sz w:val="24"/>
          <w:szCs w:val="24"/>
        </w:rPr>
        <w:t>эл.почта vladimirprigodskyi@gmail.com, адрес для корреспонденции: 236015, Калининградская обл., г. Калининград, а/я 277</w:t>
      </w:r>
    </w:p>
    <w:p w14:paraId="04EE42D4" w14:textId="77777777" w:rsidR="00FC0524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D2B8FD" w14:textId="77777777"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0B21CE93" w14:textId="30C59474"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>Финансовый управляющий</w:t>
      </w:r>
      <w:r w:rsidR="00FC052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1095C" w:rsidRPr="0031095C">
        <w:rPr>
          <w:rFonts w:ascii="Times New Roman" w:hAnsi="Times New Roman"/>
          <w:sz w:val="24"/>
          <w:szCs w:val="24"/>
          <w:lang w:eastAsia="ar-SA"/>
        </w:rPr>
        <w:t>Верещагиной А.А.</w:t>
      </w:r>
    </w:p>
    <w:p w14:paraId="2AFE8783" w14:textId="77777777" w:rsidR="00AE1BDD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</w:t>
      </w:r>
      <w:r w:rsidR="00AE1BDD">
        <w:rPr>
          <w:rFonts w:ascii="Times New Roman" w:hAnsi="Times New Roman"/>
          <w:b/>
          <w:sz w:val="24"/>
          <w:szCs w:val="24"/>
          <w:lang w:eastAsia="ar-SA"/>
        </w:rPr>
        <w:t>____</w:t>
      </w:r>
      <w:r w:rsidR="00AE1BDD"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 w:rsidR="00AE1BDD">
        <w:rPr>
          <w:rFonts w:ascii="Times New Roman" w:hAnsi="Times New Roman"/>
          <w:b/>
          <w:sz w:val="24"/>
          <w:szCs w:val="24"/>
        </w:rPr>
        <w:t xml:space="preserve"> </w:t>
      </w:r>
      <w:r w:rsidRPr="00FC0524">
        <w:rPr>
          <w:rFonts w:ascii="Times New Roman" w:hAnsi="Times New Roman"/>
          <w:sz w:val="24"/>
          <w:szCs w:val="24"/>
        </w:rPr>
        <w:t>В.В</w:t>
      </w:r>
      <w:r>
        <w:rPr>
          <w:rFonts w:ascii="Times New Roman" w:hAnsi="Times New Roman"/>
          <w:sz w:val="24"/>
          <w:szCs w:val="24"/>
        </w:rPr>
        <w:t>. Пригодский</w:t>
      </w:r>
      <w:r w:rsidR="00AE1BDD"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14:paraId="01A18994" w14:textId="77777777" w:rsidR="00AE1BDD" w:rsidRPr="008C1C02" w:rsidRDefault="00AE1BDD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D27B634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t>Участник</w:t>
      </w:r>
    </w:p>
    <w:p w14:paraId="6785AEA6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14:paraId="0E89FFC5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14:paraId="5F25E21C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14:paraId="4B603931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14:paraId="457EF1A7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09803E" w14:textId="77777777" w:rsidR="00AE1BDD" w:rsidRPr="004F0E6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AE1BD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E5"/>
    <w:rsid w:val="0001118C"/>
    <w:rsid w:val="000951B0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F27BB"/>
    <w:rsid w:val="0031095C"/>
    <w:rsid w:val="00312A0F"/>
    <w:rsid w:val="00326BE5"/>
    <w:rsid w:val="00354E26"/>
    <w:rsid w:val="00356F03"/>
    <w:rsid w:val="0039250D"/>
    <w:rsid w:val="003B4008"/>
    <w:rsid w:val="003F1786"/>
    <w:rsid w:val="003F4086"/>
    <w:rsid w:val="003F6AE6"/>
    <w:rsid w:val="0045534F"/>
    <w:rsid w:val="00455E4F"/>
    <w:rsid w:val="00460B3A"/>
    <w:rsid w:val="00461D53"/>
    <w:rsid w:val="0048219A"/>
    <w:rsid w:val="004B2655"/>
    <w:rsid w:val="004F0E6D"/>
    <w:rsid w:val="004F20A4"/>
    <w:rsid w:val="00523E93"/>
    <w:rsid w:val="0053566E"/>
    <w:rsid w:val="00553142"/>
    <w:rsid w:val="005A1DC9"/>
    <w:rsid w:val="005C1F87"/>
    <w:rsid w:val="005C27EA"/>
    <w:rsid w:val="005D5769"/>
    <w:rsid w:val="005F33A3"/>
    <w:rsid w:val="005F7FE7"/>
    <w:rsid w:val="00601CE5"/>
    <w:rsid w:val="00620342"/>
    <w:rsid w:val="00645B4D"/>
    <w:rsid w:val="00652F5D"/>
    <w:rsid w:val="00657088"/>
    <w:rsid w:val="006C2CEA"/>
    <w:rsid w:val="006F155F"/>
    <w:rsid w:val="00702376"/>
    <w:rsid w:val="007226C1"/>
    <w:rsid w:val="0072521C"/>
    <w:rsid w:val="00727054"/>
    <w:rsid w:val="00762614"/>
    <w:rsid w:val="007705B6"/>
    <w:rsid w:val="00771C0D"/>
    <w:rsid w:val="0078148E"/>
    <w:rsid w:val="007C3200"/>
    <w:rsid w:val="007D1F35"/>
    <w:rsid w:val="008A1685"/>
    <w:rsid w:val="008C1C02"/>
    <w:rsid w:val="008D7F76"/>
    <w:rsid w:val="009953F4"/>
    <w:rsid w:val="009E13EB"/>
    <w:rsid w:val="009F4F53"/>
    <w:rsid w:val="00A54DAF"/>
    <w:rsid w:val="00A8593B"/>
    <w:rsid w:val="00A85CC2"/>
    <w:rsid w:val="00A9755A"/>
    <w:rsid w:val="00AC2B35"/>
    <w:rsid w:val="00AE1BDD"/>
    <w:rsid w:val="00AF5675"/>
    <w:rsid w:val="00B71FCC"/>
    <w:rsid w:val="00B877B6"/>
    <w:rsid w:val="00B87C4A"/>
    <w:rsid w:val="00BA3B9F"/>
    <w:rsid w:val="00BE1EF2"/>
    <w:rsid w:val="00C3226C"/>
    <w:rsid w:val="00C833DD"/>
    <w:rsid w:val="00CB0356"/>
    <w:rsid w:val="00CD5B28"/>
    <w:rsid w:val="00CF5444"/>
    <w:rsid w:val="00D43F2D"/>
    <w:rsid w:val="00D63D00"/>
    <w:rsid w:val="00D75EB3"/>
    <w:rsid w:val="00D907F3"/>
    <w:rsid w:val="00E12153"/>
    <w:rsid w:val="00E84E2A"/>
    <w:rsid w:val="00E97686"/>
    <w:rsid w:val="00EA3C9E"/>
    <w:rsid w:val="00EB6C59"/>
    <w:rsid w:val="00ED0E0B"/>
    <w:rsid w:val="00EE5508"/>
    <w:rsid w:val="00FA057F"/>
    <w:rsid w:val="00FC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641D5"/>
  <w15:docId w15:val="{0AA899E6-3932-4DB6-ADFC-FFB55781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7FE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hAnsi="Tahoma" w:cs="Tahoma"/>
    </w:rPr>
  </w:style>
  <w:style w:type="table" w:styleId="a3">
    <w:name w:val="Table Grid"/>
    <w:basedOn w:val="a1"/>
    <w:rsid w:val="002C7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23270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325E3821BAF860048243ADCC0ACF0A754703C317F89A8A6ACD13CC43B0466B29A97286045B16F6014246768020791D5FFBFC867230C5FCEj8U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4518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Ильгиза Нугаева</cp:lastModifiedBy>
  <cp:revision>8</cp:revision>
  <dcterms:created xsi:type="dcterms:W3CDTF">2024-11-26T05:59:00Z</dcterms:created>
  <dcterms:modified xsi:type="dcterms:W3CDTF">2026-02-16T05:36:00Z</dcterms:modified>
</cp:coreProperties>
</file>