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461B8C" w:rsidRDefault="00461B8C">
      <w:pPr>
        <w:jc w:val="center"/>
        <w:rPr>
          <w:b/>
          <w:sz w:val="20"/>
          <w:szCs w:val="20"/>
        </w:rPr>
      </w:pPr>
    </w:p>
    <w:p w:rsidR="00461B8C" w:rsidRDefault="00461B8C">
      <w:pPr>
        <w:jc w:val="center"/>
        <w:rPr>
          <w:b/>
          <w:sz w:val="20"/>
          <w:szCs w:val="20"/>
        </w:rPr>
      </w:pPr>
    </w:p>
    <w:p w:rsidR="00461B8C" w:rsidRDefault="00913596">
      <w:pPr>
        <w:jc w:val="center"/>
        <w:rPr>
          <w:b/>
          <w:sz w:val="20"/>
          <w:szCs w:val="20"/>
        </w:rPr>
      </w:pPr>
      <w:r>
        <w:rPr>
          <w:b/>
        </w:rPr>
        <w:t>Договор о задатке.</w:t>
      </w:r>
    </w:p>
    <w:p w:rsidR="00461B8C" w:rsidRDefault="00461B8C">
      <w:pPr>
        <w:jc w:val="center"/>
        <w:rPr>
          <w:b/>
          <w:sz w:val="20"/>
          <w:szCs w:val="20"/>
        </w:rPr>
      </w:pPr>
    </w:p>
    <w:p w:rsidR="00461B8C" w:rsidRDefault="00913596">
      <w:pPr>
        <w:rPr>
          <w:sz w:val="20"/>
          <w:szCs w:val="20"/>
        </w:rPr>
      </w:pPr>
      <w:r>
        <w:rPr>
          <w:sz w:val="20"/>
          <w:szCs w:val="20"/>
        </w:rPr>
        <w:t xml:space="preserve">г. Ростов-на-Дону                 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</w:t>
      </w:r>
      <w:r w:rsidR="00D00950">
        <w:rPr>
          <w:sz w:val="20"/>
          <w:szCs w:val="20"/>
        </w:rPr>
        <w:t xml:space="preserve">       </w:t>
      </w:r>
      <w:proofErr w:type="gramStart"/>
      <w:r w:rsidR="00D00950">
        <w:rPr>
          <w:sz w:val="20"/>
          <w:szCs w:val="20"/>
        </w:rPr>
        <w:t xml:space="preserve">   «</w:t>
      </w:r>
      <w:proofErr w:type="gramEnd"/>
      <w:r w:rsidR="00D00950">
        <w:rPr>
          <w:sz w:val="20"/>
          <w:szCs w:val="20"/>
        </w:rPr>
        <w:t>____» __________ 2026</w:t>
      </w:r>
      <w:r>
        <w:rPr>
          <w:sz w:val="20"/>
          <w:szCs w:val="20"/>
        </w:rPr>
        <w:t xml:space="preserve"> г.</w:t>
      </w:r>
    </w:p>
    <w:p w:rsidR="00461B8C" w:rsidRDefault="00461B8C">
      <w:pPr>
        <w:ind w:firstLine="540"/>
        <w:jc w:val="both"/>
        <w:rPr>
          <w:sz w:val="20"/>
          <w:szCs w:val="20"/>
        </w:rPr>
      </w:pPr>
    </w:p>
    <w:p w:rsidR="00461B8C" w:rsidRDefault="00913596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Финансовый управляющий </w:t>
      </w:r>
      <w:r w:rsidR="009E1BF7" w:rsidRPr="009E1BF7">
        <w:rPr>
          <w:color w:val="000000"/>
        </w:rPr>
        <w:t>Тимч</w:t>
      </w:r>
      <w:r w:rsidR="009E1BF7">
        <w:rPr>
          <w:color w:val="000000"/>
        </w:rPr>
        <w:t>енко Николая</w:t>
      </w:r>
      <w:r w:rsidR="009E1BF7" w:rsidRPr="009E1BF7">
        <w:rPr>
          <w:color w:val="000000"/>
        </w:rPr>
        <w:t xml:space="preserve"> Николаевич</w:t>
      </w:r>
      <w:r w:rsidR="009E1BF7">
        <w:rPr>
          <w:color w:val="000000"/>
        </w:rPr>
        <w:t>а</w:t>
      </w:r>
      <w:r w:rsidR="009E1BF7" w:rsidRPr="009E1BF7">
        <w:rPr>
          <w:color w:val="000000"/>
        </w:rPr>
        <w:t xml:space="preserve"> </w:t>
      </w:r>
      <w:r>
        <w:rPr>
          <w:sz w:val="22"/>
          <w:szCs w:val="22"/>
        </w:rPr>
        <w:t xml:space="preserve">– </w:t>
      </w:r>
      <w:proofErr w:type="spellStart"/>
      <w:r>
        <w:rPr>
          <w:sz w:val="22"/>
          <w:szCs w:val="22"/>
        </w:rPr>
        <w:t>Исаян</w:t>
      </w:r>
      <w:proofErr w:type="spellEnd"/>
      <w:r>
        <w:rPr>
          <w:sz w:val="22"/>
          <w:szCs w:val="22"/>
        </w:rPr>
        <w:t xml:space="preserve"> Г.Б.</w:t>
      </w:r>
      <w:r>
        <w:rPr>
          <w:b/>
          <w:sz w:val="22"/>
          <w:szCs w:val="22"/>
        </w:rPr>
        <w:t xml:space="preserve">, </w:t>
      </w:r>
      <w:r>
        <w:rPr>
          <w:sz w:val="22"/>
          <w:szCs w:val="22"/>
        </w:rPr>
        <w:t xml:space="preserve">действующий на основании </w:t>
      </w:r>
      <w:r w:rsidR="00D00950" w:rsidRPr="00D00950">
        <w:rPr>
          <w:sz w:val="22"/>
          <w:szCs w:val="22"/>
        </w:rPr>
        <w:t xml:space="preserve">решения  Арбитражного суда Ростовской области от </w:t>
      </w:r>
      <w:r w:rsidR="009E1BF7" w:rsidRPr="009E1BF7">
        <w:rPr>
          <w:sz w:val="22"/>
          <w:szCs w:val="22"/>
        </w:rPr>
        <w:t>23.10.2025 г. по делу № А53-33889/2025г</w:t>
      </w:r>
      <w:r w:rsidRPr="00913596">
        <w:rPr>
          <w:sz w:val="22"/>
          <w:szCs w:val="22"/>
        </w:rPr>
        <w:t>.,</w:t>
      </w:r>
      <w:r>
        <w:rPr>
          <w:sz w:val="22"/>
          <w:szCs w:val="22"/>
        </w:rPr>
        <w:t xml:space="preserve"> именуемый в дальнейшем «Организатор торгов», с одной стороны, и ___________________________________________, именуемый(</w:t>
      </w:r>
      <w:proofErr w:type="spellStart"/>
      <w:r>
        <w:rPr>
          <w:sz w:val="22"/>
          <w:szCs w:val="22"/>
        </w:rPr>
        <w:t>ая</w:t>
      </w:r>
      <w:proofErr w:type="spellEnd"/>
      <w:r>
        <w:rPr>
          <w:sz w:val="22"/>
          <w:szCs w:val="22"/>
        </w:rPr>
        <w:t>) в дальнейшем «Заявитель», в лице __________________________________________________________, действующего на основании ____________________________________________________, с другой стороны, заключили договор о следующем:</w:t>
      </w:r>
    </w:p>
    <w:p w:rsidR="00461B8C" w:rsidRDefault="00913596" w:rsidP="009E1BF7">
      <w:pPr>
        <w:numPr>
          <w:ilvl w:val="0"/>
          <w:numId w:val="1"/>
        </w:numPr>
        <w:tabs>
          <w:tab w:val="left" w:pos="426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Заявитель вносит задаток в сумме _______ (____________________________________________) рублей для участия в торгах по продаже имущества должника – </w:t>
      </w:r>
      <w:r w:rsidR="009E1BF7" w:rsidRPr="009E1BF7">
        <w:rPr>
          <w:color w:val="000000"/>
        </w:rPr>
        <w:t xml:space="preserve">Тимченко Николая Николаевича </w:t>
      </w:r>
      <w:r w:rsidR="009E1BF7">
        <w:rPr>
          <w:color w:val="000000"/>
        </w:rPr>
        <w:t xml:space="preserve"> </w:t>
      </w:r>
      <w:r>
        <w:rPr>
          <w:sz w:val="22"/>
          <w:szCs w:val="22"/>
        </w:rPr>
        <w:t xml:space="preserve">которые проводятся на электронной торговой площадке ЭТП </w:t>
      </w:r>
      <w:proofErr w:type="spellStart"/>
      <w:r>
        <w:rPr>
          <w:sz w:val="22"/>
          <w:szCs w:val="22"/>
        </w:rPr>
        <w:t>Альфалот</w:t>
      </w:r>
      <w:proofErr w:type="spellEnd"/>
      <w:r>
        <w:rPr>
          <w:sz w:val="22"/>
          <w:szCs w:val="22"/>
        </w:rPr>
        <w:t xml:space="preserve"> </w:t>
      </w:r>
      <w:hyperlink r:id="rId5" w:history="1">
        <w:r>
          <w:rPr>
            <w:rStyle w:val="a3"/>
            <w:sz w:val="22"/>
            <w:szCs w:val="22"/>
          </w:rPr>
          <w:t>https://alfalot.ru/</w:t>
        </w:r>
      </w:hyperlink>
      <w:r>
        <w:rPr>
          <w:sz w:val="22"/>
          <w:szCs w:val="22"/>
        </w:rPr>
        <w:t>.</w:t>
      </w:r>
    </w:p>
    <w:p w:rsidR="00461B8C" w:rsidRDefault="00913596">
      <w:pPr>
        <w:tabs>
          <w:tab w:val="left" w:pos="1134"/>
        </w:tabs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ab/>
        <w:t xml:space="preserve">Предметом торгов </w:t>
      </w:r>
      <w:r>
        <w:rPr>
          <w:color w:val="000000"/>
          <w:sz w:val="22"/>
          <w:szCs w:val="22"/>
        </w:rPr>
        <w:t>является имущество в составе:</w:t>
      </w:r>
    </w:p>
    <w:p w:rsidR="009F729A" w:rsidRDefault="00913596" w:rsidP="009A4680">
      <w:pPr>
        <w:tabs>
          <w:tab w:val="left" w:pos="1134"/>
        </w:tabs>
        <w:jc w:val="both"/>
      </w:pPr>
      <w:r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ab/>
      </w:r>
      <w:r w:rsidR="00A76E04" w:rsidRPr="00A76E04">
        <w:rPr>
          <w:color w:val="000000"/>
          <w:sz w:val="22"/>
          <w:szCs w:val="22"/>
        </w:rPr>
        <w:t>Лот №1:</w:t>
      </w:r>
      <w:r w:rsidR="005C55EB" w:rsidRPr="005C55EB">
        <w:t xml:space="preserve"> </w:t>
      </w:r>
      <w:r w:rsidR="009E1BF7" w:rsidRPr="009E1BF7">
        <w:t xml:space="preserve">транспортное средство: MAZDA 6, 2006, </w:t>
      </w:r>
      <w:proofErr w:type="gramStart"/>
      <w:r w:rsidR="009E1BF7" w:rsidRPr="009E1BF7">
        <w:t>VIN:JMZGG</w:t>
      </w:r>
      <w:proofErr w:type="gramEnd"/>
      <w:r w:rsidR="009E1BF7" w:rsidRPr="009E1BF7">
        <w:t>14F771652345</w:t>
      </w:r>
    </w:p>
    <w:p w:rsidR="00461B8C" w:rsidRDefault="00913596" w:rsidP="009F729A">
      <w:pPr>
        <w:tabs>
          <w:tab w:val="left" w:pos="1134"/>
        </w:tabs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З</w:t>
      </w:r>
      <w:r>
        <w:rPr>
          <w:sz w:val="22"/>
          <w:szCs w:val="22"/>
        </w:rPr>
        <w:t>адаток служит обеспечением исполнения обязательств Заявителя по заключению договора купли-продажи и оплате   продаваемого на торгах имущества в случае признания Заявителя победителем торгов.</w:t>
      </w:r>
    </w:p>
    <w:p w:rsidR="00461B8C" w:rsidRDefault="00913596">
      <w:pPr>
        <w:tabs>
          <w:tab w:val="left" w:pos="1134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Задаток должен поступить в указанный в сообщении о проведении торгов срок, а именно до </w:t>
      </w:r>
      <w:r w:rsidR="00D00950">
        <w:rPr>
          <w:sz w:val="22"/>
          <w:szCs w:val="22"/>
        </w:rPr>
        <w:t>окончания периода приема заявок на р/с</w:t>
      </w:r>
      <w:r>
        <w:rPr>
          <w:sz w:val="22"/>
          <w:szCs w:val="22"/>
        </w:rPr>
        <w:t xml:space="preserve"> </w:t>
      </w:r>
      <w:proofErr w:type="gramStart"/>
      <w:r w:rsidR="009E1BF7" w:rsidRPr="009E1BF7">
        <w:rPr>
          <w:sz w:val="22"/>
          <w:szCs w:val="22"/>
          <w:u w:val="single"/>
        </w:rPr>
        <w:t>40817810950224768578  в</w:t>
      </w:r>
      <w:proofErr w:type="gramEnd"/>
      <w:r w:rsidR="009E1BF7" w:rsidRPr="009E1BF7">
        <w:rPr>
          <w:sz w:val="22"/>
          <w:szCs w:val="22"/>
          <w:u w:val="single"/>
        </w:rPr>
        <w:t xml:space="preserve"> ФИЛИАЛ "ЦЕНТРАЛЬНЫЙ" ПАО "СОВКОМБАНК", к/с 30101810150040000763, БИК 045004763, получатель – Тимченко Николай Николаевич.</w:t>
      </w:r>
      <w:bookmarkStart w:id="0" w:name="_GoBack"/>
      <w:bookmarkEnd w:id="0"/>
    </w:p>
    <w:p w:rsidR="00461B8C" w:rsidRDefault="00913596">
      <w:pPr>
        <w:tabs>
          <w:tab w:val="left" w:pos="1134"/>
        </w:tabs>
        <w:jc w:val="both"/>
        <w:rPr>
          <w:sz w:val="22"/>
          <w:szCs w:val="22"/>
        </w:rPr>
      </w:pPr>
      <w:r>
        <w:rPr>
          <w:sz w:val="22"/>
          <w:szCs w:val="22"/>
        </w:rPr>
        <w:t>В назначении платежа указать: «Задаток на участие в торгах №_______, лот № 1». Задаток считается внесенным с момента поступления всей суммы задатка на указанный расчетный счет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случае не поступления на расчетный счет, указанного в объявлении о торгах, всей суммы задатка в установленный срок, обязательства Заявителя по внесению задатка считаются невыполненными, Заявитель к участию в торгах не допускается.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случае заключения с Заявителем договора купли-продажи, задаток засчитывается в счет исполнения соответствующей части обязательств покупателя по договору купли-продажи.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Сумма внесенного задатка возвращается Заявителю по реквизитам, с которых она была оплачена, за исключением победителя торгов, в течение пяти рабочих дней со дня размещения протокола о результатах проведения торгов на электронной площадке.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Лицо, на расчетный счет которого перечислен задаток, не отвечает за нарушение установленных настоящим договором сроков возврата задатка в случае, если Заявитель своевременно не информировал об изменении своих банковских реквизитов.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Сумма внесенного задатка не возвращается Заявителю в случае, если:</w:t>
      </w:r>
    </w:p>
    <w:p w:rsidR="00461B8C" w:rsidRDefault="00913596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1)</w:t>
      </w:r>
      <w:r>
        <w:rPr>
          <w:sz w:val="22"/>
          <w:szCs w:val="22"/>
        </w:rPr>
        <w:tab/>
        <w:t>заявитель отозвал заявку после определения Организатором участников торгов (по истечении срока для подачи заявок);</w:t>
      </w:r>
    </w:p>
    <w:p w:rsidR="00461B8C" w:rsidRDefault="00913596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2)</w:t>
      </w:r>
      <w:r>
        <w:rPr>
          <w:sz w:val="22"/>
          <w:szCs w:val="22"/>
        </w:rPr>
        <w:tab/>
        <w:t>заявитель, признанный победителем торгов, отказался или уклоняется от заключения договора купли-продажи;</w:t>
      </w:r>
    </w:p>
    <w:p w:rsidR="00461B8C" w:rsidRDefault="00913596">
      <w:pPr>
        <w:tabs>
          <w:tab w:val="left" w:pos="360"/>
        </w:tabs>
        <w:autoSpaceDE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ab/>
        <w:t>3)</w:t>
      </w:r>
      <w:r>
        <w:rPr>
          <w:sz w:val="22"/>
          <w:szCs w:val="22"/>
        </w:rPr>
        <w:tab/>
        <w:t>договор купли-продажи расторгнут по вине Заявителя, в том числе в результате просрочки оплаты.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b/>
          <w:sz w:val="22"/>
          <w:szCs w:val="22"/>
        </w:rPr>
      </w:pPr>
      <w:r>
        <w:rPr>
          <w:sz w:val="22"/>
          <w:szCs w:val="22"/>
        </w:rPr>
        <w:t>Заявитель подтверждает согласие со всеми условиями договора о задатке (договора присоединения), размещенного на электронной площадке, фактом внесения денежных средств в качестве задатка на участие в торгах.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</w:pPr>
      <w:r>
        <w:rPr>
          <w:b/>
          <w:sz w:val="22"/>
          <w:szCs w:val="22"/>
        </w:rPr>
        <w:t>Подписи и реквизиты сторон:</w:t>
      </w:r>
    </w:p>
    <w:tbl>
      <w:tblPr>
        <w:tblW w:w="0" w:type="auto"/>
        <w:tblInd w:w="130" w:type="dxa"/>
        <w:tblLayout w:type="fixed"/>
        <w:tblLook w:val="0000" w:firstRow="0" w:lastRow="0" w:firstColumn="0" w:lastColumn="0" w:noHBand="0" w:noVBand="0"/>
      </w:tblPr>
      <w:tblGrid>
        <w:gridCol w:w="4846"/>
        <w:gridCol w:w="4878"/>
      </w:tblGrid>
      <w:tr w:rsidR="00461B8C">
        <w:tc>
          <w:tcPr>
            <w:tcW w:w="4846" w:type="dxa"/>
            <w:shd w:val="clear" w:color="auto" w:fill="auto"/>
          </w:tcPr>
          <w:p w:rsidR="00461B8C" w:rsidRDefault="00461B8C">
            <w:pPr>
              <w:snapToGrid w:val="0"/>
            </w:pPr>
          </w:p>
          <w:p w:rsidR="00461B8C" w:rsidRDefault="0091359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Организатор торгов:</w:t>
            </w:r>
          </w:p>
          <w:p w:rsidR="00461B8C" w:rsidRDefault="00461B8C">
            <w:pPr>
              <w:rPr>
                <w:b/>
                <w:sz w:val="22"/>
                <w:szCs w:val="22"/>
              </w:rPr>
            </w:pPr>
          </w:p>
          <w:p w:rsidR="00461B8C" w:rsidRDefault="00461B8C">
            <w:pPr>
              <w:rPr>
                <w:sz w:val="22"/>
                <w:szCs w:val="22"/>
              </w:rPr>
            </w:pPr>
          </w:p>
          <w:p w:rsidR="00461B8C" w:rsidRDefault="009135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____________________/ Исаян Г.Б.</w:t>
            </w:r>
          </w:p>
          <w:p w:rsidR="00461B8C" w:rsidRDefault="00913596">
            <w:pPr>
              <w:pStyle w:val="ConsNonformat"/>
              <w:widowControl/>
              <w:ind w:left="567"/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м.п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878" w:type="dxa"/>
            <w:shd w:val="clear" w:color="auto" w:fill="auto"/>
          </w:tcPr>
          <w:p w:rsidR="00461B8C" w:rsidRDefault="00461B8C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461B8C" w:rsidRDefault="00913596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Заявитель:</w:t>
            </w:r>
          </w:p>
          <w:p w:rsidR="00461B8C" w:rsidRDefault="00461B8C">
            <w:pPr>
              <w:jc w:val="center"/>
              <w:rPr>
                <w:sz w:val="22"/>
                <w:szCs w:val="22"/>
              </w:rPr>
            </w:pPr>
          </w:p>
          <w:p w:rsidR="00461B8C" w:rsidRDefault="00461B8C">
            <w:pPr>
              <w:rPr>
                <w:sz w:val="22"/>
                <w:szCs w:val="22"/>
              </w:rPr>
            </w:pPr>
          </w:p>
          <w:p w:rsidR="00461B8C" w:rsidRDefault="009135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__________________/ __________________/</w:t>
            </w:r>
          </w:p>
          <w:p w:rsidR="00461B8C" w:rsidRDefault="00913596">
            <w:pPr>
              <w:ind w:left="277"/>
            </w:pPr>
            <w:proofErr w:type="spellStart"/>
            <w:r>
              <w:rPr>
                <w:sz w:val="22"/>
                <w:szCs w:val="22"/>
              </w:rPr>
              <w:t>м.п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</w:tbl>
    <w:p w:rsidR="00461B8C" w:rsidRDefault="00461B8C"/>
    <w:sectPr w:rsidR="00461B8C">
      <w:pgSz w:w="11906" w:h="16838"/>
      <w:pgMar w:top="0" w:right="849" w:bottom="142" w:left="851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Source Han Sans CN">
    <w:charset w:val="01"/>
    <w:family w:val="auto"/>
    <w:pitch w:val="variable"/>
  </w:font>
  <w:font w:name="Noto Sans">
    <w:charset w:val="01"/>
    <w:family w:val="swiss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sz w:val="22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B8C"/>
    <w:rsid w:val="00461B8C"/>
    <w:rsid w:val="004D091E"/>
    <w:rsid w:val="005C55EB"/>
    <w:rsid w:val="00913596"/>
    <w:rsid w:val="009A4680"/>
    <w:rsid w:val="009E1BF7"/>
    <w:rsid w:val="009F729A"/>
    <w:rsid w:val="00A76E04"/>
    <w:rsid w:val="00D00950"/>
    <w:rsid w:val="00E46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D7B0C1E"/>
  <w15:docId w15:val="{2CA6ED97-F363-4C1C-829F-CF77ACDF7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  <w:b/>
      <w:sz w:val="20"/>
      <w:szCs w:val="20"/>
    </w:rPr>
  </w:style>
  <w:style w:type="character" w:customStyle="1" w:styleId="WW8Num1z1">
    <w:name w:val="WW8Num1z1"/>
    <w:rPr>
      <w:rFonts w:hint="default"/>
      <w:sz w:val="22"/>
    </w:rPr>
  </w:style>
  <w:style w:type="character" w:customStyle="1" w:styleId="1">
    <w:name w:val="Основной шрифт абзаца1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10">
    <w:name w:val="Основной шрифт абзаца1"/>
  </w:style>
  <w:style w:type="character" w:customStyle="1" w:styleId="paragraph">
    <w:name w:val="paragraph"/>
    <w:rPr>
      <w:rFonts w:ascii="Arial" w:hAnsi="Arial" w:cs="Arial" w:hint="default"/>
      <w:strike w:val="0"/>
      <w:dstrike w:val="0"/>
      <w:sz w:val="18"/>
      <w:szCs w:val="18"/>
      <w:u w:val="none"/>
    </w:rPr>
  </w:style>
  <w:style w:type="character" w:styleId="a3">
    <w:name w:val="Hyperlink"/>
    <w:rPr>
      <w:color w:val="0000FF"/>
      <w:u w:val="single"/>
    </w:rPr>
  </w:style>
  <w:style w:type="paragraph" w:customStyle="1" w:styleId="Heading">
    <w:name w:val="Heading"/>
    <w:basedOn w:val="a"/>
    <w:next w:val="a4"/>
    <w:pPr>
      <w:keepNext/>
      <w:spacing w:before="240" w:after="120"/>
    </w:pPr>
    <w:rPr>
      <w:rFonts w:ascii="Liberation Sans" w:eastAsia="Source Han Sans CN" w:hAnsi="Liberation Sans" w:cs="Noto Sans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uiPriority w:val="35"/>
    <w:qFormat/>
    <w:pPr>
      <w:suppressLineNumbers/>
      <w:spacing w:before="120" w:after="120"/>
    </w:pPr>
    <w:rPr>
      <w:rFonts w:cs="Noto Sans"/>
      <w:i/>
      <w:iCs/>
    </w:rPr>
  </w:style>
  <w:style w:type="paragraph" w:customStyle="1" w:styleId="Index">
    <w:name w:val="Index"/>
    <w:basedOn w:val="a"/>
    <w:pPr>
      <w:suppressLineNumbers/>
    </w:pPr>
    <w:rPr>
      <w:rFonts w:cs="Noto Sans"/>
    </w:rPr>
  </w:style>
  <w:style w:type="paragraph" w:customStyle="1" w:styleId="11">
    <w:name w:val="Заголовок1"/>
    <w:basedOn w:val="a"/>
    <w:next w:val="a4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Lucida Sans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Lucida Sans"/>
    </w:rPr>
  </w:style>
  <w:style w:type="paragraph" w:customStyle="1" w:styleId="ConsNonformat">
    <w:name w:val="ConsNonformat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14">
    <w:name w:val="Обычный (веб)1"/>
    <w:basedOn w:val="a"/>
    <w:pPr>
      <w:spacing w:before="280" w:after="280"/>
    </w:p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paragraph" w:customStyle="1" w:styleId="TableContents">
    <w:name w:val="Table Contents"/>
    <w:basedOn w:val="a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513</Words>
  <Characters>2928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Ярослава Харина</dc:creator>
  <cp:lastModifiedBy>consu</cp:lastModifiedBy>
  <cp:revision>3</cp:revision>
  <dcterms:created xsi:type="dcterms:W3CDTF">2026-04-10T06:38:00Z</dcterms:created>
  <dcterms:modified xsi:type="dcterms:W3CDTF">2026-05-22T07:46:00Z</dcterms:modified>
</cp:coreProperties>
</file>