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DBD" w:rsidRPr="00AE4793" w:rsidRDefault="00876DBD" w:rsidP="00AE47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6DBD" w:rsidRPr="00AE4793" w:rsidRDefault="00876DBD" w:rsidP="00AE4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</w:p>
    <w:p w:rsidR="00876DBD" w:rsidRPr="00AE4793" w:rsidRDefault="00876DBD" w:rsidP="00AE4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УСТУПКИ ПРАВ ТРЕБОВАНИЙ (ЦЕССИИ) № ___</w:t>
      </w:r>
    </w:p>
    <w:p w:rsidR="00876DBD" w:rsidRPr="00AE4793" w:rsidRDefault="00876DBD" w:rsidP="00AE47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DBD" w:rsidRPr="00AE4793" w:rsidRDefault="00876DBD" w:rsidP="00AE47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</w:t>
      </w:r>
      <w:proofErr w:type="gramStart"/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__________ 20__ г.</w:t>
      </w: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Общество с ограниченной ответственностью «СК «Северо-Запад» 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конкурсного управляющего </w:t>
      </w:r>
      <w:r w:rsidRPr="00AE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Яковлева Павла Александровича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Определения Арбитражного суда Калининградской области по делу № А21-5515/2019 от 06.09.2022, </w:t>
      </w: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именуемое в дальнейшем «Цедент», 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одной стороны,</w:t>
      </w: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7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  <w:r w:rsidRPr="00AE47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«ФИО ПОЛНОСТЬЮ ФИЗИЧЕСКОГО ЛИЦА – ПОКУПАТЕЛЯ, ЛИБО ПОЛНОЕ НАИМЕНОВАНИЕ ЮРИДИЧЕСКОГО ЛИЦА - ПОКУПАТЕЛЯ»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_____________________</w:t>
      </w:r>
      <w:r w:rsidRPr="00AE4793">
        <w:rPr>
          <w:rFonts w:ascii="Times New Roman" w:eastAsia="Calibri" w:hAnsi="Times New Roman" w:cs="Times New Roman"/>
          <w:sz w:val="24"/>
          <w:szCs w:val="24"/>
        </w:rPr>
        <w:t>, действующий от своего имени и в своем интересе (для физ. лиц), действующий на основании______________________ (для юр. лиц), именуемый в дальнейшем «Цессионарий», с другой стороны,</w:t>
      </w:r>
    </w:p>
    <w:p w:rsidR="00876DBD" w:rsidRPr="00AE4793" w:rsidRDefault="00F22616" w:rsidP="00AE47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76DBD" w:rsidRPr="00AE4793">
        <w:rPr>
          <w:rFonts w:ascii="Times New Roman" w:eastAsia="Calibri" w:hAnsi="Times New Roman" w:cs="Times New Roman"/>
          <w:sz w:val="24"/>
          <w:szCs w:val="24"/>
        </w:rPr>
        <w:t>в соответствии с Решением/Протоколом № __ от _______, заключили настоящий договор уступки прав требований (цессии) о нижеследующем:</w:t>
      </w:r>
    </w:p>
    <w:p w:rsidR="00876DBD" w:rsidRPr="00AE4793" w:rsidRDefault="00876DBD" w:rsidP="00AE479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 результатам </w:t>
      </w:r>
      <w:r w:rsidR="009902F7" w:rsidRPr="00AE4793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торгов в форме публичного предложения</w:t>
      </w:r>
      <w:r w:rsidRPr="00AE4793"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  <w:t>, проведенных на электронной торговой площадке «Альфалот</w:t>
      </w: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размещенной в сети «Интернет» по адресу: https://alfalot.ru/, код торгов _____________________, Цедент уступает, а Цессионарий принимает в полном объеме права требований Общества с ограниченной ответственностью «СК «Северо-Запад»  к </w:t>
      </w: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(НАИМЕНОВАНИЕ ДЕБИТОРОВ (ИНН дебитора, ОГРН дебитора (при наличии))</w:t>
      </w: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сумму _______________ </w:t>
      </w: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(РАЗМЕР ТРЕБОВАНИЙ (в зависимости от реализуемого лота))</w:t>
      </w:r>
      <w:r w:rsidR="004F1D3C"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основании ____________________________.</w:t>
      </w:r>
    </w:p>
    <w:p w:rsidR="00876DBD" w:rsidRPr="00AE4793" w:rsidRDefault="00876DBD" w:rsidP="00AE47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момент заключения настоящего договора, отчуждаемые Цедентом по настоящему договору права требований свободны от прав третьих лиц, не являются предметом имущественных споров, подтверждены судебными актами.</w:t>
      </w:r>
    </w:p>
    <w:p w:rsidR="00876DBD" w:rsidRPr="00AE4793" w:rsidRDefault="00876DBD" w:rsidP="00AE47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Состояние и комплектность всей имеющейся документации по каждому из прав требований, входящих в состав лота, а также актуальные на момент заключения настоящего договора размеры требований проверены Цессионарием до подписания настоящего договора. Риск возможных неблагоприятных последствий ввиду не ознакомления с состоянием и комплектностью документации по каждому из прав требований, актуальными размерами прав требований лежит на Цессионарии. Цессионарий уведомлен о том, что права требований реализуются в рамках процедуры банкротства и согласен с тем, что при продаже действует принцип «осмотрено-одобрено».</w:t>
      </w:r>
    </w:p>
    <w:p w:rsidR="00876DBD" w:rsidRPr="00AE4793" w:rsidRDefault="00FC50C6" w:rsidP="00AE479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Продажа имущества производится в рамках Предложений Конкурсного управляющего ООО «СК «Северо-Запад» о порядке продажи имущества Должника (о порядке, о сроках и об условиях продажи имущества Должника), утвержденных </w:t>
      </w:r>
      <w:r w:rsidR="004F1D3C"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собранием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кредиторов ООО «СК «Северо-Запад» от </w:t>
      </w:r>
      <w:r w:rsidR="004F1D3C" w:rsidRPr="00AE4793">
        <w:rPr>
          <w:rFonts w:ascii="Times New Roman" w:eastAsia="Times New Roman" w:hAnsi="Times New Roman" w:cs="Times New Roman"/>
          <w:b/>
          <w:color w:val="00B050"/>
          <w:sz w:val="24"/>
          <w:szCs w:val="24"/>
          <w:lang w:eastAsia="ru-RU"/>
        </w:rPr>
        <w:t>30.05.2025 г. и 22.04.2026 г.</w:t>
      </w: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ЦЕНА ДОГОВОРА</w:t>
      </w:r>
    </w:p>
    <w:p w:rsidR="00876DBD" w:rsidRPr="00AE4793" w:rsidRDefault="00876DBD" w:rsidP="00AE47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За уступаемые по настоящему договору права требований Цессионарий уплачивает Цеденту __________ (_____________) рублей _________ коп., НДС не предусмотрен.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уплаченный Цеденту в качестве обеспечения участия в торгах в размере ______________ (_________) рублей _______ коп., засчитывается Цессионарию в счет оплаты по настоящему договору.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Оплата за права требований производится в течение 30 (тридцати) дней с даты подписания настоящего</w:t>
      </w:r>
      <w:r w:rsidR="001229F4"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по реквизитам, указанным разделе 6 настоящего договора.</w:t>
      </w:r>
    </w:p>
    <w:p w:rsidR="00876DBD" w:rsidRPr="00AE4793" w:rsidRDefault="00876DBD" w:rsidP="00AE47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ПЕРЕДАЧА ПРАВ И ОБЯЗАННОСТЕЙ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Переход прав требований по настоящему договору 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только после полной оплаты стоимости прав требований, установленной п.2.1. настоящего договора.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Цедент обязуется передать Цессионарию в течение 5 (пяти) рабочих дней с даты полной оплаты по договору все имеющиеся документы, удостоверяющие права требований, передаваемые по настоящему договору.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Цедент обязуется сообщить Цессионарию все сведения, имеющие значение для осуществления Цессионарием принимаемых прав требований.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3.4. Цессионарий обязуется уведомить дебиторов по реализуемому лоту о произведенной уступке требований в течение 5 (пяти) календарных дней с даты полной оплаты Цессионарием стоимости договора уступки требований.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Имущество возврату не подлежит.</w:t>
      </w:r>
    </w:p>
    <w:p w:rsidR="00876DBD" w:rsidRPr="00AE4793" w:rsidRDefault="00876DBD" w:rsidP="00AE479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ОТВЕТСТВЕННОСТЬ СТОРОН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Цедент не несет ответственность за достоверность передаваемых в соответствии с настоящим договором документов и сведений.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Цедент не несет ответственности перед цессионарием за недействительность переданного Цессионарию требования по договору при условии, что такая недействительность вызвана обстоятельствами, о которых Цедент не знал или не мог знать или о которых он предупредил Цессионария, в том числе обстоятельствами, относящимися к дополнительным требованиям, включая требования по правам, обеспечивающим исполнение обязательства, и правам на проценты.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В случае нарушения Цессионарием срока платежа, установленного п.2.3 настоящего договора, Цедент имеет право в одностороннем порядке расторгнуть настоящий договор; задаток, внесенный Цессионарием в качестве обеспечения участия в торгах (код торгов ______________________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случае не возвращается.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Все споры и (или) разногласия, возникающие у Сторон из настоящего договора, разрешаются в соответствии с действующим законодательством Российской Федерации в Арбитражном суде г. Москвы (в случае заключения договора с юр. лицом) / в Измайловском районном суде г. Москвы (в случае заключения с физ. лицом).</w:t>
      </w:r>
    </w:p>
    <w:p w:rsidR="00876DBD" w:rsidRPr="00AE4793" w:rsidRDefault="00876DBD" w:rsidP="00AE479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ЗАКЛЮЧИТЕЛЬНЫЕ ПОЛОЖЕНИЯ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Настоящий договор вступает в силу с момента</w:t>
      </w:r>
      <w:r w:rsidRPr="00AE4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подписания и</w:t>
      </w: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действует до полного исполнения обязательств по договору.</w:t>
      </w:r>
    </w:p>
    <w:p w:rsidR="00876DBD" w:rsidRPr="00AE4793" w:rsidRDefault="00876DBD" w:rsidP="00AE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Настоящий договор составлен в 2-х экземплярах, имеющих одинаковую юридическую силу, по одному экземпляру для каждой из сторон.</w:t>
      </w:r>
    </w:p>
    <w:p w:rsidR="00876DBD" w:rsidRPr="00AE4793" w:rsidRDefault="00876DBD" w:rsidP="00AE47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6DBD" w:rsidRPr="00AE4793" w:rsidRDefault="00876DBD" w:rsidP="00AE479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47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РЕКВИЗИТЫ СТОРОН</w:t>
      </w:r>
    </w:p>
    <w:p w:rsidR="00876DBD" w:rsidRPr="00AE4793" w:rsidRDefault="00876DBD" w:rsidP="00AE4793">
      <w:pPr>
        <w:spacing w:after="0" w:line="240" w:lineRule="auto"/>
        <w:ind w:left="283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5068"/>
      </w:tblGrid>
      <w:tr w:rsidR="00876DBD" w:rsidRPr="00AE4793" w:rsidTr="004D3314">
        <w:tc>
          <w:tcPr>
            <w:tcW w:w="4928" w:type="dxa"/>
            <w:shd w:val="clear" w:color="auto" w:fill="auto"/>
          </w:tcPr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Цессионарий: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 ___________________________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 __________________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№ _________________________ в _________________________, 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____________________,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___________________,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КПП___________________</w:t>
            </w:r>
          </w:p>
          <w:p w:rsidR="004F1D3C" w:rsidRPr="00AE4793" w:rsidRDefault="004F1D3C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1D3C" w:rsidRPr="00AE4793" w:rsidRDefault="004F1D3C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Конт. </w:t>
            </w:r>
            <w:proofErr w:type="spellStart"/>
            <w:proofErr w:type="gramStart"/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эл.почта</w:t>
            </w:r>
            <w:proofErr w:type="spellEnd"/>
            <w:proofErr w:type="gramEnd"/>
          </w:p>
          <w:p w:rsidR="004F1D3C" w:rsidRPr="00AE4793" w:rsidRDefault="004F1D3C" w:rsidP="00AE4793">
            <w:pPr>
              <w:suppressAutoHyphens/>
              <w:spacing w:after="0" w:line="240" w:lineRule="auto"/>
              <w:ind w:righ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Конт. тел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ind w:right="595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1229F4" w:rsidRPr="00AE4793" w:rsidRDefault="001229F4" w:rsidP="00AE4793">
            <w:pPr>
              <w:suppressAutoHyphens/>
              <w:spacing w:after="0" w:line="240" w:lineRule="auto"/>
              <w:ind w:right="595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876DBD" w:rsidRPr="00AE4793" w:rsidRDefault="00876DBD" w:rsidP="00AE47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______________________/ФИО/</w:t>
            </w:r>
          </w:p>
        </w:tc>
        <w:tc>
          <w:tcPr>
            <w:tcW w:w="5068" w:type="dxa"/>
            <w:shd w:val="clear" w:color="auto" w:fill="auto"/>
          </w:tcPr>
          <w:p w:rsidR="00876DBD" w:rsidRPr="00AE4793" w:rsidRDefault="00876DBD" w:rsidP="00AE479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Цед</w:t>
            </w:r>
            <w:bookmarkStart w:id="0" w:name="_GoBack"/>
            <w:bookmarkEnd w:id="0"/>
            <w:r w:rsidRPr="00AE4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ент: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«СК «Северо-Запад»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7802394169, ОГРН 1077847437414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390601001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236023, Калининградская область,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Калининград,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Лейтенанта </w:t>
            </w:r>
            <w:proofErr w:type="spellStart"/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Яналова</w:t>
            </w:r>
            <w:proofErr w:type="spellEnd"/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42, пом. 3</w:t>
            </w:r>
          </w:p>
          <w:p w:rsidR="001229F4" w:rsidRPr="00AE4793" w:rsidRDefault="001229F4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Р/с</w:t>
            </w: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ab/>
              <w:t>№ 40702810400000006328</w:t>
            </w:r>
          </w:p>
          <w:p w:rsidR="001229F4" w:rsidRPr="00AE4793" w:rsidRDefault="001229F4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в АО Банк «Ермак»</w:t>
            </w:r>
          </w:p>
          <w:p w:rsidR="001229F4" w:rsidRPr="00AE4793" w:rsidRDefault="001229F4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К/с</w:t>
            </w: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ab/>
              <w:t>30101810000000000742</w:t>
            </w:r>
          </w:p>
          <w:p w:rsidR="00876DBD" w:rsidRPr="00AE4793" w:rsidRDefault="001229F4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БИК</w:t>
            </w: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ab/>
              <w:t>047169742</w:t>
            </w:r>
          </w:p>
          <w:p w:rsidR="004F1D3C" w:rsidRPr="00AE4793" w:rsidRDefault="004F1D3C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</w:p>
          <w:p w:rsidR="004F1D3C" w:rsidRPr="00AE4793" w:rsidRDefault="004F1D3C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 xml:space="preserve">Конт. </w:t>
            </w:r>
            <w:proofErr w:type="spellStart"/>
            <w:proofErr w:type="gramStart"/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эл.почта</w:t>
            </w:r>
            <w:proofErr w:type="spellEnd"/>
            <w:proofErr w:type="gramEnd"/>
          </w:p>
          <w:p w:rsidR="004F1D3C" w:rsidRPr="00AE4793" w:rsidRDefault="004F1D3C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ru-RU"/>
              </w:rPr>
              <w:t>Конт. тел</w:t>
            </w: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1229F4" w:rsidRPr="00AE4793" w:rsidRDefault="001229F4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76DBD" w:rsidRPr="00AE4793" w:rsidRDefault="00876DBD" w:rsidP="00AE47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__________________/П.А. Яковлев/</w:t>
            </w:r>
          </w:p>
          <w:p w:rsidR="00876DBD" w:rsidRPr="00AE4793" w:rsidRDefault="00876DBD" w:rsidP="00AE4793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proofErr w:type="spellStart"/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AE47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876DBD" w:rsidRPr="00AE4793" w:rsidRDefault="00876DBD" w:rsidP="00AE4793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03CA" w:rsidRPr="00AE4793" w:rsidRDefault="00AE4793" w:rsidP="00AE4793">
      <w:pPr>
        <w:spacing w:after="0" w:line="240" w:lineRule="auto"/>
        <w:rPr>
          <w:sz w:val="24"/>
          <w:szCs w:val="24"/>
        </w:rPr>
      </w:pPr>
    </w:p>
    <w:sectPr w:rsidR="00AE03CA" w:rsidRPr="00AE4793" w:rsidSect="00AE4793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060"/>
    <w:rsid w:val="000308C0"/>
    <w:rsid w:val="00110388"/>
    <w:rsid w:val="001229F4"/>
    <w:rsid w:val="00174957"/>
    <w:rsid w:val="00292202"/>
    <w:rsid w:val="002A7316"/>
    <w:rsid w:val="002B68B4"/>
    <w:rsid w:val="002B7A42"/>
    <w:rsid w:val="004F1D3C"/>
    <w:rsid w:val="00555EA2"/>
    <w:rsid w:val="005D3F78"/>
    <w:rsid w:val="0064736F"/>
    <w:rsid w:val="00876DBD"/>
    <w:rsid w:val="009902F7"/>
    <w:rsid w:val="00AC4060"/>
    <w:rsid w:val="00AE4793"/>
    <w:rsid w:val="00F22616"/>
    <w:rsid w:val="00FC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0931"/>
  <w15:chartTrackingRefBased/>
  <w15:docId w15:val="{7DF632A0-9AF3-435B-9838-DD95E8395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939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</cp:lastModifiedBy>
  <cp:revision>12</cp:revision>
  <dcterms:created xsi:type="dcterms:W3CDTF">2024-01-18T17:07:00Z</dcterms:created>
  <dcterms:modified xsi:type="dcterms:W3CDTF">2026-05-21T07:57:00Z</dcterms:modified>
</cp:coreProperties>
</file>