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6E3E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C32F0A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475D1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CAD8BB" w14:textId="4E9D80F7" w:rsidR="00F27775" w:rsidRPr="00BC6619" w:rsidRDefault="00544BCB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BC6619">
        <w:rPr>
          <w:rFonts w:ascii="Times New Roman" w:hAnsi="Times New Roman"/>
          <w:noProof/>
          <w:sz w:val="24"/>
          <w:szCs w:val="24"/>
        </w:rPr>
        <w:t>________</w:t>
      </w:r>
    </w:p>
    <w:p w14:paraId="4DE93934" w14:textId="31E330A1" w:rsidR="00F27775" w:rsidRDefault="00BC661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544BCB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07444D5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58E1F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E0CFBE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44BCB">
        <w:rPr>
          <w:rFonts w:ascii="Times New Roman" w:hAnsi="Times New Roman"/>
          <w:noProof/>
          <w:sz w:val="24"/>
          <w:szCs w:val="24"/>
        </w:rPr>
        <w:t>Гончаровой Марины Игоревны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44BCB">
        <w:rPr>
          <w:rFonts w:ascii="Times New Roman" w:hAnsi="Times New Roman"/>
          <w:noProof/>
          <w:sz w:val="24"/>
          <w:szCs w:val="24"/>
        </w:rPr>
        <w:t>14.09.1988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44BCB">
        <w:rPr>
          <w:rFonts w:ascii="Times New Roman" w:hAnsi="Times New Roman"/>
          <w:noProof/>
          <w:sz w:val="24"/>
          <w:szCs w:val="24"/>
        </w:rPr>
        <w:t>г. Усть-Каменогорск Октябрьского р-на Восточно-Казахстанской обл. Казахской 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44BCB">
        <w:rPr>
          <w:rFonts w:ascii="Times New Roman" w:hAnsi="Times New Roman"/>
          <w:noProof/>
          <w:sz w:val="24"/>
          <w:szCs w:val="24"/>
        </w:rPr>
        <w:t>205-491-916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44BCB">
        <w:rPr>
          <w:rFonts w:ascii="Times New Roman" w:hAnsi="Times New Roman"/>
          <w:noProof/>
          <w:sz w:val="24"/>
          <w:szCs w:val="24"/>
        </w:rPr>
        <w:t>645121448503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44BCB">
        <w:rPr>
          <w:rFonts w:ascii="Times New Roman" w:hAnsi="Times New Roman"/>
          <w:noProof/>
          <w:sz w:val="24"/>
          <w:szCs w:val="24"/>
        </w:rPr>
        <w:t>регистрация по месту жительства: 142506, Московская область, г. Павловский Посад, мкр. Зеленый Берег, ул. Нижняя, д. 17</w:t>
      </w:r>
      <w:r>
        <w:rPr>
          <w:rFonts w:ascii="Times New Roman" w:hAnsi="Times New Roman"/>
          <w:sz w:val="24"/>
          <w:szCs w:val="24"/>
        </w:rPr>
        <w:t xml:space="preserve">)  </w:t>
      </w:r>
      <w:r w:rsidR="00544BCB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44BC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20.05.2025 г. по делу № А41-21875/2025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798E62C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70FD7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7B93BB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44BCB">
        <w:rPr>
          <w:rFonts w:ascii="Times New Roman" w:hAnsi="Times New Roman"/>
          <w:noProof/>
          <w:sz w:val="24"/>
          <w:szCs w:val="24"/>
        </w:rPr>
        <w:t>Гончаровой Марины Игоревны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3834A1C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62E9E3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55787E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AA5114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7994C15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AC9D35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BBD75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44BCB">
        <w:rPr>
          <w:rFonts w:ascii="Times New Roman" w:hAnsi="Times New Roman"/>
          <w:noProof/>
          <w:sz w:val="24"/>
          <w:szCs w:val="24"/>
        </w:rPr>
        <w:t>Гончаровой Марины Игоревны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E3EEE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4F401DA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9BE65E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858781B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504833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929D16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44BCB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4535E1E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D4E8ED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CAEEA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83552B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33468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248C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D08CA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B3F59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44BCB">
              <w:rPr>
                <w:rFonts w:ascii="Times New Roman" w:hAnsi="Times New Roman"/>
                <w:noProof/>
                <w:sz w:val="24"/>
                <w:szCs w:val="24"/>
              </w:rPr>
              <w:t>Гончаровой Марины Игоревны</w:t>
            </w:r>
          </w:p>
          <w:p w14:paraId="52E1DFB9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40831F6" w14:textId="77777777" w:rsidR="00BC6619" w:rsidRDefault="00BC6619" w:rsidP="00BC66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33206A1" w14:textId="1971760C" w:rsidR="00E75524" w:rsidRPr="00BC011D" w:rsidRDefault="00BC6619" w:rsidP="00BC661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ГОНЧАРОВА МАРИНА ИГОРЕВНА, счет: 40817810450206035020,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518E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583A85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A05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8C271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44B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C4453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4A0411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2EE280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6DD996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52B3B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44BCB"/>
    <w:rsid w:val="0057643B"/>
    <w:rsid w:val="00582FEA"/>
    <w:rsid w:val="005A44DE"/>
    <w:rsid w:val="00614239"/>
    <w:rsid w:val="00633086"/>
    <w:rsid w:val="006C0BDC"/>
    <w:rsid w:val="00803A5A"/>
    <w:rsid w:val="008A4210"/>
    <w:rsid w:val="008B72EF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6619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1B6AB"/>
  <w15:chartTrackingRefBased/>
  <w15:docId w15:val="{20C4E91F-B1B6-40D5-A436-C271E748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85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2025-12-19T08:56:00Z</dcterms:created>
  <dcterms:modified xsi:type="dcterms:W3CDTF">2025-12-19T08:56:00Z</dcterms:modified>
</cp:coreProperties>
</file>