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46C" w:rsidRPr="00A96831" w:rsidRDefault="00D1046C" w:rsidP="00D1046C">
      <w:pPr>
        <w:jc w:val="center"/>
        <w:rPr>
          <w:b/>
          <w:sz w:val="22"/>
          <w:szCs w:val="22"/>
        </w:rPr>
      </w:pPr>
      <w:r w:rsidRPr="00A96831">
        <w:rPr>
          <w:b/>
          <w:sz w:val="22"/>
          <w:szCs w:val="22"/>
        </w:rPr>
        <w:t>Договор о задатке</w:t>
      </w:r>
    </w:p>
    <w:p w:rsidR="00D1046C" w:rsidRPr="00A96831" w:rsidRDefault="00D1046C" w:rsidP="00D1046C">
      <w:pPr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3F1403">
        <w:rPr>
          <w:sz w:val="22"/>
          <w:szCs w:val="22"/>
        </w:rPr>
        <w:t>Мурманск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</w:t>
      </w:r>
      <w:proofErr w:type="gramStart"/>
      <w:r>
        <w:rPr>
          <w:sz w:val="22"/>
          <w:szCs w:val="22"/>
        </w:rPr>
        <w:t xml:space="preserve">   </w:t>
      </w:r>
      <w:r w:rsidRPr="00A96831">
        <w:rPr>
          <w:sz w:val="22"/>
          <w:szCs w:val="22"/>
        </w:rPr>
        <w:t>«</w:t>
      </w:r>
      <w:proofErr w:type="gramEnd"/>
      <w:r w:rsidRPr="00A96831">
        <w:rPr>
          <w:sz w:val="22"/>
          <w:szCs w:val="22"/>
        </w:rPr>
        <w:t>___» ____________ 202</w:t>
      </w:r>
      <w:r>
        <w:rPr>
          <w:sz w:val="22"/>
          <w:szCs w:val="22"/>
        </w:rPr>
        <w:t>6</w:t>
      </w:r>
      <w:r w:rsidRPr="00A96831">
        <w:rPr>
          <w:sz w:val="22"/>
          <w:szCs w:val="22"/>
        </w:rPr>
        <w:t xml:space="preserve"> г.</w:t>
      </w:r>
    </w:p>
    <w:p w:rsidR="00D1046C" w:rsidRPr="00A96831" w:rsidRDefault="00D1046C" w:rsidP="00D1046C">
      <w:pPr>
        <w:rPr>
          <w:sz w:val="22"/>
          <w:szCs w:val="22"/>
        </w:rPr>
      </w:pPr>
    </w:p>
    <w:p w:rsidR="00D1046C" w:rsidRPr="00A96831" w:rsidRDefault="00D1046C" w:rsidP="00D1046C">
      <w:pPr>
        <w:ind w:firstLine="567"/>
        <w:jc w:val="both"/>
        <w:rPr>
          <w:sz w:val="22"/>
          <w:szCs w:val="22"/>
        </w:rPr>
      </w:pPr>
      <w:r w:rsidRPr="00D1046C">
        <w:rPr>
          <w:b/>
          <w:sz w:val="22"/>
          <w:szCs w:val="22"/>
        </w:rPr>
        <w:t>Общество с ограниченной ответственностью «СМП Суворовский»</w:t>
      </w:r>
      <w:r w:rsidRPr="008B71BB">
        <w:rPr>
          <w:sz w:val="22"/>
          <w:szCs w:val="22"/>
        </w:rPr>
        <w:t xml:space="preserve"> (183038, г. Мурманская область, г. Мурманск, ул. Самойловой, д. 14, офис 4, ОГРН: 1235100006811, ИНН: 5190097935)</w:t>
      </w:r>
      <w:r w:rsidRPr="00A96831">
        <w:rPr>
          <w:sz w:val="22"/>
          <w:szCs w:val="22"/>
        </w:rPr>
        <w:t>, в лице директ</w:t>
      </w:r>
      <w:r>
        <w:rPr>
          <w:sz w:val="22"/>
          <w:szCs w:val="22"/>
        </w:rPr>
        <w:t xml:space="preserve">ора Коробова Эльмара </w:t>
      </w:r>
      <w:proofErr w:type="spellStart"/>
      <w:r>
        <w:rPr>
          <w:sz w:val="22"/>
          <w:szCs w:val="22"/>
        </w:rPr>
        <w:t>Сабировича</w:t>
      </w:r>
      <w:proofErr w:type="spellEnd"/>
      <w:r w:rsidRPr="00A96831">
        <w:rPr>
          <w:sz w:val="22"/>
          <w:szCs w:val="22"/>
        </w:rPr>
        <w:t xml:space="preserve">, </w:t>
      </w:r>
      <w:r w:rsidRPr="00A96831">
        <w:rPr>
          <w:bCs/>
          <w:sz w:val="22"/>
          <w:szCs w:val="22"/>
        </w:rPr>
        <w:t>именуем</w:t>
      </w:r>
      <w:r>
        <w:rPr>
          <w:bCs/>
          <w:sz w:val="22"/>
          <w:szCs w:val="22"/>
        </w:rPr>
        <w:t>о</w:t>
      </w:r>
      <w:r w:rsidRPr="00A96831">
        <w:rPr>
          <w:bCs/>
          <w:sz w:val="22"/>
          <w:szCs w:val="22"/>
        </w:rPr>
        <w:t>е в дальнейшем</w:t>
      </w:r>
      <w:r w:rsidRPr="00A96831">
        <w:rPr>
          <w:sz w:val="22"/>
          <w:szCs w:val="22"/>
        </w:rPr>
        <w:t xml:space="preserve"> “</w:t>
      </w:r>
      <w:r w:rsidRPr="00A96831">
        <w:rPr>
          <w:b/>
          <w:sz w:val="22"/>
          <w:szCs w:val="22"/>
        </w:rPr>
        <w:t>Организатор торгов</w:t>
      </w:r>
      <w:r w:rsidRPr="00A96831">
        <w:rPr>
          <w:sz w:val="22"/>
          <w:szCs w:val="22"/>
        </w:rPr>
        <w:t xml:space="preserve">”, с одной стороны, и </w:t>
      </w:r>
      <w:r w:rsidRPr="00A96831">
        <w:rPr>
          <w:bCs/>
          <w:sz w:val="22"/>
          <w:szCs w:val="22"/>
        </w:rPr>
        <w:t>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</w:t>
      </w:r>
      <w:r w:rsidRPr="00A96831">
        <w:rPr>
          <w:sz w:val="22"/>
          <w:szCs w:val="22"/>
        </w:rPr>
        <w:t xml:space="preserve"> в дальнейшем </w:t>
      </w:r>
      <w:r w:rsidRPr="00A96831">
        <w:rPr>
          <w:b/>
          <w:sz w:val="22"/>
          <w:szCs w:val="22"/>
        </w:rPr>
        <w:t>“Заявитель”</w:t>
      </w:r>
      <w:r w:rsidRPr="00A96831">
        <w:rPr>
          <w:sz w:val="22"/>
          <w:szCs w:val="22"/>
        </w:rPr>
        <w:t>, заключили настоящий Договор о нижеследующем:</w:t>
      </w:r>
    </w:p>
    <w:p w:rsidR="00D1046C" w:rsidRPr="00A96831" w:rsidRDefault="00D1046C" w:rsidP="00D1046C">
      <w:pPr>
        <w:tabs>
          <w:tab w:val="center" w:pos="2920"/>
          <w:tab w:val="right" w:pos="9923"/>
        </w:tabs>
        <w:rPr>
          <w:sz w:val="22"/>
          <w:szCs w:val="22"/>
        </w:rPr>
      </w:pPr>
      <w:bookmarkStart w:id="0" w:name="_GoBack"/>
      <w:bookmarkEnd w:id="0"/>
    </w:p>
    <w:p w:rsidR="00D1046C" w:rsidRPr="00A96831" w:rsidRDefault="00D1046C" w:rsidP="00D1046C">
      <w:pPr>
        <w:tabs>
          <w:tab w:val="center" w:pos="0"/>
          <w:tab w:val="right" w:pos="9923"/>
        </w:tabs>
        <w:jc w:val="center"/>
        <w:rPr>
          <w:b/>
          <w:sz w:val="22"/>
          <w:szCs w:val="22"/>
        </w:rPr>
      </w:pPr>
      <w:r w:rsidRPr="00A96831">
        <w:rPr>
          <w:b/>
          <w:sz w:val="22"/>
          <w:szCs w:val="22"/>
          <w:lang w:val="en-US"/>
        </w:rPr>
        <w:t>I</w:t>
      </w:r>
      <w:r w:rsidRPr="00A96831">
        <w:rPr>
          <w:b/>
          <w:sz w:val="22"/>
          <w:szCs w:val="22"/>
        </w:rPr>
        <w:t>. Предмет договора</w:t>
      </w:r>
    </w:p>
    <w:p w:rsidR="00D1046C" w:rsidRPr="00A96831" w:rsidRDefault="00D1046C" w:rsidP="00D1046C">
      <w:pPr>
        <w:tabs>
          <w:tab w:val="left" w:pos="1134"/>
          <w:tab w:val="center" w:pos="5443"/>
        </w:tabs>
        <w:ind w:firstLine="567"/>
        <w:jc w:val="both"/>
        <w:rPr>
          <w:sz w:val="22"/>
          <w:szCs w:val="22"/>
        </w:rPr>
      </w:pPr>
      <w:r w:rsidRPr="00A96831">
        <w:rPr>
          <w:sz w:val="22"/>
          <w:szCs w:val="22"/>
        </w:rPr>
        <w:t>1.1.</w:t>
      </w:r>
      <w:r w:rsidRPr="00A96831">
        <w:rPr>
          <w:sz w:val="22"/>
          <w:szCs w:val="22"/>
        </w:rPr>
        <w:tab/>
        <w:t>В соответствии с условиями настоящего договора Заявитель для участия в торгах по продаже имущества (</w:t>
      </w:r>
      <w:r w:rsidRPr="00D1046C">
        <w:rPr>
          <w:sz w:val="22"/>
          <w:szCs w:val="22"/>
        </w:rPr>
        <w:t xml:space="preserve">земельный участок площадью 981 </w:t>
      </w:r>
      <w:proofErr w:type="spellStart"/>
      <w:r w:rsidRPr="00D1046C">
        <w:rPr>
          <w:sz w:val="22"/>
          <w:szCs w:val="22"/>
        </w:rPr>
        <w:t>кв.м</w:t>
      </w:r>
      <w:proofErr w:type="spellEnd"/>
      <w:r w:rsidRPr="00D1046C">
        <w:rPr>
          <w:sz w:val="22"/>
          <w:szCs w:val="22"/>
        </w:rPr>
        <w:t xml:space="preserve">., </w:t>
      </w:r>
      <w:proofErr w:type="spellStart"/>
      <w:r w:rsidRPr="00D1046C">
        <w:rPr>
          <w:sz w:val="22"/>
          <w:szCs w:val="22"/>
        </w:rPr>
        <w:t>кад</w:t>
      </w:r>
      <w:proofErr w:type="spellEnd"/>
      <w:r w:rsidRPr="00D1046C">
        <w:rPr>
          <w:sz w:val="22"/>
          <w:szCs w:val="22"/>
        </w:rPr>
        <w:t xml:space="preserve">. № 35:23:0101006:341, для индивидуального жилищного строительства, адрес: Вологодская область, р-н Шекснинский, </w:t>
      </w:r>
      <w:proofErr w:type="spellStart"/>
      <w:r w:rsidRPr="00D1046C">
        <w:rPr>
          <w:sz w:val="22"/>
          <w:szCs w:val="22"/>
        </w:rPr>
        <w:t>с.п</w:t>
      </w:r>
      <w:proofErr w:type="spellEnd"/>
      <w:r w:rsidRPr="00D1046C">
        <w:rPr>
          <w:sz w:val="22"/>
          <w:szCs w:val="22"/>
        </w:rPr>
        <w:t xml:space="preserve">. </w:t>
      </w:r>
      <w:proofErr w:type="spellStart"/>
      <w:r w:rsidRPr="00D1046C">
        <w:rPr>
          <w:sz w:val="22"/>
          <w:szCs w:val="22"/>
        </w:rPr>
        <w:t>Ершовское</w:t>
      </w:r>
      <w:proofErr w:type="spellEnd"/>
      <w:r w:rsidRPr="00D1046C">
        <w:rPr>
          <w:sz w:val="22"/>
          <w:szCs w:val="22"/>
        </w:rPr>
        <w:t xml:space="preserve">, д. </w:t>
      </w:r>
      <w:proofErr w:type="spellStart"/>
      <w:r w:rsidRPr="00D1046C">
        <w:rPr>
          <w:sz w:val="22"/>
          <w:szCs w:val="22"/>
        </w:rPr>
        <w:t>Дерягино</w:t>
      </w:r>
      <w:proofErr w:type="spellEnd"/>
      <w:r w:rsidRPr="00A96831">
        <w:rPr>
          <w:sz w:val="22"/>
          <w:szCs w:val="22"/>
        </w:rPr>
        <w:t xml:space="preserve">), должника </w:t>
      </w:r>
      <w:r>
        <w:rPr>
          <w:b/>
          <w:sz w:val="22"/>
          <w:szCs w:val="22"/>
        </w:rPr>
        <w:t>Майоровой Варвары Евгеньевны</w:t>
      </w:r>
      <w:r w:rsidRPr="00A96831">
        <w:rPr>
          <w:b/>
          <w:sz w:val="22"/>
          <w:szCs w:val="22"/>
        </w:rPr>
        <w:t>,</w:t>
      </w:r>
      <w:r w:rsidRPr="00A96831">
        <w:rPr>
          <w:color w:val="000000"/>
          <w:sz w:val="22"/>
          <w:szCs w:val="22"/>
        </w:rPr>
        <w:t xml:space="preserve"> проводимых </w:t>
      </w:r>
      <w:r w:rsidRPr="00A96831">
        <w:rPr>
          <w:sz w:val="22"/>
          <w:szCs w:val="22"/>
        </w:rPr>
        <w:t xml:space="preserve">на электронной торговой площадке </w:t>
      </w:r>
      <w:r w:rsidRPr="00D1046C">
        <w:rPr>
          <w:sz w:val="22"/>
          <w:szCs w:val="22"/>
        </w:rPr>
        <w:t>ALFALOT.RU (https://bankrupt.alfalot.ru/)</w:t>
      </w:r>
      <w:r w:rsidRPr="00A96831">
        <w:rPr>
          <w:sz w:val="22"/>
          <w:szCs w:val="22"/>
        </w:rPr>
        <w:t xml:space="preserve"> </w:t>
      </w:r>
      <w:r>
        <w:rPr>
          <w:sz w:val="22"/>
          <w:szCs w:val="22"/>
        </w:rPr>
        <w:t>в форме публичного предложения</w:t>
      </w:r>
      <w:r w:rsidRPr="000E5786">
        <w:rPr>
          <w:sz w:val="22"/>
          <w:szCs w:val="22"/>
        </w:rPr>
        <w:t xml:space="preserve"> перечисляет денежные средства в размере 10% от начальной цены, установленной для соответствующего периода проведения продажи имущества на счет, указанный Организатором торгов, с указанием сведений, изложенных в объявлении о торгах.</w:t>
      </w:r>
    </w:p>
    <w:p w:rsidR="00D1046C" w:rsidRPr="00A96831" w:rsidRDefault="00D1046C" w:rsidP="00D1046C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A96831">
        <w:rPr>
          <w:sz w:val="22"/>
          <w:szCs w:val="22"/>
        </w:rPr>
        <w:t>1.2. Задаток вносится Заявителем в счет обеспечения исполнения обязательств по оплате продаваемого на торгах имущества.</w:t>
      </w:r>
    </w:p>
    <w:p w:rsidR="00D1046C" w:rsidRDefault="00D1046C" w:rsidP="00D1046C">
      <w:pPr>
        <w:tabs>
          <w:tab w:val="left" w:pos="1134"/>
        </w:tabs>
        <w:suppressAutoHyphens/>
        <w:autoSpaceDN/>
        <w:adjustRightInd/>
        <w:ind w:firstLine="567"/>
        <w:jc w:val="both"/>
        <w:rPr>
          <w:sz w:val="22"/>
          <w:szCs w:val="22"/>
        </w:rPr>
      </w:pPr>
      <w:r w:rsidRPr="00A96831">
        <w:rPr>
          <w:color w:val="000000"/>
          <w:sz w:val="22"/>
          <w:szCs w:val="22"/>
          <w:lang w:eastAsia="ar-SA"/>
        </w:rPr>
        <w:t>1.</w:t>
      </w:r>
      <w:r w:rsidRPr="00A96831">
        <w:rPr>
          <w:color w:val="000000"/>
          <w:sz w:val="22"/>
          <w:szCs w:val="22"/>
        </w:rPr>
        <w:t xml:space="preserve">3. </w:t>
      </w:r>
      <w:r w:rsidRPr="00A96831">
        <w:rPr>
          <w:sz w:val="22"/>
          <w:szCs w:val="22"/>
        </w:rPr>
        <w:t xml:space="preserve">лот № 1 - </w:t>
      </w:r>
      <w:r w:rsidRPr="00D1046C">
        <w:rPr>
          <w:sz w:val="22"/>
          <w:szCs w:val="22"/>
        </w:rPr>
        <w:t xml:space="preserve">земельный участок площадью 981 </w:t>
      </w:r>
      <w:proofErr w:type="spellStart"/>
      <w:r w:rsidRPr="00D1046C">
        <w:rPr>
          <w:sz w:val="22"/>
          <w:szCs w:val="22"/>
        </w:rPr>
        <w:t>кв.м</w:t>
      </w:r>
      <w:proofErr w:type="spellEnd"/>
      <w:r w:rsidRPr="00D1046C">
        <w:rPr>
          <w:sz w:val="22"/>
          <w:szCs w:val="22"/>
        </w:rPr>
        <w:t xml:space="preserve">., </w:t>
      </w:r>
      <w:proofErr w:type="spellStart"/>
      <w:r w:rsidRPr="00D1046C">
        <w:rPr>
          <w:sz w:val="22"/>
          <w:szCs w:val="22"/>
        </w:rPr>
        <w:t>кад</w:t>
      </w:r>
      <w:proofErr w:type="spellEnd"/>
      <w:r w:rsidRPr="00D1046C">
        <w:rPr>
          <w:sz w:val="22"/>
          <w:szCs w:val="22"/>
        </w:rPr>
        <w:t xml:space="preserve">. № 35:23:0101006:341, для индивидуального жилищного строительства, адрес: Вологодская область, р-н Шекснинский, </w:t>
      </w:r>
      <w:proofErr w:type="spellStart"/>
      <w:r w:rsidRPr="00D1046C">
        <w:rPr>
          <w:sz w:val="22"/>
          <w:szCs w:val="22"/>
        </w:rPr>
        <w:t>с.п</w:t>
      </w:r>
      <w:proofErr w:type="spellEnd"/>
      <w:r w:rsidRPr="00D1046C">
        <w:rPr>
          <w:sz w:val="22"/>
          <w:szCs w:val="22"/>
        </w:rPr>
        <w:t xml:space="preserve">. </w:t>
      </w:r>
      <w:proofErr w:type="spellStart"/>
      <w:r w:rsidRPr="00D1046C">
        <w:rPr>
          <w:sz w:val="22"/>
          <w:szCs w:val="22"/>
        </w:rPr>
        <w:t>Ершовское</w:t>
      </w:r>
      <w:proofErr w:type="spellEnd"/>
      <w:r w:rsidRPr="00D1046C">
        <w:rPr>
          <w:sz w:val="22"/>
          <w:szCs w:val="22"/>
        </w:rPr>
        <w:t xml:space="preserve">, д. </w:t>
      </w:r>
      <w:proofErr w:type="spellStart"/>
      <w:r w:rsidRPr="00D1046C">
        <w:rPr>
          <w:sz w:val="22"/>
          <w:szCs w:val="22"/>
        </w:rPr>
        <w:t>Дерягино</w:t>
      </w:r>
      <w:proofErr w:type="spellEnd"/>
      <w:r>
        <w:rPr>
          <w:sz w:val="22"/>
          <w:szCs w:val="22"/>
        </w:rPr>
        <w:t>.</w:t>
      </w:r>
    </w:p>
    <w:p w:rsidR="00D1046C" w:rsidRPr="00A96831" w:rsidRDefault="00D1046C" w:rsidP="00D1046C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22"/>
          <w:szCs w:val="22"/>
          <w:lang w:eastAsia="ar-SA"/>
        </w:rPr>
      </w:pPr>
      <w:r w:rsidRPr="00A96831">
        <w:rPr>
          <w:color w:val="000000"/>
          <w:sz w:val="22"/>
          <w:szCs w:val="22"/>
          <w:lang w:eastAsia="ar-SA"/>
        </w:rPr>
        <w:t>1.</w:t>
      </w:r>
      <w:r w:rsidRPr="00A96831">
        <w:rPr>
          <w:color w:val="000000"/>
          <w:sz w:val="22"/>
          <w:szCs w:val="22"/>
        </w:rPr>
        <w:t>4.</w:t>
      </w:r>
      <w:r w:rsidRPr="00A96831">
        <w:rPr>
          <w:color w:val="000000"/>
          <w:sz w:val="22"/>
          <w:szCs w:val="22"/>
        </w:rPr>
        <w:tab/>
      </w:r>
      <w:r w:rsidRPr="00A96831">
        <w:rPr>
          <w:color w:val="000000"/>
          <w:sz w:val="22"/>
          <w:szCs w:val="22"/>
          <w:lang w:eastAsia="ar-SA"/>
        </w:rPr>
        <w:t xml:space="preserve">Начальная цена продажи имущества: лот № 1 – </w:t>
      </w:r>
      <w:r>
        <w:rPr>
          <w:color w:val="000000"/>
          <w:sz w:val="22"/>
          <w:szCs w:val="22"/>
          <w:lang w:eastAsia="ar-SA"/>
        </w:rPr>
        <w:t xml:space="preserve">65 000,00 </w:t>
      </w:r>
      <w:r w:rsidRPr="00A96831">
        <w:rPr>
          <w:color w:val="000000"/>
          <w:sz w:val="22"/>
          <w:szCs w:val="22"/>
          <w:lang w:eastAsia="ar-SA"/>
        </w:rPr>
        <w:t xml:space="preserve">рублей. </w:t>
      </w:r>
    </w:p>
    <w:p w:rsidR="00D1046C" w:rsidRPr="00A96831" w:rsidRDefault="00D1046C" w:rsidP="00D1046C">
      <w:pPr>
        <w:widowControl/>
        <w:suppressAutoHyphens/>
        <w:autoSpaceDE/>
        <w:autoSpaceDN/>
        <w:adjustRightInd/>
        <w:ind w:firstLine="567"/>
        <w:jc w:val="both"/>
        <w:rPr>
          <w:color w:val="000000"/>
          <w:sz w:val="22"/>
          <w:szCs w:val="22"/>
          <w:lang w:eastAsia="ar-SA"/>
        </w:rPr>
      </w:pPr>
      <w:r w:rsidRPr="000E5786">
        <w:rPr>
          <w:color w:val="000000"/>
          <w:sz w:val="22"/>
          <w:szCs w:val="22"/>
          <w:lang w:eastAsia="ar-SA"/>
        </w:rPr>
        <w:t>Задаток – 10% от начальной цены, установленной для соответствующего периода проведения продажи имущества.</w:t>
      </w:r>
    </w:p>
    <w:p w:rsidR="00D1046C" w:rsidRPr="00A96831" w:rsidRDefault="00D1046C" w:rsidP="00D1046C">
      <w:pPr>
        <w:ind w:firstLine="567"/>
        <w:jc w:val="both"/>
        <w:rPr>
          <w:sz w:val="22"/>
          <w:szCs w:val="22"/>
        </w:rPr>
      </w:pPr>
    </w:p>
    <w:p w:rsidR="00D1046C" w:rsidRPr="00A96831" w:rsidRDefault="00D1046C" w:rsidP="00D1046C">
      <w:pPr>
        <w:jc w:val="center"/>
        <w:rPr>
          <w:b/>
          <w:sz w:val="22"/>
          <w:szCs w:val="22"/>
        </w:rPr>
      </w:pPr>
      <w:r w:rsidRPr="00A96831">
        <w:rPr>
          <w:b/>
          <w:sz w:val="22"/>
          <w:szCs w:val="22"/>
          <w:lang w:val="en-US"/>
        </w:rPr>
        <w:t>II</w:t>
      </w:r>
      <w:r w:rsidRPr="00A96831">
        <w:rPr>
          <w:b/>
          <w:sz w:val="22"/>
          <w:szCs w:val="22"/>
        </w:rPr>
        <w:t>. Порядок внесения задатка</w:t>
      </w:r>
    </w:p>
    <w:p w:rsidR="00D1046C" w:rsidRPr="00A96831" w:rsidRDefault="00D1046C" w:rsidP="00D1046C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A96831">
        <w:rPr>
          <w:sz w:val="22"/>
          <w:szCs w:val="22"/>
        </w:rPr>
        <w:t>2.1. </w:t>
      </w:r>
      <w:r w:rsidRPr="00A96831">
        <w:rPr>
          <w:sz w:val="22"/>
          <w:szCs w:val="22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D1046C" w:rsidRPr="00A96831" w:rsidRDefault="00D1046C" w:rsidP="00D1046C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A96831">
        <w:rPr>
          <w:sz w:val="22"/>
          <w:szCs w:val="22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D1046C" w:rsidRPr="00A96831" w:rsidRDefault="00D1046C" w:rsidP="00D1046C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A96831">
        <w:rPr>
          <w:sz w:val="22"/>
          <w:szCs w:val="22"/>
        </w:rPr>
        <w:t>2.2. </w:t>
      </w:r>
      <w:r w:rsidRPr="00A96831">
        <w:rPr>
          <w:sz w:val="22"/>
          <w:szCs w:val="22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D1046C" w:rsidRPr="00A96831" w:rsidRDefault="00D1046C" w:rsidP="00D1046C">
      <w:pPr>
        <w:ind w:firstLine="567"/>
        <w:jc w:val="both"/>
        <w:rPr>
          <w:sz w:val="22"/>
          <w:szCs w:val="22"/>
        </w:rPr>
      </w:pPr>
    </w:p>
    <w:p w:rsidR="00D1046C" w:rsidRPr="00A96831" w:rsidRDefault="00D1046C" w:rsidP="00D1046C">
      <w:pPr>
        <w:jc w:val="center"/>
        <w:rPr>
          <w:b/>
          <w:sz w:val="22"/>
          <w:szCs w:val="22"/>
        </w:rPr>
      </w:pPr>
      <w:r w:rsidRPr="00A96831">
        <w:rPr>
          <w:b/>
          <w:sz w:val="22"/>
          <w:szCs w:val="22"/>
          <w:lang w:val="en-US"/>
        </w:rPr>
        <w:t>III</w:t>
      </w:r>
      <w:r w:rsidRPr="00A96831">
        <w:rPr>
          <w:b/>
          <w:sz w:val="22"/>
          <w:szCs w:val="22"/>
        </w:rPr>
        <w:t>. Порядок возврата и удержания задатка</w:t>
      </w:r>
    </w:p>
    <w:p w:rsidR="00D1046C" w:rsidRPr="00A96831" w:rsidRDefault="00D1046C" w:rsidP="00D1046C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A96831">
        <w:rPr>
          <w:sz w:val="22"/>
          <w:szCs w:val="22"/>
        </w:rPr>
        <w:t>3.1. </w:t>
      </w:r>
      <w:r w:rsidRPr="00A96831">
        <w:rPr>
          <w:sz w:val="22"/>
          <w:szCs w:val="22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D1046C" w:rsidRPr="00A96831" w:rsidRDefault="00D1046C" w:rsidP="00D1046C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A96831">
        <w:rPr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D1046C" w:rsidRPr="00A96831" w:rsidRDefault="00D1046C" w:rsidP="00D1046C">
      <w:pPr>
        <w:tabs>
          <w:tab w:val="left" w:pos="1134"/>
        </w:tabs>
        <w:ind w:firstLine="567"/>
        <w:jc w:val="both"/>
        <w:rPr>
          <w:rFonts w:eastAsia="Arial"/>
          <w:b/>
          <w:sz w:val="22"/>
          <w:szCs w:val="22"/>
        </w:rPr>
      </w:pPr>
      <w:r w:rsidRPr="00A96831">
        <w:rPr>
          <w:sz w:val="22"/>
          <w:szCs w:val="22"/>
        </w:rPr>
        <w:t>3.2. </w:t>
      </w:r>
      <w:r w:rsidRPr="00A96831">
        <w:rPr>
          <w:sz w:val="22"/>
          <w:szCs w:val="22"/>
        </w:rPr>
        <w:tab/>
      </w:r>
      <w:r w:rsidRPr="00A96831">
        <w:rPr>
          <w:rFonts w:eastAsia="Arial"/>
          <w:sz w:val="22"/>
          <w:szCs w:val="22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  <w:r w:rsidRPr="00A96831">
        <w:rPr>
          <w:sz w:val="22"/>
          <w:szCs w:val="22"/>
        </w:rPr>
        <w:t xml:space="preserve"> </w:t>
      </w:r>
      <w:r w:rsidRPr="00A96831">
        <w:rPr>
          <w:rFonts w:eastAsia="Arial"/>
          <w:b/>
          <w:sz w:val="22"/>
          <w:szCs w:val="22"/>
        </w:rPr>
        <w:t>Задатки возвращаются с удержанием банковской комиссии из перечисленных денежных средств участника/претендента торгов в течение пяти рабочих дней со дня подписания протокола о результатах проведения торгов.</w:t>
      </w:r>
    </w:p>
    <w:p w:rsidR="00D1046C" w:rsidRPr="00A96831" w:rsidRDefault="00D1046C" w:rsidP="00D1046C">
      <w:pPr>
        <w:pStyle w:val="a5"/>
        <w:tabs>
          <w:tab w:val="left" w:pos="1134"/>
        </w:tabs>
        <w:ind w:left="0" w:firstLine="540"/>
        <w:rPr>
          <w:rFonts w:eastAsia="Arial"/>
          <w:sz w:val="22"/>
          <w:szCs w:val="22"/>
        </w:rPr>
      </w:pPr>
      <w:r w:rsidRPr="00A96831">
        <w:rPr>
          <w:sz w:val="22"/>
          <w:szCs w:val="22"/>
        </w:rPr>
        <w:t xml:space="preserve">3.3. </w:t>
      </w:r>
      <w:r w:rsidRPr="00A96831">
        <w:rPr>
          <w:sz w:val="22"/>
          <w:szCs w:val="22"/>
        </w:rPr>
        <w:tab/>
        <w:t xml:space="preserve">Внесенный задаток не возвращается в случае </w:t>
      </w:r>
      <w:r w:rsidRPr="00A96831">
        <w:rPr>
          <w:rFonts w:eastAsia="Arial"/>
          <w:sz w:val="22"/>
          <w:szCs w:val="22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:rsidR="00D1046C" w:rsidRPr="00A96831" w:rsidRDefault="00D1046C" w:rsidP="00D1046C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A96831">
        <w:rPr>
          <w:sz w:val="22"/>
          <w:szCs w:val="22"/>
        </w:rPr>
        <w:t>3.4. </w:t>
      </w:r>
      <w:r w:rsidRPr="00A96831">
        <w:rPr>
          <w:sz w:val="22"/>
          <w:szCs w:val="22"/>
        </w:rPr>
        <w:tab/>
        <w:t xml:space="preserve">Внесенный Заявителем Задаток засчитывается в счет оплаты стоимости </w:t>
      </w:r>
      <w:r w:rsidRPr="00A96831">
        <w:rPr>
          <w:sz w:val="22"/>
          <w:szCs w:val="22"/>
        </w:rPr>
        <w:lastRenderedPageBreak/>
        <w:t>приобретаемого на торгах имущества.</w:t>
      </w:r>
    </w:p>
    <w:p w:rsidR="00D1046C" w:rsidRPr="00A96831" w:rsidRDefault="00D1046C" w:rsidP="00D1046C">
      <w:pPr>
        <w:pStyle w:val="a5"/>
        <w:ind w:left="0"/>
        <w:rPr>
          <w:sz w:val="22"/>
          <w:szCs w:val="22"/>
        </w:rPr>
      </w:pPr>
    </w:p>
    <w:p w:rsidR="00D1046C" w:rsidRPr="00A96831" w:rsidRDefault="00D1046C" w:rsidP="00D1046C">
      <w:pPr>
        <w:pStyle w:val="a5"/>
        <w:ind w:left="0"/>
        <w:jc w:val="center"/>
        <w:rPr>
          <w:b/>
          <w:sz w:val="22"/>
          <w:szCs w:val="22"/>
        </w:rPr>
      </w:pPr>
      <w:r w:rsidRPr="00A96831">
        <w:rPr>
          <w:b/>
          <w:sz w:val="22"/>
          <w:szCs w:val="22"/>
          <w:lang w:val="en-US"/>
        </w:rPr>
        <w:t>I</w:t>
      </w:r>
      <w:r w:rsidRPr="00A96831">
        <w:rPr>
          <w:b/>
          <w:sz w:val="22"/>
          <w:szCs w:val="22"/>
        </w:rPr>
        <w:t>V. Конфиденциальность</w:t>
      </w:r>
    </w:p>
    <w:p w:rsidR="00D1046C" w:rsidRPr="00A96831" w:rsidRDefault="00D1046C" w:rsidP="00D1046C">
      <w:pPr>
        <w:pStyle w:val="a5"/>
        <w:ind w:left="0"/>
        <w:jc w:val="center"/>
        <w:rPr>
          <w:b/>
          <w:sz w:val="22"/>
          <w:szCs w:val="22"/>
        </w:rPr>
      </w:pPr>
    </w:p>
    <w:p w:rsidR="00D1046C" w:rsidRPr="00A96831" w:rsidRDefault="00D1046C" w:rsidP="00D1046C">
      <w:pPr>
        <w:pStyle w:val="a5"/>
        <w:tabs>
          <w:tab w:val="left" w:pos="1134"/>
        </w:tabs>
        <w:ind w:left="0" w:firstLine="567"/>
        <w:rPr>
          <w:sz w:val="22"/>
          <w:szCs w:val="22"/>
        </w:rPr>
      </w:pPr>
      <w:r w:rsidRPr="00A96831">
        <w:rPr>
          <w:sz w:val="22"/>
          <w:szCs w:val="22"/>
        </w:rPr>
        <w:t xml:space="preserve">4.1. </w:t>
      </w:r>
      <w:r w:rsidRPr="00A96831">
        <w:rPr>
          <w:sz w:val="22"/>
          <w:szCs w:val="22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:rsidR="00D1046C" w:rsidRPr="00A96831" w:rsidRDefault="00D1046C" w:rsidP="00D1046C">
      <w:pPr>
        <w:pStyle w:val="a5"/>
        <w:tabs>
          <w:tab w:val="left" w:pos="1134"/>
        </w:tabs>
        <w:ind w:left="0" w:firstLine="567"/>
        <w:rPr>
          <w:sz w:val="22"/>
          <w:szCs w:val="22"/>
        </w:rPr>
      </w:pPr>
      <w:r w:rsidRPr="00A96831">
        <w:rPr>
          <w:sz w:val="22"/>
          <w:szCs w:val="22"/>
        </w:rPr>
        <w:t xml:space="preserve">4.2.  </w:t>
      </w:r>
      <w:r w:rsidRPr="00A96831">
        <w:rPr>
          <w:sz w:val="22"/>
          <w:szCs w:val="22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:rsidR="00D1046C" w:rsidRPr="00A96831" w:rsidRDefault="00D1046C" w:rsidP="00D1046C">
      <w:pPr>
        <w:pStyle w:val="a5"/>
        <w:ind w:left="0" w:firstLine="567"/>
        <w:rPr>
          <w:sz w:val="22"/>
          <w:szCs w:val="22"/>
        </w:rPr>
      </w:pPr>
      <w:r w:rsidRPr="00A96831">
        <w:rPr>
          <w:sz w:val="22"/>
          <w:szCs w:val="22"/>
        </w:rPr>
        <w:t>•</w:t>
      </w:r>
      <w:r w:rsidRPr="00A96831">
        <w:rPr>
          <w:sz w:val="22"/>
          <w:szCs w:val="22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:rsidR="00D1046C" w:rsidRPr="00A96831" w:rsidRDefault="00D1046C" w:rsidP="00D1046C">
      <w:pPr>
        <w:pStyle w:val="a5"/>
        <w:ind w:left="0" w:firstLine="567"/>
        <w:rPr>
          <w:sz w:val="22"/>
          <w:szCs w:val="22"/>
        </w:rPr>
      </w:pPr>
      <w:r w:rsidRPr="00A96831">
        <w:rPr>
          <w:sz w:val="22"/>
          <w:szCs w:val="22"/>
        </w:rPr>
        <w:t>•</w:t>
      </w:r>
      <w:r w:rsidRPr="00A96831">
        <w:rPr>
          <w:sz w:val="22"/>
          <w:szCs w:val="22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:rsidR="00D1046C" w:rsidRPr="00A96831" w:rsidRDefault="00D1046C" w:rsidP="00D1046C">
      <w:pPr>
        <w:pStyle w:val="a5"/>
        <w:ind w:left="0" w:firstLine="567"/>
        <w:rPr>
          <w:sz w:val="22"/>
          <w:szCs w:val="22"/>
        </w:rPr>
      </w:pPr>
      <w:r w:rsidRPr="00A96831">
        <w:rPr>
          <w:sz w:val="22"/>
          <w:szCs w:val="22"/>
        </w:rPr>
        <w:t>•</w:t>
      </w:r>
      <w:r w:rsidRPr="00A96831">
        <w:rPr>
          <w:sz w:val="22"/>
          <w:szCs w:val="22"/>
        </w:rPr>
        <w:tab/>
        <w:t>получена из общеизвестного официального источника;</w:t>
      </w:r>
    </w:p>
    <w:p w:rsidR="00D1046C" w:rsidRPr="00A96831" w:rsidRDefault="00D1046C" w:rsidP="00D1046C">
      <w:pPr>
        <w:pStyle w:val="a5"/>
        <w:ind w:left="0" w:firstLine="567"/>
        <w:rPr>
          <w:sz w:val="22"/>
          <w:szCs w:val="22"/>
        </w:rPr>
      </w:pPr>
      <w:r w:rsidRPr="00A96831">
        <w:rPr>
          <w:sz w:val="22"/>
          <w:szCs w:val="22"/>
        </w:rPr>
        <w:t>•</w:t>
      </w:r>
      <w:r w:rsidRPr="00A96831">
        <w:rPr>
          <w:sz w:val="22"/>
          <w:szCs w:val="22"/>
        </w:rPr>
        <w:tab/>
        <w:t>разрешена к выпуску в свет с письменного разрешения Стороны, обладающей этой информацией.</w:t>
      </w:r>
    </w:p>
    <w:p w:rsidR="00D1046C" w:rsidRPr="00A96831" w:rsidRDefault="00D1046C" w:rsidP="00D1046C">
      <w:pPr>
        <w:pStyle w:val="a5"/>
        <w:tabs>
          <w:tab w:val="left" w:pos="1134"/>
        </w:tabs>
        <w:ind w:left="0" w:firstLine="567"/>
        <w:rPr>
          <w:sz w:val="22"/>
          <w:szCs w:val="22"/>
        </w:rPr>
      </w:pPr>
      <w:r w:rsidRPr="00A96831">
        <w:rPr>
          <w:sz w:val="22"/>
          <w:szCs w:val="22"/>
        </w:rPr>
        <w:t xml:space="preserve">4.3.  </w:t>
      </w:r>
      <w:r w:rsidRPr="00A96831">
        <w:rPr>
          <w:sz w:val="22"/>
          <w:szCs w:val="22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:rsidR="00D1046C" w:rsidRPr="00A96831" w:rsidRDefault="00D1046C" w:rsidP="00D1046C">
      <w:pPr>
        <w:pStyle w:val="a5"/>
        <w:tabs>
          <w:tab w:val="left" w:pos="1134"/>
        </w:tabs>
        <w:ind w:left="0" w:firstLine="567"/>
        <w:rPr>
          <w:sz w:val="22"/>
          <w:szCs w:val="22"/>
        </w:rPr>
      </w:pPr>
      <w:r w:rsidRPr="00A96831">
        <w:rPr>
          <w:sz w:val="22"/>
          <w:szCs w:val="22"/>
        </w:rPr>
        <w:t xml:space="preserve">4.4. </w:t>
      </w:r>
      <w:r w:rsidRPr="00A96831">
        <w:rPr>
          <w:sz w:val="22"/>
          <w:szCs w:val="22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:rsidR="00D1046C" w:rsidRPr="00A96831" w:rsidRDefault="00D1046C" w:rsidP="00D1046C">
      <w:pPr>
        <w:pStyle w:val="a5"/>
        <w:rPr>
          <w:sz w:val="22"/>
          <w:szCs w:val="22"/>
        </w:rPr>
      </w:pPr>
    </w:p>
    <w:p w:rsidR="00D1046C" w:rsidRPr="00A96831" w:rsidRDefault="00D1046C" w:rsidP="00D1046C">
      <w:pPr>
        <w:pStyle w:val="a5"/>
        <w:ind w:left="0"/>
        <w:jc w:val="center"/>
        <w:rPr>
          <w:b/>
          <w:sz w:val="22"/>
          <w:szCs w:val="22"/>
        </w:rPr>
      </w:pPr>
      <w:r w:rsidRPr="00A96831">
        <w:rPr>
          <w:b/>
          <w:sz w:val="22"/>
          <w:szCs w:val="22"/>
        </w:rPr>
        <w:t>V. Срок действия настоящего договора</w:t>
      </w:r>
    </w:p>
    <w:p w:rsidR="00D1046C" w:rsidRPr="00A96831" w:rsidRDefault="00D1046C" w:rsidP="00D1046C">
      <w:pPr>
        <w:pStyle w:val="a5"/>
        <w:ind w:left="0"/>
        <w:jc w:val="center"/>
        <w:rPr>
          <w:sz w:val="22"/>
          <w:szCs w:val="22"/>
        </w:rPr>
      </w:pPr>
    </w:p>
    <w:p w:rsidR="00D1046C" w:rsidRPr="00A96831" w:rsidRDefault="00D1046C" w:rsidP="00D1046C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A96831">
        <w:rPr>
          <w:sz w:val="22"/>
          <w:szCs w:val="22"/>
        </w:rPr>
        <w:t>5.1. </w:t>
      </w:r>
      <w:r w:rsidRPr="00A96831">
        <w:rPr>
          <w:sz w:val="22"/>
          <w:szCs w:val="22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D1046C" w:rsidRPr="00A96831" w:rsidRDefault="00D1046C" w:rsidP="00D1046C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22"/>
          <w:szCs w:val="22"/>
        </w:rPr>
      </w:pPr>
      <w:r w:rsidRPr="00A96831">
        <w:rPr>
          <w:sz w:val="22"/>
          <w:szCs w:val="22"/>
        </w:rPr>
        <w:t>5.2. </w:t>
      </w:r>
      <w:r w:rsidRPr="00A96831">
        <w:rPr>
          <w:sz w:val="22"/>
          <w:szCs w:val="22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D1046C" w:rsidRPr="00A96831" w:rsidRDefault="00D1046C" w:rsidP="00D1046C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A96831">
        <w:rPr>
          <w:sz w:val="22"/>
          <w:szCs w:val="22"/>
        </w:rPr>
        <w:t>5.3. </w:t>
      </w:r>
      <w:r w:rsidRPr="00A96831">
        <w:rPr>
          <w:sz w:val="22"/>
          <w:szCs w:val="22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D1046C" w:rsidRPr="00A96831" w:rsidRDefault="00D1046C" w:rsidP="00D1046C">
      <w:pPr>
        <w:ind w:firstLine="567"/>
        <w:jc w:val="both"/>
        <w:rPr>
          <w:sz w:val="22"/>
          <w:szCs w:val="22"/>
        </w:rPr>
      </w:pPr>
    </w:p>
    <w:p w:rsidR="00D1046C" w:rsidRPr="00A96831" w:rsidRDefault="00D1046C" w:rsidP="00D1046C">
      <w:pPr>
        <w:ind w:firstLine="567"/>
        <w:jc w:val="center"/>
        <w:rPr>
          <w:b/>
          <w:sz w:val="22"/>
          <w:szCs w:val="22"/>
        </w:rPr>
      </w:pPr>
      <w:r w:rsidRPr="00A96831">
        <w:rPr>
          <w:b/>
          <w:sz w:val="22"/>
          <w:szCs w:val="22"/>
          <w:lang w:val="en-US"/>
        </w:rPr>
        <w:t>VI</w:t>
      </w:r>
      <w:r w:rsidRPr="00A96831">
        <w:rPr>
          <w:b/>
          <w:sz w:val="22"/>
          <w:szCs w:val="22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D1046C" w:rsidRPr="00A96831" w:rsidTr="00AE3149">
        <w:tc>
          <w:tcPr>
            <w:tcW w:w="4920" w:type="dxa"/>
            <w:shd w:val="clear" w:color="auto" w:fill="auto"/>
          </w:tcPr>
          <w:p w:rsidR="00D1046C" w:rsidRPr="00A96831" w:rsidRDefault="00D1046C" w:rsidP="00AE3149">
            <w:pPr>
              <w:rPr>
                <w:sz w:val="22"/>
                <w:szCs w:val="22"/>
              </w:rPr>
            </w:pPr>
          </w:p>
          <w:p w:rsidR="00D1046C" w:rsidRPr="00A96831" w:rsidRDefault="00D1046C" w:rsidP="00AE3149">
            <w:pPr>
              <w:rPr>
                <w:sz w:val="22"/>
                <w:szCs w:val="22"/>
              </w:rPr>
            </w:pPr>
          </w:p>
          <w:p w:rsidR="00D1046C" w:rsidRPr="008B71BB" w:rsidRDefault="00D1046C" w:rsidP="00D1046C">
            <w:pPr>
              <w:jc w:val="both"/>
              <w:rPr>
                <w:sz w:val="22"/>
                <w:szCs w:val="22"/>
              </w:rPr>
            </w:pPr>
            <w:r w:rsidRPr="008B71BB">
              <w:rPr>
                <w:b/>
                <w:sz w:val="22"/>
                <w:szCs w:val="22"/>
              </w:rPr>
              <w:t xml:space="preserve">Общество с ограниченной ответственностью «СМП Суворовский» </w:t>
            </w:r>
            <w:r w:rsidRPr="008B71BB">
              <w:rPr>
                <w:sz w:val="22"/>
                <w:szCs w:val="22"/>
              </w:rPr>
              <w:t>(183038, г. Мурманская область, г. Мурманск, ул. Самойловой, д. 14, офис 4, ОГРН: 1235100006811, ИНН: 5190097935)</w:t>
            </w:r>
          </w:p>
          <w:p w:rsidR="00D1046C" w:rsidRPr="008B71BB" w:rsidRDefault="00D1046C" w:rsidP="00AE3149">
            <w:pPr>
              <w:rPr>
                <w:sz w:val="22"/>
                <w:szCs w:val="22"/>
              </w:rPr>
            </w:pPr>
          </w:p>
          <w:p w:rsidR="00D1046C" w:rsidRPr="00A96831" w:rsidRDefault="00D1046C" w:rsidP="00AE3149">
            <w:pPr>
              <w:rPr>
                <w:sz w:val="22"/>
                <w:szCs w:val="22"/>
              </w:rPr>
            </w:pPr>
          </w:p>
          <w:p w:rsidR="00D1046C" w:rsidRPr="00A96831" w:rsidRDefault="00D1046C" w:rsidP="00AE3149">
            <w:pPr>
              <w:rPr>
                <w:sz w:val="22"/>
                <w:szCs w:val="22"/>
              </w:rPr>
            </w:pPr>
            <w:r w:rsidRPr="00A96831">
              <w:rPr>
                <w:sz w:val="22"/>
                <w:szCs w:val="22"/>
              </w:rPr>
              <w:t>Директор</w:t>
            </w:r>
          </w:p>
          <w:p w:rsidR="00D1046C" w:rsidRPr="00A96831" w:rsidRDefault="00D1046C" w:rsidP="00AE3149">
            <w:pPr>
              <w:rPr>
                <w:sz w:val="22"/>
                <w:szCs w:val="22"/>
              </w:rPr>
            </w:pPr>
          </w:p>
          <w:p w:rsidR="00D1046C" w:rsidRPr="00A96831" w:rsidRDefault="00D1046C" w:rsidP="00AE3149">
            <w:pPr>
              <w:rPr>
                <w:b/>
                <w:i/>
                <w:sz w:val="22"/>
                <w:szCs w:val="22"/>
              </w:rPr>
            </w:pPr>
          </w:p>
          <w:p w:rsidR="00D1046C" w:rsidRPr="00A96831" w:rsidRDefault="00D1046C" w:rsidP="00AE3149">
            <w:pPr>
              <w:rPr>
                <w:b/>
                <w:sz w:val="22"/>
                <w:szCs w:val="22"/>
              </w:rPr>
            </w:pPr>
            <w:r w:rsidRPr="00A96831">
              <w:rPr>
                <w:b/>
                <w:i/>
                <w:sz w:val="22"/>
                <w:szCs w:val="22"/>
              </w:rPr>
              <w:t>Коробов Э.С.</w:t>
            </w:r>
            <w:r w:rsidRPr="00A96831">
              <w:rPr>
                <w:b/>
                <w:sz w:val="22"/>
                <w:szCs w:val="22"/>
              </w:rPr>
              <w:t xml:space="preserve"> / _________________ /</w:t>
            </w:r>
          </w:p>
          <w:p w:rsidR="00D1046C" w:rsidRPr="00A96831" w:rsidRDefault="00D1046C" w:rsidP="00AE314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55" w:type="dxa"/>
            <w:shd w:val="clear" w:color="auto" w:fill="auto"/>
          </w:tcPr>
          <w:p w:rsidR="00D1046C" w:rsidRDefault="00D1046C" w:rsidP="00AE3149">
            <w:pPr>
              <w:jc w:val="both"/>
              <w:rPr>
                <w:sz w:val="22"/>
                <w:szCs w:val="22"/>
              </w:rPr>
            </w:pPr>
          </w:p>
          <w:p w:rsidR="00D1046C" w:rsidRDefault="00D1046C" w:rsidP="00AE3149">
            <w:pPr>
              <w:jc w:val="both"/>
              <w:rPr>
                <w:sz w:val="22"/>
                <w:szCs w:val="22"/>
              </w:rPr>
            </w:pPr>
          </w:p>
          <w:p w:rsidR="00D1046C" w:rsidRDefault="00D1046C" w:rsidP="00AE3149">
            <w:pPr>
              <w:jc w:val="both"/>
              <w:rPr>
                <w:sz w:val="22"/>
                <w:szCs w:val="22"/>
              </w:rPr>
            </w:pPr>
          </w:p>
          <w:p w:rsidR="00D1046C" w:rsidRDefault="00D1046C" w:rsidP="00AE3149">
            <w:pPr>
              <w:jc w:val="both"/>
              <w:rPr>
                <w:sz w:val="22"/>
                <w:szCs w:val="22"/>
              </w:rPr>
            </w:pPr>
          </w:p>
          <w:p w:rsidR="00D1046C" w:rsidRDefault="00D1046C" w:rsidP="00AE3149">
            <w:pPr>
              <w:jc w:val="both"/>
              <w:rPr>
                <w:sz w:val="22"/>
                <w:szCs w:val="22"/>
              </w:rPr>
            </w:pPr>
          </w:p>
          <w:p w:rsidR="00D1046C" w:rsidRDefault="00D1046C" w:rsidP="00AE3149">
            <w:pPr>
              <w:jc w:val="both"/>
              <w:rPr>
                <w:sz w:val="22"/>
                <w:szCs w:val="22"/>
              </w:rPr>
            </w:pPr>
          </w:p>
          <w:p w:rsidR="00D1046C" w:rsidRDefault="00D1046C" w:rsidP="00AE3149">
            <w:pPr>
              <w:jc w:val="both"/>
              <w:rPr>
                <w:sz w:val="22"/>
                <w:szCs w:val="22"/>
              </w:rPr>
            </w:pPr>
          </w:p>
          <w:p w:rsidR="00D1046C" w:rsidRDefault="00D1046C" w:rsidP="00AE3149">
            <w:pPr>
              <w:jc w:val="both"/>
              <w:rPr>
                <w:sz w:val="22"/>
                <w:szCs w:val="22"/>
              </w:rPr>
            </w:pPr>
          </w:p>
          <w:p w:rsidR="00D1046C" w:rsidRDefault="00D1046C" w:rsidP="00AE3149">
            <w:pPr>
              <w:jc w:val="both"/>
              <w:rPr>
                <w:sz w:val="22"/>
                <w:szCs w:val="22"/>
              </w:rPr>
            </w:pPr>
          </w:p>
          <w:p w:rsidR="00D1046C" w:rsidRDefault="00D1046C" w:rsidP="00AE3149">
            <w:pPr>
              <w:jc w:val="both"/>
              <w:rPr>
                <w:sz w:val="22"/>
                <w:szCs w:val="22"/>
              </w:rPr>
            </w:pPr>
          </w:p>
          <w:p w:rsidR="00D1046C" w:rsidRDefault="00D1046C" w:rsidP="00AE3149">
            <w:pPr>
              <w:jc w:val="both"/>
              <w:rPr>
                <w:sz w:val="22"/>
                <w:szCs w:val="22"/>
              </w:rPr>
            </w:pPr>
          </w:p>
          <w:p w:rsidR="00D1046C" w:rsidRPr="00A96831" w:rsidRDefault="00D1046C" w:rsidP="00AE3149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</w:t>
            </w:r>
            <w:r w:rsidRPr="00A96831">
              <w:rPr>
                <w:b/>
                <w:sz w:val="22"/>
                <w:szCs w:val="22"/>
              </w:rPr>
              <w:t>/ _________________ /</w:t>
            </w:r>
          </w:p>
        </w:tc>
      </w:tr>
    </w:tbl>
    <w:p w:rsidR="00D1046C" w:rsidRPr="00A96831" w:rsidRDefault="00D1046C" w:rsidP="00D1046C">
      <w:pPr>
        <w:widowControl/>
        <w:autoSpaceDE/>
        <w:autoSpaceDN/>
        <w:adjustRightInd/>
        <w:rPr>
          <w:rFonts w:eastAsia="Lucida Sans Unicode"/>
          <w:kern w:val="1"/>
          <w:sz w:val="22"/>
          <w:szCs w:val="22"/>
          <w:lang w:eastAsia="ar-SA"/>
        </w:rPr>
      </w:pPr>
    </w:p>
    <w:p w:rsidR="00D1046C" w:rsidRDefault="00D1046C" w:rsidP="00D1046C"/>
    <w:p w:rsidR="00D1046C" w:rsidRDefault="00D1046C" w:rsidP="00D1046C"/>
    <w:p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02E"/>
    <w:rsid w:val="00044ED2"/>
    <w:rsid w:val="001E7CE4"/>
    <w:rsid w:val="003F1403"/>
    <w:rsid w:val="00AA6C88"/>
    <w:rsid w:val="00C5102E"/>
    <w:rsid w:val="00D1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2D26AB-7D01-4A25-9F88-AA3AAB606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4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1046C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D1046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D1046C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D1046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93sb9Ipzrl0jG++sHDXDkFQRLy/Xav7jMQdviQ1kBx0=</DigestValue>
    </Reference>
    <Reference Type="http://www.w3.org/2000/09/xmldsig#Object" URI="#idOfficeObject">
      <DigestMethod Algorithm="urn:ietf:params:xml:ns:cpxmlsec:algorithms:gostr34112012-256"/>
      <DigestValue>8zpSIZBDfNOCMu7p5SxrDbfFtQVASTimmIyj0ES537A=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6DP7QbDx5AV/qhJMhgasCBrdZM/B+WhlqOEfD468lYE=</DigestValue>
    </Reference>
  </SignedInfo>
  <SignatureValue>WhZbaWQkboYE/NMxi+aLyS55OyZrQ5m3NrW5u9bTd+SZGrwkPyjaU99DT3/Ck7ew
VCcV15IRzGZzfjilMFC8Kw==</SignatureValue>
  <KeyInfo>
    <X509Data>
      <X509Certificate>MIIKRTCCCfKgAwIBAgIRAi5fzwCrslyJR9ZMSvsb2CkwCgYIKoUDBwEBAwIwggE+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vdCw0LvQvtCz0L7QstCw0Y8g0YHQu9GD0LbQsdCwMB4XDTI1MDMyNTEyMjUwMVoX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Qg3ausGth2bKsoX/WnG96ieNhkY=</DigestValue>
      </Reference>
      <Reference URI="/word/fontTable.xml?ContentType=application/vnd.openxmlformats-officedocument.wordprocessingml.fontTable+xml">
        <DigestMethod Algorithm="http://www.w3.org/2000/09/xmldsig#sha1"/>
        <DigestValue>ZKy84Cjm7cMsciLW0dGWtJrrOn8=</DigestValue>
      </Reference>
      <Reference URI="/word/settings.xml?ContentType=application/vnd.openxmlformats-officedocument.wordprocessingml.settings+xml">
        <DigestMethod Algorithm="http://www.w3.org/2000/09/xmldsig#sha1"/>
        <DigestValue>gPadJ/TK1Fr75WPxPCBnVJSUM2g=</DigestValue>
      </Reference>
      <Reference URI="/word/styles.xml?ContentType=application/vnd.openxmlformats-officedocument.wordprocessingml.styles+xml">
        <DigestMethod Algorithm="http://www.w3.org/2000/09/xmldsig#sha1"/>
        <DigestValue>IR3YChyEOEXeX0zMNuDaXGPat/M=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2026-05-15T08:36:54Z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2026-05-15T08:36:54Z</xd:SigningTime>
          <xd:SigningCertificate>
            <xd:Cert>
              <xd:CertDigest>
                <DigestMethod Algorithm="http://www.w3.org/2000/09/xmldsig#sha1"/>
                <DigestValue>xqnz4u8ajBLwOJScufHA3MHdCZM=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742206688361469384066250675425961039913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896</Words>
  <Characters>5110</Characters>
  <Application>Microsoft Office Word</Application>
  <DocSecurity>0</DocSecurity>
  <Lines>42</Lines>
  <Paragraphs>11</Paragraphs>
  <ScaleCrop>false</ScaleCrop>
  <Company/>
  <LinksUpToDate>false</LinksUpToDate>
  <CharactersWithSpaces>5995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2026-05-15T08:33:00Z</dcterms:created>
  <dcterms:modified xsi:type="dcterms:W3CDTF">2026-05-15T08:36:00Z</dcterms:modified>
</cp:coreProperties>
</file>