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         « ___ » __________________   2026 г.</w:t>
      </w:r>
    </w:p>
    <w:p w:rsidR="00F87B77" w:rsidRDefault="001E5C0B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proofErr w:type="gramStart"/>
      <w:r w:rsidR="00B223EB" w:rsidRPr="00B223EB">
        <w:rPr>
          <w:rFonts w:ascii="Times New Roman" w:hAnsi="Times New Roman" w:cs="Times New Roman"/>
          <w:bCs/>
          <w:color w:val="000000" w:themeColor="text1"/>
        </w:rPr>
        <w:t xml:space="preserve">Лобанов Павел Михайлович  член Ассоциации МСОПАУ (г. Москва </w:t>
      </w:r>
      <w:proofErr w:type="spellStart"/>
      <w:r w:rsidR="00B223EB" w:rsidRPr="00B223EB">
        <w:rPr>
          <w:rFonts w:ascii="Times New Roman" w:hAnsi="Times New Roman" w:cs="Times New Roman"/>
          <w:bCs/>
          <w:color w:val="000000" w:themeColor="text1"/>
        </w:rPr>
        <w:t>Лубянский</w:t>
      </w:r>
      <w:proofErr w:type="spellEnd"/>
      <w:r w:rsidR="00B223EB" w:rsidRPr="00B223EB">
        <w:rPr>
          <w:rFonts w:ascii="Times New Roman" w:hAnsi="Times New Roman" w:cs="Times New Roman"/>
          <w:bCs/>
          <w:color w:val="000000" w:themeColor="text1"/>
        </w:rPr>
        <w:t xml:space="preserve"> проезд, д.5, стр.1, ИНН 7701321710 рег. № 006)  ИНН: 631408628007, СНИЛС: 163-046-102 26 Финансовый Управляющий должника Тепловой Светланы Владимировны, дата рождения – 04.06.1967, место рождения – с. Красноармейское Красноармейского р-на Куйбышевской обл., ИНН 637102284208, СНИЛС 114-520-480-12, адрес регистрации:</w:t>
      </w:r>
      <w:proofErr w:type="gramEnd"/>
      <w:r w:rsidR="00B223EB" w:rsidRPr="00B223EB">
        <w:rPr>
          <w:rFonts w:ascii="Times New Roman" w:hAnsi="Times New Roman" w:cs="Times New Roman"/>
          <w:bCs/>
          <w:color w:val="000000" w:themeColor="text1"/>
        </w:rPr>
        <w:t xml:space="preserve"> Самарская область, г. </w:t>
      </w:r>
      <w:proofErr w:type="spellStart"/>
      <w:r w:rsidR="00B223EB" w:rsidRPr="00B223EB">
        <w:rPr>
          <w:rFonts w:ascii="Times New Roman" w:hAnsi="Times New Roman" w:cs="Times New Roman"/>
          <w:bCs/>
          <w:color w:val="000000" w:themeColor="text1"/>
        </w:rPr>
        <w:t>Кинель</w:t>
      </w:r>
      <w:proofErr w:type="spellEnd"/>
      <w:r w:rsidR="00B223EB" w:rsidRPr="00B223EB">
        <w:rPr>
          <w:rFonts w:ascii="Times New Roman" w:hAnsi="Times New Roman" w:cs="Times New Roman"/>
          <w:bCs/>
          <w:color w:val="000000" w:themeColor="text1"/>
        </w:rPr>
        <w:t>, ул. Маяковского, д.80А, кв.302 Лобанов Павел Михайлович ИНН 631408628007 СНИЛС 163-046-102 26 действующий на основании решения Арбитражного суда Самарской области от 24.11.2025 г. по делу № А55-30204/2025</w:t>
      </w:r>
      <w:r w:rsidR="00B223EB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стороны и </w:t>
      </w:r>
    </w:p>
    <w:p w:rsidR="00F87B77" w:rsidRDefault="001E5C0B">
      <w:pPr>
        <w:ind w:firstLineChars="200" w:firstLine="4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а ________</w:t>
      </w:r>
      <w:proofErr w:type="spellStart"/>
      <w:r>
        <w:rPr>
          <w:rFonts w:ascii="Times New Roman" w:hAnsi="Times New Roman" w:cs="Times New Roman"/>
          <w:color w:val="000000" w:themeColor="text1"/>
        </w:rPr>
        <w:t>г</w:t>
      </w:r>
      <w:proofErr w:type="gramStart"/>
      <w:r>
        <w:rPr>
          <w:rFonts w:ascii="Times New Roman" w:hAnsi="Times New Roman" w:cs="Times New Roman"/>
          <w:color w:val="000000" w:themeColor="text1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</w:rPr>
        <w:t xml:space="preserve"> именуемый далее «Претендент», с другой стороны,  вместе именуемые «Стороны» заключили настоящий Договор о нижеследующем:</w:t>
      </w:r>
    </w:p>
    <w:p w:rsidR="00F87B77" w:rsidRDefault="001E5C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F87B77" w:rsidRDefault="001E5C0B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 w:themeColor="text1"/>
        </w:rPr>
        <w:t>1.1.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>
        <w:rPr>
          <w:rStyle w:val="apple-converted-space"/>
          <w:color w:val="000000" w:themeColor="text1"/>
        </w:rPr>
        <w:t xml:space="preserve"> и</w:t>
      </w:r>
      <w:r>
        <w:rPr>
          <w:color w:val="000000" w:themeColor="text1"/>
        </w:rPr>
        <w:t xml:space="preserve">мущества </w:t>
      </w:r>
      <w:r>
        <w:rPr>
          <w:color w:val="000000"/>
          <w:shd w:val="clear" w:color="auto" w:fill="FFFFFF"/>
        </w:rPr>
        <w:t xml:space="preserve"> лот № …</w:t>
      </w:r>
    </w:p>
    <w:p w:rsidR="00F87B77" w:rsidRDefault="001E5C0B">
      <w:pPr>
        <w:pStyle w:val="a3"/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1.2.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Задаток установлен в размере  10 % от начальной цены  имущества и составляет</w:t>
      </w:r>
      <w:proofErr w:type="gramStart"/>
      <w:r>
        <w:rPr>
          <w:color w:val="000000" w:themeColor="text1"/>
        </w:rPr>
        <w:t xml:space="preserve"> __ ____ (_________) </w:t>
      </w:r>
      <w:proofErr w:type="gramEnd"/>
      <w:r>
        <w:rPr>
          <w:color w:val="000000" w:themeColor="text1"/>
        </w:rPr>
        <w:t>рублей.</w:t>
      </w:r>
    </w:p>
    <w:p w:rsidR="00F87B77" w:rsidRDefault="001E5C0B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2. ВНЕСЕНИЕ ЗАДАТКА</w:t>
      </w:r>
    </w:p>
    <w:p w:rsidR="00B223EB" w:rsidRDefault="001E5C0B" w:rsidP="00B223E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9371EA" w:rsidRPr="009371EA">
        <w:rPr>
          <w:color w:val="000000" w:themeColor="text1"/>
        </w:rPr>
        <w:t>Кредитн</w:t>
      </w:r>
      <w:r w:rsidR="009371EA">
        <w:rPr>
          <w:color w:val="000000" w:themeColor="text1"/>
        </w:rPr>
        <w:t xml:space="preserve">ая организация – ПАО «Сбербанк» </w:t>
      </w:r>
      <w:r w:rsidR="009371EA" w:rsidRPr="009371EA">
        <w:rPr>
          <w:color w:val="000000" w:themeColor="text1"/>
        </w:rPr>
        <w:t>Корреспонден</w:t>
      </w:r>
      <w:r w:rsidR="009371EA">
        <w:rPr>
          <w:color w:val="000000" w:themeColor="text1"/>
        </w:rPr>
        <w:t xml:space="preserve">тский счет 30101810200000000607 ИНН 7707083893 БИК 043601607 КПП 631602006 </w:t>
      </w:r>
      <w:bookmarkStart w:id="0" w:name="_GoBack"/>
      <w:bookmarkEnd w:id="0"/>
      <w:r w:rsidR="00B223EB" w:rsidRPr="00B223EB">
        <w:rPr>
          <w:color w:val="000000" w:themeColor="text1"/>
        </w:rPr>
        <w:t>Владелец счёт</w:t>
      </w:r>
      <w:r w:rsidR="00B223EB">
        <w:rPr>
          <w:color w:val="000000" w:themeColor="text1"/>
        </w:rPr>
        <w:t xml:space="preserve">а Теплова Светлана Владимировна </w:t>
      </w:r>
      <w:r w:rsidR="00B223EB" w:rsidRPr="00B223EB">
        <w:rPr>
          <w:color w:val="000000" w:themeColor="text1"/>
        </w:rPr>
        <w:t>Счет для задатков 40817810354102879717</w:t>
      </w:r>
      <w:r w:rsidR="00B223EB">
        <w:rPr>
          <w:color w:val="000000" w:themeColor="text1"/>
        </w:rPr>
        <w:t xml:space="preserve"> </w:t>
      </w:r>
    </w:p>
    <w:p w:rsidR="00F87B77" w:rsidRDefault="001E5C0B" w:rsidP="00B223E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Внесение задатка осуществляется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в течение срока приема заявок на участие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 xml:space="preserve">торгах, </w:t>
      </w:r>
      <w:proofErr w:type="gramStart"/>
      <w:r>
        <w:rPr>
          <w:color w:val="000000" w:themeColor="text1"/>
        </w:rPr>
        <w:t>указанного</w:t>
      </w:r>
      <w:proofErr w:type="gramEnd"/>
      <w:r>
        <w:rPr>
          <w:color w:val="000000" w:themeColor="text1"/>
        </w:rPr>
        <w:t xml:space="preserve"> в информационном сообщении.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F87B77" w:rsidRDefault="001E5C0B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3. ВОЗВРАТ ЗАДАТКА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3.1. Задаток возвращается Претенденту в случаях, когда Претендент: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допущен</w:t>
      </w:r>
      <w:proofErr w:type="gramEnd"/>
      <w:r>
        <w:rPr>
          <w:color w:val="000000" w:themeColor="text1"/>
        </w:rPr>
        <w:t xml:space="preserve"> к участию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торгах;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признан</w:t>
      </w:r>
      <w:proofErr w:type="gramEnd"/>
      <w:r>
        <w:rPr>
          <w:color w:val="000000" w:themeColor="text1"/>
        </w:rPr>
        <w:t xml:space="preserve"> победителем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торгов;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отзывает заявку в установленный срок;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в случае признания торгов </w:t>
      </w:r>
      <w:proofErr w:type="gramStart"/>
      <w:r>
        <w:rPr>
          <w:color w:val="000000" w:themeColor="text1"/>
        </w:rPr>
        <w:t>несостоявшимися</w:t>
      </w:r>
      <w:proofErr w:type="gramEnd"/>
      <w:r>
        <w:rPr>
          <w:color w:val="000000" w:themeColor="text1"/>
        </w:rPr>
        <w:t>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3.2. Задаток возвращается Претенденту в течение 5 рабочих дней </w:t>
      </w:r>
      <w:proofErr w:type="gramStart"/>
      <w:r>
        <w:rPr>
          <w:color w:val="000000" w:themeColor="text1"/>
        </w:rPr>
        <w:t>с даты подписания</w:t>
      </w:r>
      <w:proofErr w:type="gramEnd"/>
      <w:r>
        <w:rPr>
          <w:color w:val="000000" w:themeColor="text1"/>
        </w:rPr>
        <w:t xml:space="preserve"> протокола об итогах торгов.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B223EB">
        <w:rPr>
          <w:rFonts w:ascii="Times New Roman" w:eastAsia="Times New Roman" w:hAnsi="Times New Roman"/>
          <w:color w:val="000000" w:themeColor="text1"/>
          <w:sz w:val="24"/>
          <w:szCs w:val="24"/>
        </w:rPr>
        <w:t>Самарской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области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ИНН631408628007 СНИЛС163-046-102 26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– член Ассоциации «Московская саморегулируемая организация профессиональных арбитражных управляющих».</w:t>
            </w:r>
          </w:p>
          <w:p w:rsidR="00F87B77" w:rsidRDefault="00F87B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Реквизиты: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ПАО «Сбербанк»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B223EB" w:rsidRPr="00B223EB" w:rsidRDefault="00B223EB" w:rsidP="00B223E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223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Владелец счёта Теплова Светлана Владимировна</w:t>
            </w:r>
          </w:p>
          <w:p w:rsidR="00F87B77" w:rsidRDefault="00B223EB" w:rsidP="00B223E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223E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Счет для задатков 40817810354102879717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Лобанов П.М. __________</w:t>
            </w:r>
          </w:p>
        </w:tc>
        <w:tc>
          <w:tcPr>
            <w:tcW w:w="4400" w:type="dxa"/>
            <w:shd w:val="clear" w:color="auto" w:fill="FFFFFF"/>
            <w:vAlign w:val="center"/>
          </w:tcPr>
          <w:p w:rsidR="00F87B77" w:rsidRDefault="00F87B7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87B77" w:rsidRDefault="00F87B77"/>
    <w:sectPr w:rsidR="00F8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4B0" w:rsidRDefault="00CA14B0">
      <w:pPr>
        <w:spacing w:line="240" w:lineRule="auto"/>
      </w:pPr>
      <w:r>
        <w:separator/>
      </w:r>
    </w:p>
  </w:endnote>
  <w:endnote w:type="continuationSeparator" w:id="0">
    <w:p w:rsidR="00CA14B0" w:rsidRDefault="00CA14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4B0" w:rsidRDefault="00CA14B0">
      <w:pPr>
        <w:spacing w:after="0"/>
      </w:pPr>
      <w:r>
        <w:separator/>
      </w:r>
    </w:p>
  </w:footnote>
  <w:footnote w:type="continuationSeparator" w:id="0">
    <w:p w:rsidR="00CA14B0" w:rsidRDefault="00CA14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73DEB"/>
    <w:multiLevelType w:val="multilevel"/>
    <w:tmpl w:val="4EE73DE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FE"/>
    <w:rsid w:val="00027973"/>
    <w:rsid w:val="000730DD"/>
    <w:rsid w:val="001768BB"/>
    <w:rsid w:val="001D30BE"/>
    <w:rsid w:val="001E5C0B"/>
    <w:rsid w:val="005E35CC"/>
    <w:rsid w:val="005F0056"/>
    <w:rsid w:val="007157FE"/>
    <w:rsid w:val="00726A14"/>
    <w:rsid w:val="007B3248"/>
    <w:rsid w:val="008B23F8"/>
    <w:rsid w:val="008C1051"/>
    <w:rsid w:val="009371EA"/>
    <w:rsid w:val="009A40CA"/>
    <w:rsid w:val="009F57C8"/>
    <w:rsid w:val="00A719C3"/>
    <w:rsid w:val="00B223EB"/>
    <w:rsid w:val="00C05259"/>
    <w:rsid w:val="00C33B47"/>
    <w:rsid w:val="00C348B5"/>
    <w:rsid w:val="00CA14B0"/>
    <w:rsid w:val="00D344C2"/>
    <w:rsid w:val="00E65CD2"/>
    <w:rsid w:val="00F87B77"/>
    <w:rsid w:val="2D62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3</cp:revision>
  <dcterms:created xsi:type="dcterms:W3CDTF">2026-04-02T08:22:00Z</dcterms:created>
  <dcterms:modified xsi:type="dcterms:W3CDTF">2026-05-14T06:21:00Z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72C1502197A947579F2C6484B857BF96_12</vt:lpwstr>
  </property>
</Properties>
</file>