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C0822" w14:textId="77777777" w:rsidR="00AE1BDD" w:rsidRPr="004F0E6D" w:rsidRDefault="00645B4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>HYPERLINK "consultantplus://offline/ref=B325E3821BAF860048243ADCC0ACF0A754703C317F89A8A6ACD13CC43B0466B29A97286045B16F6014246768020791D5FFBFC867230C5FCEj8U9A"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Договор</w:t>
      </w:r>
      <w:r>
        <w:fldChar w:fldCharType="end"/>
      </w:r>
    </w:p>
    <w:p w14:paraId="1DC0F41E" w14:textId="77777777"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внесении задатка для участия в торгах</w:t>
      </w:r>
    </w:p>
    <w:p w14:paraId="0E61EECE" w14:textId="77777777"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E130863" w14:textId="77777777" w:rsidR="00AE1BDD" w:rsidRPr="004F0E6D" w:rsidRDefault="00AE1BDD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B35969C" w14:textId="55305D19"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4F0E6D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4F0E6D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4F0E6D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53566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г.</w:t>
      </w:r>
    </w:p>
    <w:p w14:paraId="71DF8D93" w14:textId="77777777"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847355E" w14:textId="527382B8" w:rsidR="00AE1BDD" w:rsidRDefault="00AE1BDD" w:rsidP="004F0E6D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A9755A" w:rsidRPr="00A9755A">
        <w:rPr>
          <w:rFonts w:ascii="Times New Roman" w:hAnsi="Times New Roman" w:cs="Times New Roman"/>
          <w:sz w:val="24"/>
          <w:szCs w:val="24"/>
        </w:rPr>
        <w:t>Лазаренок</w:t>
      </w:r>
      <w:proofErr w:type="spellEnd"/>
      <w:r w:rsidR="00A9755A" w:rsidRPr="00A9755A">
        <w:rPr>
          <w:rFonts w:ascii="Times New Roman" w:hAnsi="Times New Roman" w:cs="Times New Roman"/>
          <w:sz w:val="24"/>
          <w:szCs w:val="24"/>
        </w:rPr>
        <w:t xml:space="preserve"> Георги</w:t>
      </w:r>
      <w:r w:rsidR="00A9755A">
        <w:rPr>
          <w:rFonts w:ascii="Times New Roman" w:hAnsi="Times New Roman" w:cs="Times New Roman"/>
          <w:sz w:val="24"/>
          <w:szCs w:val="24"/>
        </w:rPr>
        <w:t>я</w:t>
      </w:r>
      <w:r w:rsidR="00A9755A" w:rsidRPr="00A9755A">
        <w:rPr>
          <w:rFonts w:ascii="Times New Roman" w:hAnsi="Times New Roman" w:cs="Times New Roman"/>
          <w:sz w:val="24"/>
          <w:szCs w:val="24"/>
        </w:rPr>
        <w:t xml:space="preserve"> Константинович</w:t>
      </w:r>
      <w:r w:rsidR="00A9755A">
        <w:rPr>
          <w:rFonts w:ascii="Times New Roman" w:hAnsi="Times New Roman" w:cs="Times New Roman"/>
          <w:sz w:val="24"/>
          <w:szCs w:val="24"/>
        </w:rPr>
        <w:t>а</w:t>
      </w:r>
      <w:r w:rsidR="00A9755A" w:rsidRPr="00A9755A">
        <w:rPr>
          <w:rFonts w:ascii="Times New Roman" w:hAnsi="Times New Roman" w:cs="Times New Roman"/>
          <w:sz w:val="24"/>
          <w:szCs w:val="24"/>
        </w:rPr>
        <w:t xml:space="preserve"> (дата рождения: 30.06.1957 г., место рождения: гор. Шахтерск Донецкой обл., СНИЛС 149-429-776 13, ИНН 390605710114, адрес регистрации по месту жительства: 238325, Калининградская область, Гурьевский район, СНТ-Каменка, уч. 37</w:t>
      </w:r>
      <w:r w:rsidR="00FC0524" w:rsidRPr="00FC052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FC0524" w:rsidRPr="00FC0524">
        <w:rPr>
          <w:rFonts w:ascii="Times New Roman" w:hAnsi="Times New Roman" w:cs="Times New Roman"/>
          <w:sz w:val="24"/>
          <w:szCs w:val="24"/>
        </w:rPr>
        <w:t>Пригодский</w:t>
      </w:r>
      <w:proofErr w:type="spellEnd"/>
      <w:r w:rsidR="00FC0524" w:rsidRPr="00FC0524">
        <w:rPr>
          <w:rFonts w:ascii="Times New Roman" w:hAnsi="Times New Roman" w:cs="Times New Roman"/>
          <w:sz w:val="24"/>
          <w:szCs w:val="24"/>
        </w:rPr>
        <w:t xml:space="preserve"> Владимир Владимирович (ИНН 390404462380, СНИЛС 199-422-398 19, тел. +79082905074, </w:t>
      </w:r>
      <w:proofErr w:type="spellStart"/>
      <w:r w:rsidR="00FC0524" w:rsidRPr="00FC0524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="00FC0524" w:rsidRPr="00FC0524">
        <w:rPr>
          <w:rFonts w:ascii="Times New Roman" w:hAnsi="Times New Roman" w:cs="Times New Roman"/>
          <w:sz w:val="24"/>
          <w:szCs w:val="24"/>
        </w:rPr>
        <w:t xml:space="preserve"> vladimirprigodskyi@gmail.com, адрес для корреспонденции: 236015, Калининградская обл., г. Калининград, а/я 277) - член Союза "МЦАУ" (ОГРН 1117600001419, ИНН 7604200693, место нахождения: 150040, г. Ярославль, ул. Некрасова, д. 39Б</w:t>
      </w:r>
      <w:r w:rsidRPr="00FC0524">
        <w:rPr>
          <w:rFonts w:ascii="Times New Roman" w:hAnsi="Times New Roman" w:cs="Times New Roman"/>
          <w:sz w:val="24"/>
          <w:szCs w:val="24"/>
        </w:rPr>
        <w:t>, действующ</w:t>
      </w:r>
      <w:r w:rsidR="00FC0524" w:rsidRPr="00FC0524">
        <w:rPr>
          <w:rFonts w:ascii="Times New Roman" w:hAnsi="Times New Roman" w:cs="Times New Roman"/>
          <w:sz w:val="24"/>
          <w:szCs w:val="24"/>
        </w:rPr>
        <w:t>ий</w:t>
      </w:r>
      <w:r w:rsidRPr="00FC0524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</w:t>
      </w:r>
      <w:r w:rsidR="00702376" w:rsidRPr="00FC0524">
        <w:rPr>
          <w:rFonts w:ascii="Times New Roman" w:hAnsi="Times New Roman" w:cs="Times New Roman"/>
          <w:sz w:val="24"/>
          <w:szCs w:val="24"/>
        </w:rPr>
        <w:t>с</w:t>
      </w:r>
      <w:r w:rsidRPr="00FC0524">
        <w:rPr>
          <w:rFonts w:ascii="Times New Roman" w:hAnsi="Times New Roman" w:cs="Times New Roman"/>
          <w:sz w:val="24"/>
          <w:szCs w:val="24"/>
        </w:rPr>
        <w:t>уда</w:t>
      </w:r>
      <w:r w:rsidR="00FC0524" w:rsidRPr="00FC0524">
        <w:rPr>
          <w:rFonts w:ascii="Times New Roman" w:hAnsi="Times New Roman" w:cs="Times New Roman"/>
          <w:sz w:val="24"/>
          <w:szCs w:val="24"/>
        </w:rPr>
        <w:t xml:space="preserve"> </w:t>
      </w:r>
      <w:r w:rsidR="00A9755A" w:rsidRPr="00A9755A">
        <w:rPr>
          <w:rFonts w:ascii="Times New Roman" w:hAnsi="Times New Roman" w:cs="Times New Roman"/>
          <w:sz w:val="24"/>
          <w:szCs w:val="24"/>
        </w:rPr>
        <w:t>Калининградской области от 05.11.2024 г. (резолютивная часть от 05.11.2024 г.) по делу №А21-12117/2024</w:t>
      </w:r>
      <w:r w:rsidRPr="00FC0524">
        <w:rPr>
          <w:rFonts w:ascii="Times New Roman" w:hAnsi="Times New Roman" w:cs="Times New Roman"/>
          <w:sz w:val="24"/>
          <w:szCs w:val="24"/>
        </w:rPr>
        <w:t>,</w:t>
      </w:r>
      <w:r w:rsidRPr="002C77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торгов», с одной стороны, и</w:t>
      </w:r>
    </w:p>
    <w:p w14:paraId="4ED71F74" w14:textId="77777777"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DDE89D8" w14:textId="77777777"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14:paraId="4D5B021A" w14:textId="77777777" w:rsidR="00AE1BDD" w:rsidRDefault="00AE1BDD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(Ф.И.О./ наименование)</w:t>
      </w:r>
    </w:p>
    <w:p w14:paraId="376C8918" w14:textId="77777777"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9D43BE7" w14:textId="77777777"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r w:rsidRPr="004F0E6D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Pr="004F0E6D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4F0E6D">
        <w:rPr>
          <w:rFonts w:ascii="Times New Roman" w:hAnsi="Times New Roman" w:cs="Times New Roman"/>
          <w:sz w:val="24"/>
          <w:szCs w:val="24"/>
        </w:rPr>
        <w:t xml:space="preserve"> дальнейшем </w:t>
      </w:r>
      <w:r>
        <w:rPr>
          <w:rFonts w:ascii="Times New Roman" w:hAnsi="Times New Roman" w:cs="Times New Roman"/>
          <w:sz w:val="24"/>
          <w:szCs w:val="24"/>
        </w:rPr>
        <w:t>«Участник»</w:t>
      </w:r>
      <w:r w:rsidRPr="004F0E6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в лице </w:t>
      </w:r>
    </w:p>
    <w:p w14:paraId="3E0AF31F" w14:textId="77777777"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14:paraId="451DBCCF" w14:textId="77777777" w:rsidR="00AE1BDD" w:rsidRDefault="00AE1BDD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Ф.И.О.)</w:t>
      </w:r>
    </w:p>
    <w:p w14:paraId="20E13528" w14:textId="77777777"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действующ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4F0E6D">
        <w:rPr>
          <w:rFonts w:ascii="Times New Roman" w:hAnsi="Times New Roman" w:cs="Times New Roman"/>
          <w:sz w:val="24"/>
          <w:szCs w:val="24"/>
        </w:rPr>
        <w:t>на основании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14:paraId="7AC0FED8" w14:textId="77777777" w:rsidR="00AE1BDD" w:rsidRDefault="00AE1BDD" w:rsidP="001433F9">
      <w:pPr>
        <w:pStyle w:val="ConsPlusNonformat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3F9">
        <w:rPr>
          <w:rFonts w:ascii="Times New Roman" w:hAnsi="Times New Roman" w:cs="Times New Roman"/>
          <w:sz w:val="24"/>
          <w:szCs w:val="24"/>
        </w:rPr>
        <w:t>(документ, подтверждающий полномочия)</w:t>
      </w:r>
    </w:p>
    <w:p w14:paraId="58FD90F7" w14:textId="77777777"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с другой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0E6D">
        <w:rPr>
          <w:rFonts w:ascii="Times New Roman" w:hAnsi="Times New Roman" w:cs="Times New Roman"/>
          <w:sz w:val="24"/>
          <w:szCs w:val="24"/>
        </w:rPr>
        <w:t>именуемые  вместе</w:t>
      </w:r>
      <w:proofErr w:type="gramEnd"/>
      <w:r w:rsidRPr="004F0E6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F0E6D">
        <w:rPr>
          <w:rFonts w:ascii="Times New Roman" w:hAnsi="Times New Roman" w:cs="Times New Roman"/>
          <w:sz w:val="24"/>
          <w:szCs w:val="24"/>
        </w:rPr>
        <w:t>Стороны</w:t>
      </w:r>
      <w:proofErr w:type="gramStart"/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,  заключили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настоящее Соглашение о задатке:</w:t>
      </w:r>
    </w:p>
    <w:p w14:paraId="12AF2E2C" w14:textId="77777777" w:rsidR="00AE1BDD" w:rsidRPr="004F0E6D" w:rsidRDefault="00AE1BDD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58B0AAD" w14:textId="77777777" w:rsidR="00AE1BDD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1. Участник обязуется в сроки, установленные сообщением о проведении </w:t>
      </w:r>
      <w:r>
        <w:rPr>
          <w:rFonts w:ascii="Times New Roman" w:hAnsi="Times New Roman" w:cs="Times New Roman"/>
          <w:sz w:val="24"/>
          <w:szCs w:val="24"/>
        </w:rPr>
        <w:t>открытого</w:t>
      </w:r>
      <w:r w:rsidRPr="002C7760">
        <w:rPr>
          <w:rFonts w:ascii="Times New Roman" w:hAnsi="Times New Roman" w:cs="Times New Roman"/>
          <w:sz w:val="24"/>
          <w:szCs w:val="24"/>
        </w:rPr>
        <w:t xml:space="preserve"> аукциона в электронной форме</w:t>
      </w:r>
      <w:r>
        <w:rPr>
          <w:rFonts w:ascii="Times New Roman" w:hAnsi="Times New Roman" w:cs="Times New Roman"/>
          <w:sz w:val="24"/>
          <w:szCs w:val="24"/>
        </w:rPr>
        <w:t xml:space="preserve"> (далее – торгов)</w:t>
      </w:r>
      <w:r w:rsidRPr="002C7760">
        <w:rPr>
          <w:rFonts w:ascii="Times New Roman" w:hAnsi="Times New Roman" w:cs="Times New Roman"/>
          <w:sz w:val="24"/>
          <w:szCs w:val="24"/>
        </w:rPr>
        <w:t>, уплатить сумму, равную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2376">
        <w:rPr>
          <w:rFonts w:ascii="Times New Roman" w:hAnsi="Times New Roman" w:cs="Times New Roman"/>
          <w:sz w:val="24"/>
          <w:szCs w:val="24"/>
        </w:rPr>
        <w:t>5</w:t>
      </w:r>
      <w:r w:rsidRPr="002C7760">
        <w:rPr>
          <w:rFonts w:ascii="Times New Roman" w:hAnsi="Times New Roman" w:cs="Times New Roman"/>
          <w:sz w:val="24"/>
          <w:szCs w:val="24"/>
        </w:rPr>
        <w:t>% начальной цены лота в качестве задатка на участие в торгах по продаже следующего имущества:</w:t>
      </w:r>
    </w:p>
    <w:p w14:paraId="22256DA2" w14:textId="77777777"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"/>
        <w:gridCol w:w="4739"/>
        <w:gridCol w:w="1590"/>
        <w:gridCol w:w="2342"/>
      </w:tblGrid>
      <w:tr w:rsidR="00AE1BDD" w:rsidRPr="00652F5D" w14:paraId="4552CBA1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B114" w14:textId="77777777"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FBD8" w14:textId="77777777"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и краткая характеристика объекта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746C" w14:textId="77777777"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Начальная продажная цена, руб.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1CBE" w14:textId="77777777"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Собственник</w:t>
            </w:r>
          </w:p>
          <w:p w14:paraId="74DC5FC4" w14:textId="77777777"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1BDD" w:rsidRPr="00652F5D" w14:paraId="56F30230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A8D9" w14:textId="77777777"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14:paraId="750C39A3" w14:textId="77777777"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13E1" w14:textId="127485FC" w:rsidR="00AE1BDD" w:rsidRPr="00FC0524" w:rsidRDefault="00A9755A" w:rsidP="00652F5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9755A">
              <w:rPr>
                <w:rFonts w:ascii="Times New Roman" w:eastAsia="Cambria" w:hAnsi="Times New Roman"/>
                <w:bCs/>
                <w:iCs/>
                <w:color w:val="000000"/>
                <w:sz w:val="24"/>
                <w:szCs w:val="24"/>
              </w:rPr>
              <w:t>Жилой дом, назначение жилое, общая площадь 120 кв.м., кадастровый номер: 39:03:091108:135. Земельный участок, земли сельскохозяйственного назначения, для ведения садоводства, площадь 500 кв., кадастровый номер 39:03:091108:42. Расположенный по адресу: Калининградская обл., Гурьевский р-н, с/т "Каменка", участок Nº 37, является предметом залога ООО «МКК Интернет Кредит».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8DB4" w14:textId="77777777" w:rsidR="00AE1BDD" w:rsidRPr="00652F5D" w:rsidRDefault="00AE1BDD" w:rsidP="00652F5D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330B" w14:textId="77777777"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3A7D96F" w14:textId="77777777"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94D43AE" w14:textId="77777777"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2. Сумма, указанная в пункте 1 настоящего договора, должна поступить на расчетный счет </w:t>
      </w:r>
      <w:r w:rsidR="00702376">
        <w:rPr>
          <w:rFonts w:ascii="Times New Roman" w:hAnsi="Times New Roman" w:cs="Times New Roman"/>
          <w:sz w:val="24"/>
          <w:szCs w:val="24"/>
        </w:rPr>
        <w:t>должника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полном размере до дня проведения торгов, указанного в сообщении о проведении торгов. В случае непоступления указанной суммы до дня проведения торгов, </w:t>
      </w:r>
      <w:r w:rsidRPr="002C7760">
        <w:rPr>
          <w:rFonts w:ascii="Times New Roman" w:hAnsi="Times New Roman" w:cs="Times New Roman"/>
          <w:sz w:val="24"/>
          <w:szCs w:val="24"/>
        </w:rPr>
        <w:lastRenderedPageBreak/>
        <w:t>указанного в сообщении о проведении торгов, Организатор торгов отказывает Участнику в допуске к участию в торгах, либо возвращает денежные средства, поступившие с нарушением сроков.</w:t>
      </w:r>
    </w:p>
    <w:p w14:paraId="401500BB" w14:textId="77777777" w:rsidR="00A9755A" w:rsidRDefault="00AE1BDD" w:rsidP="00EB6C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1FCC">
        <w:rPr>
          <w:rFonts w:ascii="Times New Roman" w:hAnsi="Times New Roman"/>
          <w:sz w:val="24"/>
          <w:szCs w:val="24"/>
        </w:rPr>
        <w:t>Реквизиты:</w:t>
      </w:r>
      <w:r>
        <w:rPr>
          <w:rFonts w:ascii="Times New Roman" w:hAnsi="Times New Roman"/>
          <w:sz w:val="24"/>
          <w:szCs w:val="24"/>
        </w:rPr>
        <w:t xml:space="preserve"> </w:t>
      </w:r>
      <w:r w:rsidR="00A9755A" w:rsidRPr="00A9755A">
        <w:rPr>
          <w:rFonts w:ascii="Times New Roman" w:hAnsi="Times New Roman"/>
          <w:sz w:val="24"/>
          <w:szCs w:val="24"/>
        </w:rPr>
        <w:t xml:space="preserve">р/с №40817810320863205919 в ПАО «Сбербанк» №8626 Калининградское Отделение, к/с № 30101810100000000634, БИК 042748634 получатель: </w:t>
      </w:r>
      <w:proofErr w:type="spellStart"/>
      <w:r w:rsidR="00A9755A" w:rsidRPr="00A9755A">
        <w:rPr>
          <w:rFonts w:ascii="Times New Roman" w:hAnsi="Times New Roman"/>
          <w:sz w:val="24"/>
          <w:szCs w:val="24"/>
        </w:rPr>
        <w:t>Лазаренок</w:t>
      </w:r>
      <w:proofErr w:type="spellEnd"/>
      <w:r w:rsidR="00A9755A" w:rsidRPr="00A9755A">
        <w:rPr>
          <w:rFonts w:ascii="Times New Roman" w:hAnsi="Times New Roman"/>
          <w:sz w:val="24"/>
          <w:szCs w:val="24"/>
        </w:rPr>
        <w:t xml:space="preserve"> Г.К. </w:t>
      </w:r>
    </w:p>
    <w:p w14:paraId="1F48D489" w14:textId="1EB5D0B9" w:rsidR="00AE1BDD" w:rsidRDefault="00AE1BDD" w:rsidP="00EB6C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760">
        <w:rPr>
          <w:rFonts w:ascii="Times New Roman" w:hAnsi="Times New Roman"/>
          <w:sz w:val="24"/>
          <w:szCs w:val="24"/>
        </w:rPr>
        <w:t xml:space="preserve">3. Порядок участия Участника в торгах, порядок проведения торгов (в том числе порядок определения победителя торгов) устанавливаются </w:t>
      </w:r>
      <w:r>
        <w:rPr>
          <w:rFonts w:ascii="Times New Roman" w:hAnsi="Times New Roman"/>
          <w:sz w:val="24"/>
          <w:szCs w:val="24"/>
        </w:rPr>
        <w:t>Положением о</w:t>
      </w:r>
      <w:r w:rsidRPr="003B4008">
        <w:rPr>
          <w:rFonts w:ascii="Times New Roman" w:hAnsi="Times New Roman"/>
          <w:sz w:val="24"/>
          <w:szCs w:val="24"/>
        </w:rPr>
        <w:t xml:space="preserve"> порядке, сроках и условиях проведения торгов по реализации имущества</w:t>
      </w:r>
      <w:r w:rsidRPr="002C7760">
        <w:rPr>
          <w:rFonts w:ascii="Times New Roman" w:hAnsi="Times New Roman"/>
          <w:sz w:val="24"/>
          <w:szCs w:val="24"/>
        </w:rPr>
        <w:t>, а в части, им не урегулированной - законодательством Российской Федерации и регламентом электронной площадки.</w:t>
      </w:r>
    </w:p>
    <w:p w14:paraId="480E3CEC" w14:textId="77777777" w:rsidR="00AE1BDD" w:rsidRPr="002C7760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Участник ознакомлен с </w:t>
      </w:r>
      <w:r w:rsidRPr="003B4008">
        <w:rPr>
          <w:rFonts w:ascii="Times New Roman" w:hAnsi="Times New Roman" w:cs="Times New Roman"/>
          <w:sz w:val="24"/>
          <w:szCs w:val="24"/>
        </w:rPr>
        <w:t>Положением о порядке, сроках и условиях проведения торгов по реализации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5440991" w14:textId="77777777"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случае признания Участника победителем торгов и заключения по результатам торгов с ним договора купли-продажи, сумма задатка Участнику не возвращается и засчитывается в счет оплаты по договору купли-продажи.</w:t>
      </w:r>
    </w:p>
    <w:p w14:paraId="7E2FE5BA" w14:textId="77777777"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C7760">
        <w:rPr>
          <w:rFonts w:ascii="Times New Roman" w:hAnsi="Times New Roman" w:cs="Times New Roman"/>
          <w:sz w:val="24"/>
          <w:szCs w:val="24"/>
        </w:rPr>
        <w:t xml:space="preserve">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</w:t>
      </w:r>
      <w:r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Pr="003B4008">
        <w:rPr>
          <w:rFonts w:ascii="Times New Roman" w:hAnsi="Times New Roman" w:cs="Times New Roman"/>
          <w:sz w:val="24"/>
          <w:szCs w:val="24"/>
        </w:rPr>
        <w:t>возвращается</w:t>
      </w:r>
      <w:r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3B4008">
        <w:rPr>
          <w:rFonts w:ascii="Times New Roman" w:hAnsi="Times New Roman" w:cs="Times New Roman"/>
          <w:sz w:val="24"/>
          <w:szCs w:val="24"/>
        </w:rPr>
        <w:t>:</w:t>
      </w:r>
    </w:p>
    <w:p w14:paraId="0E8CF98C" w14:textId="77777777"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п</w:t>
      </w:r>
      <w:r w:rsidRPr="003B4008">
        <w:rPr>
          <w:rFonts w:ascii="Times New Roman" w:hAnsi="Times New Roman" w:cs="Times New Roman"/>
          <w:sz w:val="24"/>
          <w:szCs w:val="24"/>
        </w:rPr>
        <w:t>ри отказе в допуске к участию в торгах в течение 5 (пяти) рабочих дней со дня подписания протокола об определении участников торгов;</w:t>
      </w:r>
    </w:p>
    <w:p w14:paraId="514E35C4" w14:textId="77777777"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в случае непризнания победителем торгов </w:t>
      </w:r>
      <w:r w:rsidRPr="003B4008">
        <w:rPr>
          <w:rFonts w:ascii="Times New Roman" w:hAnsi="Times New Roman" w:cs="Times New Roman"/>
          <w:sz w:val="24"/>
          <w:szCs w:val="24"/>
        </w:rPr>
        <w:t>в течение 5 (пяти) рабочих дней со дня подписания протокола о результатах проведения торгов.</w:t>
      </w:r>
    </w:p>
    <w:p w14:paraId="40718C1A" w14:textId="77777777" w:rsidR="00AE1BDD" w:rsidRDefault="00AE1BDD" w:rsidP="0018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B4008">
        <w:rPr>
          <w:rFonts w:ascii="Times New Roman" w:hAnsi="Times New Roman" w:cs="Times New Roman"/>
          <w:sz w:val="24"/>
          <w:szCs w:val="24"/>
        </w:rPr>
        <w:t xml:space="preserve">мущества в течение 5 (пяти) дней с момента направления конкурсным управляющим победителю торгов предложения заключить договор купли-продажи, а так же в случае неоплаты </w:t>
      </w:r>
      <w:r>
        <w:rPr>
          <w:rFonts w:ascii="Times New Roman" w:hAnsi="Times New Roman" w:cs="Times New Roman"/>
          <w:sz w:val="24"/>
          <w:szCs w:val="24"/>
        </w:rPr>
        <w:t>приобретенного и</w:t>
      </w:r>
      <w:r w:rsidRPr="003B4008">
        <w:rPr>
          <w:rFonts w:ascii="Times New Roman" w:hAnsi="Times New Roman" w:cs="Times New Roman"/>
          <w:sz w:val="24"/>
          <w:szCs w:val="24"/>
        </w:rPr>
        <w:t>мущества в установленный срок в соответствии с заключенным договором купли-продажи.</w:t>
      </w:r>
    </w:p>
    <w:p w14:paraId="5F188A80" w14:textId="77777777" w:rsidR="00AE1BD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B862E29" w14:textId="77777777"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14:paraId="75A5B6AE" w14:textId="77777777"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15E1E9B" w14:textId="77777777"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  <w:sectPr w:rsidR="00AE1BDD" w:rsidSect="004B26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2C901A4" w14:textId="77777777"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3EB9">
        <w:rPr>
          <w:rFonts w:ascii="Times New Roman" w:hAnsi="Times New Roman" w:cs="Times New Roman"/>
          <w:sz w:val="24"/>
          <w:szCs w:val="24"/>
          <w:u w:val="single"/>
        </w:rPr>
        <w:t>Организатор торгов</w:t>
      </w:r>
    </w:p>
    <w:p w14:paraId="0CC752F5" w14:textId="77777777" w:rsidR="00CF5444" w:rsidRDefault="00CF5444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450C89F" w14:textId="77777777" w:rsidR="00FC0524" w:rsidRPr="00FC0524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C0524">
        <w:rPr>
          <w:rFonts w:ascii="Times New Roman" w:hAnsi="Times New Roman"/>
          <w:sz w:val="24"/>
          <w:szCs w:val="24"/>
        </w:rPr>
        <w:t>Пригодский</w:t>
      </w:r>
      <w:proofErr w:type="spellEnd"/>
      <w:r w:rsidRPr="00FC0524">
        <w:rPr>
          <w:rFonts w:ascii="Times New Roman" w:hAnsi="Times New Roman"/>
          <w:sz w:val="24"/>
          <w:szCs w:val="24"/>
        </w:rPr>
        <w:t xml:space="preserve"> Владимир Владимирович </w:t>
      </w:r>
    </w:p>
    <w:p w14:paraId="1A2D3FA6" w14:textId="77777777" w:rsidR="00FC0524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0524">
        <w:rPr>
          <w:rFonts w:ascii="Times New Roman" w:hAnsi="Times New Roman"/>
          <w:sz w:val="24"/>
          <w:szCs w:val="24"/>
        </w:rPr>
        <w:t xml:space="preserve">ИНН 390404462380, СНИЛС 199-422-398 19, тел. +79082905074, </w:t>
      </w:r>
    </w:p>
    <w:p w14:paraId="54EF8C82" w14:textId="77777777" w:rsidR="00AE1BDD" w:rsidRPr="00FC0524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FC0524">
        <w:rPr>
          <w:rFonts w:ascii="Times New Roman" w:hAnsi="Times New Roman"/>
          <w:sz w:val="24"/>
          <w:szCs w:val="24"/>
        </w:rPr>
        <w:t>эл.почта</w:t>
      </w:r>
      <w:proofErr w:type="spellEnd"/>
      <w:proofErr w:type="gramEnd"/>
      <w:r w:rsidRPr="00FC0524">
        <w:rPr>
          <w:rFonts w:ascii="Times New Roman" w:hAnsi="Times New Roman"/>
          <w:sz w:val="24"/>
          <w:szCs w:val="24"/>
        </w:rPr>
        <w:t xml:space="preserve"> vladimirprigodskyi@gmail.com, адрес для корреспонденции: 236015, Калининградская обл., г. Калининград, а/я 277</w:t>
      </w:r>
    </w:p>
    <w:p w14:paraId="04EE42D4" w14:textId="77777777" w:rsidR="00FC0524" w:rsidRPr="008C1C02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D2B8FD" w14:textId="77777777" w:rsidR="00AE1BDD" w:rsidRPr="008C1C02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14:paraId="620F9707" w14:textId="11DA2DA5" w:rsidR="00AE1BDD" w:rsidRPr="008C1C02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  <w:lang w:eastAsia="ar-SA"/>
        </w:rPr>
      </w:pPr>
      <w:r w:rsidRPr="008C1C02">
        <w:rPr>
          <w:rFonts w:ascii="Times New Roman" w:hAnsi="Times New Roman"/>
          <w:sz w:val="24"/>
          <w:szCs w:val="24"/>
          <w:lang w:eastAsia="ar-SA"/>
        </w:rPr>
        <w:t>Финансовый управляющий</w:t>
      </w:r>
      <w:r w:rsidR="00FC0524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A9755A">
        <w:rPr>
          <w:rFonts w:ascii="Times New Roman" w:hAnsi="Times New Roman"/>
          <w:sz w:val="24"/>
          <w:szCs w:val="24"/>
          <w:lang w:eastAsia="ar-SA"/>
        </w:rPr>
        <w:t>Лазаренок</w:t>
      </w:r>
      <w:proofErr w:type="spellEnd"/>
      <w:r w:rsidR="00A9755A">
        <w:rPr>
          <w:rFonts w:ascii="Times New Roman" w:hAnsi="Times New Roman"/>
          <w:sz w:val="24"/>
          <w:szCs w:val="24"/>
          <w:lang w:eastAsia="ar-SA"/>
        </w:rPr>
        <w:t xml:space="preserve"> Г.К.</w:t>
      </w:r>
    </w:p>
    <w:p w14:paraId="0B21CE93" w14:textId="77777777" w:rsidR="00AE1BDD" w:rsidRPr="008C1C02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14:paraId="2AFE8783" w14:textId="77777777" w:rsidR="00AE1BDD" w:rsidRPr="008C1C02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______________</w:t>
      </w:r>
      <w:r w:rsidR="00AE1BDD">
        <w:rPr>
          <w:rFonts w:ascii="Times New Roman" w:hAnsi="Times New Roman"/>
          <w:b/>
          <w:sz w:val="24"/>
          <w:szCs w:val="24"/>
          <w:lang w:eastAsia="ar-SA"/>
        </w:rPr>
        <w:t>____</w:t>
      </w:r>
      <w:r w:rsidR="00AE1BDD" w:rsidRPr="008C1C02">
        <w:rPr>
          <w:rFonts w:ascii="Times New Roman" w:hAnsi="Times New Roman"/>
          <w:b/>
          <w:sz w:val="24"/>
          <w:szCs w:val="24"/>
          <w:lang w:eastAsia="ar-SA"/>
        </w:rPr>
        <w:t>_/</w:t>
      </w:r>
      <w:r w:rsidR="00AE1BDD">
        <w:rPr>
          <w:rFonts w:ascii="Times New Roman" w:hAnsi="Times New Roman"/>
          <w:b/>
          <w:sz w:val="24"/>
          <w:szCs w:val="24"/>
        </w:rPr>
        <w:t xml:space="preserve"> </w:t>
      </w:r>
      <w:r w:rsidRPr="00FC0524">
        <w:rPr>
          <w:rFonts w:ascii="Times New Roman" w:hAnsi="Times New Roman"/>
          <w:sz w:val="24"/>
          <w:szCs w:val="24"/>
        </w:rPr>
        <w:t>В.В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Пригодский</w:t>
      </w:r>
      <w:proofErr w:type="spellEnd"/>
      <w:r w:rsidR="00AE1BDD" w:rsidRPr="008C1C02">
        <w:rPr>
          <w:rFonts w:ascii="Times New Roman" w:hAnsi="Times New Roman"/>
          <w:sz w:val="24"/>
          <w:szCs w:val="24"/>
          <w:lang w:eastAsia="ar-SA"/>
        </w:rPr>
        <w:t>/</w:t>
      </w:r>
    </w:p>
    <w:p w14:paraId="01A18994" w14:textId="77777777" w:rsidR="00AE1BDD" w:rsidRPr="008C1C02" w:rsidRDefault="00AE1BDD" w:rsidP="008C1C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D27B634" w14:textId="77777777"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column"/>
      </w:r>
      <w:r w:rsidRPr="00183EB9">
        <w:rPr>
          <w:rFonts w:ascii="Times New Roman" w:hAnsi="Times New Roman" w:cs="Times New Roman"/>
          <w:sz w:val="24"/>
          <w:szCs w:val="24"/>
          <w:u w:val="single"/>
        </w:rPr>
        <w:t>Участник</w:t>
      </w:r>
    </w:p>
    <w:p w14:paraId="6785AEA6" w14:textId="77777777"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Адрес</w:t>
      </w:r>
    </w:p>
    <w:p w14:paraId="0E89FFC5" w14:textId="77777777"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ИНН</w:t>
      </w:r>
    </w:p>
    <w:p w14:paraId="5F25E21C" w14:textId="77777777"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ОГРН</w:t>
      </w:r>
    </w:p>
    <w:p w14:paraId="4B603931" w14:textId="77777777"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Банковские реквизиты</w:t>
      </w:r>
    </w:p>
    <w:p w14:paraId="457EF1A7" w14:textId="77777777"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209803E" w14:textId="77777777" w:rsidR="00AE1BDD" w:rsidRPr="004F0E6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Подпись</w:t>
      </w:r>
    </w:p>
    <w:sectPr w:rsidR="00AE1BDD" w:rsidRPr="004F0E6D" w:rsidSect="00183EB9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BE5"/>
    <w:rsid w:val="0001118C"/>
    <w:rsid w:val="000951B0"/>
    <w:rsid w:val="00140307"/>
    <w:rsid w:val="001433F9"/>
    <w:rsid w:val="00183EB9"/>
    <w:rsid w:val="0023005F"/>
    <w:rsid w:val="00232706"/>
    <w:rsid w:val="00244452"/>
    <w:rsid w:val="0028593F"/>
    <w:rsid w:val="002A4405"/>
    <w:rsid w:val="002C7760"/>
    <w:rsid w:val="002F27BB"/>
    <w:rsid w:val="00312A0F"/>
    <w:rsid w:val="00326BE5"/>
    <w:rsid w:val="00354E26"/>
    <w:rsid w:val="00356F03"/>
    <w:rsid w:val="0039250D"/>
    <w:rsid w:val="003B4008"/>
    <w:rsid w:val="003F1786"/>
    <w:rsid w:val="003F4086"/>
    <w:rsid w:val="003F6AE6"/>
    <w:rsid w:val="0045534F"/>
    <w:rsid w:val="00455E4F"/>
    <w:rsid w:val="00460B3A"/>
    <w:rsid w:val="00461D53"/>
    <w:rsid w:val="0048219A"/>
    <w:rsid w:val="004B2655"/>
    <w:rsid w:val="004F0E6D"/>
    <w:rsid w:val="004F20A4"/>
    <w:rsid w:val="00523E93"/>
    <w:rsid w:val="0053566E"/>
    <w:rsid w:val="00553142"/>
    <w:rsid w:val="005A1DC9"/>
    <w:rsid w:val="005C1F87"/>
    <w:rsid w:val="005C27EA"/>
    <w:rsid w:val="005F33A3"/>
    <w:rsid w:val="005F7FE7"/>
    <w:rsid w:val="00601CE5"/>
    <w:rsid w:val="00620342"/>
    <w:rsid w:val="00645B4D"/>
    <w:rsid w:val="00652F5D"/>
    <w:rsid w:val="00657088"/>
    <w:rsid w:val="006C2CEA"/>
    <w:rsid w:val="006F155F"/>
    <w:rsid w:val="00702376"/>
    <w:rsid w:val="007226C1"/>
    <w:rsid w:val="0072521C"/>
    <w:rsid w:val="00727054"/>
    <w:rsid w:val="00762614"/>
    <w:rsid w:val="007705B6"/>
    <w:rsid w:val="00771C0D"/>
    <w:rsid w:val="0078148E"/>
    <w:rsid w:val="007C3200"/>
    <w:rsid w:val="007D1F35"/>
    <w:rsid w:val="008A1685"/>
    <w:rsid w:val="008C1C02"/>
    <w:rsid w:val="008D7F76"/>
    <w:rsid w:val="009953F4"/>
    <w:rsid w:val="009E13EB"/>
    <w:rsid w:val="009F4F53"/>
    <w:rsid w:val="00A54DAF"/>
    <w:rsid w:val="00A8593B"/>
    <w:rsid w:val="00A85CC2"/>
    <w:rsid w:val="00A9755A"/>
    <w:rsid w:val="00AC2B35"/>
    <w:rsid w:val="00AE1BDD"/>
    <w:rsid w:val="00AF5675"/>
    <w:rsid w:val="00B71FCC"/>
    <w:rsid w:val="00B877B6"/>
    <w:rsid w:val="00B87C4A"/>
    <w:rsid w:val="00BA3B9F"/>
    <w:rsid w:val="00BE1EF2"/>
    <w:rsid w:val="00C833DD"/>
    <w:rsid w:val="00CB0356"/>
    <w:rsid w:val="00CD5B28"/>
    <w:rsid w:val="00CF5444"/>
    <w:rsid w:val="00D43F2D"/>
    <w:rsid w:val="00D63D00"/>
    <w:rsid w:val="00D75EB3"/>
    <w:rsid w:val="00D907F3"/>
    <w:rsid w:val="00E12153"/>
    <w:rsid w:val="00E84E2A"/>
    <w:rsid w:val="00E97686"/>
    <w:rsid w:val="00EA3C9E"/>
    <w:rsid w:val="00EB6C59"/>
    <w:rsid w:val="00ED0E0B"/>
    <w:rsid w:val="00EE5508"/>
    <w:rsid w:val="00FA057F"/>
    <w:rsid w:val="00FC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9641D5"/>
  <w15:docId w15:val="{0AA899E6-3932-4DB6-ADFC-FFB55781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7FE7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BE5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Nonformat">
    <w:name w:val="ConsPlusNonformat"/>
    <w:rsid w:val="00326BE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6BE5"/>
    <w:pPr>
      <w:widowControl w:val="0"/>
      <w:autoSpaceDE w:val="0"/>
      <w:autoSpaceDN w:val="0"/>
    </w:pPr>
    <w:rPr>
      <w:rFonts w:ascii="Tahoma" w:hAnsi="Tahoma" w:cs="Tahoma"/>
    </w:rPr>
  </w:style>
  <w:style w:type="table" w:styleId="a3">
    <w:name w:val="Table Grid"/>
    <w:basedOn w:val="a1"/>
    <w:rsid w:val="002C77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23270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Домашнее</Company>
  <LinksUpToDate>false</LinksUpToDate>
  <CharactersWithSpaces>4628</CharactersWithSpaces>
  <SharedDoc>false</SharedDoc>
  <HLinks>
    <vt:vector size="6" baseType="variant">
      <vt:variant>
        <vt:i4>3997745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consultantplus://offline/ref=B325E3821BAF860048243ADCC0ACF0A754703C317F89A8A6ACD13CC43B0466B29A97286045B16F6014246768020791D5FFBFC867230C5FCEj8U9A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marina korneva</dc:creator>
  <cp:lastModifiedBy>Ильгиза Нугаева</cp:lastModifiedBy>
  <cp:revision>6</cp:revision>
  <dcterms:created xsi:type="dcterms:W3CDTF">2024-11-26T05:59:00Z</dcterms:created>
  <dcterms:modified xsi:type="dcterms:W3CDTF">2025-07-15T09:29:00Z</dcterms:modified>
</cp:coreProperties>
</file>