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1B" w:rsidRDefault="00A66085">
      <w:pPr>
        <w:pStyle w:val="1"/>
        <w:spacing w:before="75" w:line="240" w:lineRule="auto"/>
        <w:ind w:right="703" w:firstLine="0"/>
        <w:jc w:val="center"/>
      </w:pPr>
      <w:bookmarkStart w:id="0" w:name="_GoBack"/>
      <w:bookmarkEnd w:id="0"/>
      <w:r>
        <w:rPr>
          <w:spacing w:val="-2"/>
        </w:rPr>
        <w:t>ДОГОВОР</w:t>
      </w:r>
      <w:r>
        <w:rPr>
          <w:spacing w:val="11"/>
        </w:rPr>
        <w:t xml:space="preserve"> </w:t>
      </w:r>
      <w:r>
        <w:rPr>
          <w:spacing w:val="-2"/>
        </w:rPr>
        <w:t>КУПЛИ-ПРОДАЖИ</w:t>
      </w:r>
    </w:p>
    <w:p w:rsidR="00583B1B" w:rsidRDefault="00A66085">
      <w:pPr>
        <w:pStyle w:val="a3"/>
        <w:spacing w:before="228"/>
      </w:pPr>
      <w:r>
        <w:t>село</w:t>
      </w:r>
      <w:r>
        <w:rPr>
          <w:spacing w:val="-8"/>
        </w:rPr>
        <w:t xml:space="preserve"> </w:t>
      </w:r>
      <w:r>
        <w:t>Красный</w:t>
      </w:r>
      <w:r>
        <w:rPr>
          <w:spacing w:val="-9"/>
        </w:rPr>
        <w:t xml:space="preserve"> </w:t>
      </w:r>
      <w:r>
        <w:t>Ключ,</w:t>
      </w:r>
      <w:r>
        <w:rPr>
          <w:spacing w:val="-8"/>
        </w:rPr>
        <w:t xml:space="preserve"> </w:t>
      </w:r>
      <w:r>
        <w:t>Нуримановский</w:t>
      </w:r>
      <w:r>
        <w:rPr>
          <w:spacing w:val="-9"/>
        </w:rPr>
        <w:t xml:space="preserve"> </w:t>
      </w:r>
      <w:r>
        <w:rPr>
          <w:spacing w:val="-4"/>
        </w:rPr>
        <w:t>район</w:t>
      </w:r>
    </w:p>
    <w:p w:rsidR="00583B1B" w:rsidRDefault="00A66085">
      <w:pPr>
        <w:pStyle w:val="a3"/>
        <w:spacing w:line="20" w:lineRule="exact"/>
        <w:ind w:left="7697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144905" cy="5715"/>
                <wp:effectExtent l="9525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4905" cy="5715"/>
                          <a:chOff x="0" y="0"/>
                          <a:chExt cx="1144905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67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>
                                <a:moveTo>
                                  <a:pt x="0" y="0"/>
                                </a:moveTo>
                                <a:lnTo>
                                  <a:pt x="1144499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90.15pt;height:.45pt;mso-position-horizontal-relative:char;mso-position-vertical-relative:line" id="docshapegroup1" coordorigin="0,0" coordsize="1803,9">
                <v:line style="position:absolute" from="0,4" to="1802,4" stroked="true" strokeweight=".404314pt" strokecolor="#000000">
                  <v:stroke dashstyle="solid"/>
                </v:line>
              </v:group>
            </w:pict>
          </mc:Fallback>
        </mc:AlternateContent>
      </w:r>
    </w:p>
    <w:p w:rsidR="00583B1B" w:rsidRDefault="00583B1B">
      <w:pPr>
        <w:pStyle w:val="a3"/>
        <w:spacing w:before="211"/>
        <w:ind w:left="0"/>
      </w:pPr>
    </w:p>
    <w:p w:rsidR="00583B1B" w:rsidRDefault="00A66085">
      <w:pPr>
        <w:pStyle w:val="a3"/>
        <w:ind w:right="139" w:firstLine="708"/>
        <w:jc w:val="both"/>
      </w:pPr>
      <w:r>
        <w:t>Сайфутдинова Регина Фануровна, именуемый</w:t>
      </w:r>
      <w:proofErr w:type="gramStart"/>
      <w:r>
        <w:t xml:space="preserve"> (-</w:t>
      </w:r>
      <w:proofErr w:type="gramEnd"/>
      <w:r>
        <w:t>ая)</w:t>
      </w:r>
      <w:r>
        <w:rPr>
          <w:spacing w:val="40"/>
        </w:rPr>
        <w:t xml:space="preserve"> </w:t>
      </w:r>
      <w:r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40"/>
        </w:rPr>
        <w:t xml:space="preserve">  </w:t>
      </w:r>
      <w:r>
        <w:t>Башкортостан</w:t>
      </w:r>
      <w:r>
        <w:rPr>
          <w:spacing w:val="41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24.12.2025</w:t>
      </w:r>
      <w:r>
        <w:rPr>
          <w:spacing w:val="40"/>
        </w:rPr>
        <w:t xml:space="preserve">  </w:t>
      </w:r>
      <w:r>
        <w:t>г.</w:t>
      </w:r>
      <w:r>
        <w:rPr>
          <w:spacing w:val="41"/>
        </w:rPr>
        <w:t xml:space="preserve">  </w:t>
      </w:r>
      <w:r>
        <w:t>по</w:t>
      </w:r>
      <w:r>
        <w:rPr>
          <w:spacing w:val="38"/>
        </w:rPr>
        <w:t xml:space="preserve">  </w:t>
      </w:r>
      <w:r>
        <w:t>делу</w:t>
      </w:r>
      <w:r>
        <w:rPr>
          <w:spacing w:val="40"/>
        </w:rPr>
        <w:t xml:space="preserve">  </w:t>
      </w:r>
      <w:r>
        <w:t>№</w:t>
      </w:r>
      <w:r>
        <w:rPr>
          <w:spacing w:val="40"/>
        </w:rPr>
        <w:t xml:space="preserve">  </w:t>
      </w:r>
      <w:r>
        <w:t>А07-36395/2025,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0"/>
        </w:rPr>
        <w:t xml:space="preserve">  </w:t>
      </w:r>
      <w:r>
        <w:rPr>
          <w:spacing w:val="-10"/>
        </w:rPr>
        <w:t>и</w:t>
      </w:r>
    </w:p>
    <w:p w:rsidR="00583B1B" w:rsidRDefault="00A66085">
      <w:pPr>
        <w:pStyle w:val="a3"/>
        <w:tabs>
          <w:tab w:val="left" w:pos="1843"/>
          <w:tab w:val="left" w:pos="2361"/>
          <w:tab w:val="left" w:pos="8131"/>
        </w:tabs>
        <w:ind w:right="140"/>
        <w:jc w:val="both"/>
      </w:pPr>
      <w:r>
        <w:rPr>
          <w:u w:val="single"/>
        </w:rPr>
        <w:tab/>
      </w:r>
      <w:r>
        <w:t xml:space="preserve">, именуемое (-ый, </w:t>
      </w:r>
      <w:proofErr w:type="gramStart"/>
      <w:r>
        <w:t>-а</w:t>
      </w:r>
      <w:proofErr w:type="gramEnd"/>
      <w:r>
        <w:t>я</w:t>
      </w:r>
      <w:r>
        <w:t>) в дальнейшем</w:t>
      </w:r>
      <w:r>
        <w:rPr>
          <w:spacing w:val="40"/>
        </w:rPr>
        <w:t xml:space="preserve"> </w:t>
      </w:r>
      <w:r>
        <w:t>«Покупатель»,</w:t>
      </w:r>
      <w:r>
        <w:rPr>
          <w:spacing w:val="40"/>
        </w:rPr>
        <w:t xml:space="preserve"> </w:t>
      </w:r>
      <w:r>
        <w:t xml:space="preserve">в лице 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 xml:space="preserve">действующего на основании </w:t>
      </w:r>
      <w:r>
        <w:rPr>
          <w:u w:val="single"/>
        </w:rPr>
        <w:tab/>
      </w:r>
      <w:r>
        <w:rPr>
          <w:u w:val="single"/>
        </w:rPr>
        <w:tab/>
      </w:r>
      <w:r>
        <w:t>, с другой стороны, вместе именуемые «Стороны», заключили настоящий договор о нижеследующем:</w:t>
      </w:r>
    </w:p>
    <w:p w:rsidR="00583B1B" w:rsidRDefault="00583B1B">
      <w:pPr>
        <w:pStyle w:val="a3"/>
        <w:spacing w:before="6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4350"/>
        </w:tabs>
        <w:spacing w:line="240" w:lineRule="auto"/>
        <w:ind w:left="4350" w:hanging="347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5"/>
          <w:tab w:val="left" w:pos="1951"/>
        </w:tabs>
        <w:spacing w:before="27"/>
        <w:ind w:right="138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</w:t>
      </w:r>
      <w:r>
        <w:rPr>
          <w:sz w:val="20"/>
        </w:rPr>
        <w:t xml:space="preserve"> и оплатить в соответствии с условиями настоящего Договора следующее имущество (далее по тексту – </w:t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5"/>
        </w:tabs>
        <w:spacing w:before="2"/>
        <w:ind w:right="142" w:firstLine="708"/>
        <w:jc w:val="both"/>
        <w:rPr>
          <w:sz w:val="20"/>
        </w:rPr>
      </w:pPr>
      <w:r>
        <w:rPr>
          <w:sz w:val="20"/>
        </w:rPr>
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</w:t>
      </w:r>
      <w:r>
        <w:rPr>
          <w:sz w:val="20"/>
        </w:rPr>
        <w:t>не обременено другими правами третьих лиц.</w:t>
      </w:r>
    </w:p>
    <w:p w:rsidR="00583B1B" w:rsidRDefault="00A66085">
      <w:pPr>
        <w:pStyle w:val="a3"/>
        <w:spacing w:before="1" w:line="229" w:lineRule="exact"/>
        <w:ind w:left="703" w:right="1"/>
        <w:jc w:val="center"/>
      </w:pPr>
      <w:r>
        <w:rPr>
          <w:spacing w:val="-5"/>
        </w:rPr>
        <w:t>Или</w:t>
      </w:r>
    </w:p>
    <w:p w:rsidR="00583B1B" w:rsidRDefault="00A66085">
      <w:pPr>
        <w:pStyle w:val="a4"/>
        <w:numPr>
          <w:ilvl w:val="1"/>
          <w:numId w:val="3"/>
        </w:numPr>
        <w:tabs>
          <w:tab w:val="left" w:pos="1200"/>
          <w:tab w:val="left" w:pos="8539"/>
        </w:tabs>
        <w:spacing w:line="229" w:lineRule="exact"/>
        <w:ind w:left="120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10"/>
          <w:sz w:val="20"/>
        </w:rPr>
        <w:t xml:space="preserve"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 xml:space="preserve"> </w:t>
      </w:r>
      <w:r>
        <w:rPr>
          <w:sz w:val="20"/>
        </w:rPr>
        <w:t>ограничение</w:t>
      </w:r>
      <w:r>
        <w:rPr>
          <w:spacing w:val="-10"/>
          <w:sz w:val="20"/>
        </w:rPr>
        <w:t xml:space="preserve"> </w:t>
      </w:r>
      <w:r>
        <w:rPr>
          <w:sz w:val="20"/>
        </w:rPr>
        <w:t>(обременение)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583B1B" w:rsidRDefault="00A66085">
      <w:pPr>
        <w:pStyle w:val="a4"/>
        <w:numPr>
          <w:ilvl w:val="1"/>
          <w:numId w:val="3"/>
        </w:numPr>
        <w:tabs>
          <w:tab w:val="left" w:pos="1224"/>
          <w:tab w:val="left" w:pos="1730"/>
          <w:tab w:val="left" w:pos="6112"/>
        </w:tabs>
        <w:ind w:left="141" w:right="139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законом</w:t>
      </w:r>
      <w:r>
        <w:rPr>
          <w:spacing w:val="40"/>
          <w:sz w:val="20"/>
        </w:rPr>
        <w:t xml:space="preserve"> </w:t>
      </w:r>
      <w:r>
        <w:rPr>
          <w:sz w:val="20"/>
        </w:rPr>
        <w:t>от 26.10.2002 N 127-ФЗ «О несостоятельности (банкротстве)», по результатам проведения открытых торгов</w:t>
      </w:r>
      <w:r>
        <w:rPr>
          <w:spacing w:val="40"/>
          <w:sz w:val="20"/>
        </w:rPr>
        <w:t xml:space="preserve"> </w:t>
      </w:r>
      <w:r>
        <w:rPr>
          <w:sz w:val="20"/>
        </w:rPr>
        <w:t>в форме аукциона по продаже имущества Продавца, состоявшихся</w:t>
      </w:r>
      <w:proofErr w:type="gramStart"/>
      <w:r>
        <w:rPr>
          <w:sz w:val="20"/>
        </w:rPr>
        <w:t xml:space="preserve">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proofErr w:type="gramEnd"/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 xml:space="preserve">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на электронной торговой площадке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583B1B" w:rsidRDefault="00583B1B">
      <w:pPr>
        <w:pStyle w:val="a3"/>
        <w:spacing w:before="5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3855"/>
        </w:tabs>
        <w:ind w:left="3855" w:hanging="347"/>
        <w:jc w:val="left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</w:t>
      </w:r>
      <w:r>
        <w:t>бязанности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200"/>
        </w:tabs>
        <w:spacing w:line="228" w:lineRule="exact"/>
        <w:ind w:left="1200" w:hanging="351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обязан:</w:t>
      </w:r>
    </w:p>
    <w:p w:rsidR="00583B1B" w:rsidRDefault="00A66085">
      <w:pPr>
        <w:pStyle w:val="a4"/>
        <w:numPr>
          <w:ilvl w:val="2"/>
          <w:numId w:val="4"/>
        </w:numPr>
        <w:tabs>
          <w:tab w:val="left" w:pos="1351"/>
        </w:tabs>
        <w:ind w:left="1351" w:hanging="502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передаче,</w:t>
      </w:r>
      <w:r>
        <w:rPr>
          <w:spacing w:val="-6"/>
          <w:sz w:val="20"/>
        </w:rPr>
        <w:t xml:space="preserve"> </w:t>
      </w:r>
      <w:r>
        <w:rPr>
          <w:sz w:val="20"/>
        </w:rPr>
        <w:t>включая</w:t>
      </w:r>
      <w:r>
        <w:rPr>
          <w:spacing w:val="-6"/>
          <w:sz w:val="20"/>
        </w:rPr>
        <w:t xml:space="preserve"> </w:t>
      </w:r>
      <w:r>
        <w:rPr>
          <w:sz w:val="20"/>
        </w:rPr>
        <w:t>составление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передаточного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акта,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п.</w:t>
      </w:r>
    </w:p>
    <w:p w:rsidR="00583B1B" w:rsidRDefault="00A66085">
      <w:pPr>
        <w:pStyle w:val="a3"/>
        <w:spacing w:before="1"/>
        <w:ind w:left="141"/>
      </w:pPr>
      <w:r>
        <w:t>4.2.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rPr>
          <w:spacing w:val="-2"/>
        </w:rPr>
        <w:t>договора.</w:t>
      </w:r>
    </w:p>
    <w:p w:rsidR="00583B1B" w:rsidRDefault="00A66085">
      <w:pPr>
        <w:pStyle w:val="a4"/>
        <w:numPr>
          <w:ilvl w:val="2"/>
          <w:numId w:val="4"/>
        </w:numPr>
        <w:tabs>
          <w:tab w:val="left" w:pos="1348"/>
        </w:tabs>
        <w:ind w:left="1348" w:hanging="499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акту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срок,</w:t>
      </w:r>
      <w:r>
        <w:rPr>
          <w:spacing w:val="-4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-6"/>
          <w:sz w:val="20"/>
        </w:rPr>
        <w:t xml:space="preserve"> </w:t>
      </w:r>
      <w:r>
        <w:rPr>
          <w:sz w:val="20"/>
        </w:rPr>
        <w:t>п.</w:t>
      </w:r>
      <w:r>
        <w:rPr>
          <w:spacing w:val="-6"/>
          <w:sz w:val="20"/>
        </w:rPr>
        <w:t xml:space="preserve"> </w:t>
      </w:r>
      <w:r>
        <w:rPr>
          <w:sz w:val="20"/>
        </w:rPr>
        <w:t>4.3.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договора.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200"/>
        </w:tabs>
        <w:spacing w:before="1" w:line="229" w:lineRule="exact"/>
        <w:ind w:left="1200" w:hanging="351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обязан:</w:t>
      </w:r>
    </w:p>
    <w:p w:rsidR="00583B1B" w:rsidRDefault="00A66085">
      <w:pPr>
        <w:pStyle w:val="a4"/>
        <w:numPr>
          <w:ilvl w:val="2"/>
          <w:numId w:val="4"/>
        </w:numPr>
        <w:tabs>
          <w:tab w:val="left" w:pos="1417"/>
        </w:tabs>
        <w:ind w:left="141" w:right="144" w:firstLine="707"/>
        <w:rPr>
          <w:sz w:val="20"/>
        </w:rPr>
      </w:pPr>
      <w:r>
        <w:rPr>
          <w:sz w:val="20"/>
        </w:rPr>
        <w:t>Оплатить</w:t>
      </w:r>
      <w:r>
        <w:rPr>
          <w:spacing w:val="40"/>
          <w:sz w:val="20"/>
        </w:rPr>
        <w:t xml:space="preserve"> </w:t>
      </w:r>
      <w:r>
        <w:rPr>
          <w:sz w:val="20"/>
        </w:rPr>
        <w:t>цену,</w:t>
      </w:r>
      <w:r>
        <w:rPr>
          <w:spacing w:val="40"/>
          <w:sz w:val="20"/>
        </w:rPr>
        <w:t xml:space="preserve"> </w:t>
      </w:r>
      <w:r>
        <w:rPr>
          <w:sz w:val="20"/>
        </w:rPr>
        <w:t>указанную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п.</w:t>
      </w:r>
      <w:r>
        <w:rPr>
          <w:spacing w:val="40"/>
          <w:sz w:val="20"/>
        </w:rPr>
        <w:t xml:space="preserve"> </w:t>
      </w:r>
      <w:r>
        <w:rPr>
          <w:sz w:val="20"/>
        </w:rPr>
        <w:t>3.1.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40"/>
          <w:sz w:val="20"/>
        </w:rPr>
        <w:t xml:space="preserve"> </w:t>
      </w:r>
      <w:r>
        <w:rPr>
          <w:sz w:val="20"/>
        </w:rPr>
        <w:t>предусмотренном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настоящим договором.</w:t>
      </w:r>
    </w:p>
    <w:p w:rsidR="00583B1B" w:rsidRDefault="00A66085">
      <w:pPr>
        <w:pStyle w:val="a4"/>
        <w:numPr>
          <w:ilvl w:val="2"/>
          <w:numId w:val="4"/>
        </w:numPr>
        <w:tabs>
          <w:tab w:val="left" w:pos="1463"/>
        </w:tabs>
        <w:ind w:left="141" w:right="142" w:firstLine="708"/>
        <w:rPr>
          <w:sz w:val="20"/>
        </w:rPr>
      </w:pPr>
      <w:r>
        <w:rPr>
          <w:sz w:val="20"/>
        </w:rPr>
        <w:t>Перед</w:t>
      </w:r>
      <w:r>
        <w:rPr>
          <w:spacing w:val="80"/>
          <w:sz w:val="20"/>
        </w:rPr>
        <w:t xml:space="preserve"> </w:t>
      </w:r>
      <w:r>
        <w:rPr>
          <w:sz w:val="20"/>
        </w:rPr>
        <w:t>принятием</w:t>
      </w:r>
      <w:r>
        <w:rPr>
          <w:spacing w:val="80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80"/>
          <w:sz w:val="20"/>
        </w:rPr>
        <w:t xml:space="preserve"> </w:t>
      </w:r>
      <w:r>
        <w:rPr>
          <w:sz w:val="20"/>
        </w:rPr>
        <w:t>осмотреть</w:t>
      </w:r>
      <w:r>
        <w:rPr>
          <w:spacing w:val="80"/>
          <w:sz w:val="20"/>
        </w:rPr>
        <w:t xml:space="preserve"> </w:t>
      </w:r>
      <w:r>
        <w:rPr>
          <w:sz w:val="20"/>
        </w:rPr>
        <w:t>предаваемое</w:t>
      </w:r>
      <w:r>
        <w:rPr>
          <w:spacing w:val="80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80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sz w:val="20"/>
        </w:rPr>
        <w:t>при</w:t>
      </w:r>
      <w:r>
        <w:rPr>
          <w:spacing w:val="80"/>
          <w:sz w:val="20"/>
        </w:rPr>
        <w:t xml:space="preserve"> </w:t>
      </w:r>
      <w:r>
        <w:rPr>
          <w:sz w:val="20"/>
        </w:rPr>
        <w:t>отсутствии</w:t>
      </w:r>
      <w:r>
        <w:rPr>
          <w:spacing w:val="40"/>
          <w:sz w:val="20"/>
        </w:rPr>
        <w:t xml:space="preserve"> </w:t>
      </w:r>
      <w:r>
        <w:rPr>
          <w:sz w:val="20"/>
        </w:rPr>
        <w:t>мотивированных претензий к состоянию имущества, принять Имущество, подписав передаточный акт.</w:t>
      </w:r>
    </w:p>
    <w:p w:rsidR="00583B1B" w:rsidRDefault="00583B1B">
      <w:pPr>
        <w:pStyle w:val="a3"/>
        <w:spacing w:before="4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3116"/>
        </w:tabs>
        <w:ind w:left="3116" w:hanging="347"/>
        <w:jc w:val="both"/>
      </w:pPr>
      <w:r>
        <w:t>Стоимость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оплаты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200"/>
          <w:tab w:val="left" w:pos="5550"/>
          <w:tab w:val="left" w:pos="7064"/>
        </w:tabs>
        <w:spacing w:line="228" w:lineRule="exact"/>
        <w:ind w:left="120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 xml:space="preserve"> </w:t>
      </w:r>
      <w:r>
        <w:rPr>
          <w:sz w:val="20"/>
        </w:rPr>
        <w:t>стоимость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составляет</w:t>
      </w:r>
      <w:proofErr w:type="gramStart"/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(</w:t>
      </w:r>
      <w:r>
        <w:rPr>
          <w:sz w:val="20"/>
          <w:u w:val="single"/>
        </w:rPr>
        <w:tab/>
      </w:r>
      <w:r>
        <w:rPr>
          <w:sz w:val="20"/>
        </w:rPr>
        <w:t xml:space="preserve">) </w:t>
      </w:r>
      <w:proofErr w:type="gramEnd"/>
      <w:r>
        <w:rPr>
          <w:sz w:val="20"/>
        </w:rPr>
        <w:t xml:space="preserve">руб. </w:t>
      </w:r>
      <w:r>
        <w:rPr>
          <w:spacing w:val="48"/>
          <w:sz w:val="20"/>
          <w:u w:val="single"/>
        </w:rPr>
        <w:t xml:space="preserve">  </w:t>
      </w:r>
      <w:r>
        <w:rPr>
          <w:sz w:val="20"/>
        </w:rPr>
        <w:t xml:space="preserve"> коп.</w:t>
      </w:r>
      <w:r>
        <w:rPr>
          <w:spacing w:val="73"/>
          <w:w w:val="150"/>
          <w:sz w:val="20"/>
        </w:rPr>
        <w:t xml:space="preserve">   </w:t>
      </w:r>
      <w:r>
        <w:rPr>
          <w:spacing w:val="-4"/>
          <w:sz w:val="20"/>
        </w:rPr>
        <w:t>3.2.</w:t>
      </w:r>
    </w:p>
    <w:p w:rsidR="00583B1B" w:rsidRDefault="00A66085">
      <w:pPr>
        <w:pStyle w:val="a3"/>
        <w:tabs>
          <w:tab w:val="left" w:pos="3241"/>
          <w:tab w:val="left" w:pos="4676"/>
        </w:tabs>
        <w:ind w:left="140" w:right="144"/>
        <w:jc w:val="both"/>
      </w:pPr>
      <w:r>
        <w:t>Задаток в сумме</w:t>
      </w:r>
      <w:proofErr w:type="gramStart"/>
      <w:r>
        <w:t xml:space="preserve">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</w:t>
      </w:r>
      <w:proofErr w:type="gramEnd"/>
      <w:r>
        <w:t xml:space="preserve">руб. </w:t>
      </w:r>
      <w:r>
        <w:rPr>
          <w:spacing w:val="80"/>
          <w:u w:val="single"/>
        </w:rPr>
        <w:t xml:space="preserve"> </w:t>
      </w:r>
      <w:r>
        <w:rPr>
          <w:spacing w:val="16"/>
        </w:rPr>
        <w:t xml:space="preserve"> </w:t>
      </w:r>
      <w:r>
        <w:t xml:space="preserve">коп., внесенный Покупателем </w:t>
      </w:r>
      <w:r>
        <w:t>в обеспечение исполнения обязательств как участника торгов, засчитывается в счет оплаты Имущества.</w:t>
      </w:r>
    </w:p>
    <w:p w:rsidR="00583B1B" w:rsidRDefault="00A66085">
      <w:pPr>
        <w:pStyle w:val="a3"/>
        <w:tabs>
          <w:tab w:val="left" w:pos="7468"/>
          <w:tab w:val="left" w:pos="8191"/>
        </w:tabs>
        <w:spacing w:before="1"/>
        <w:ind w:left="140" w:right="142" w:firstLine="708"/>
        <w:jc w:val="both"/>
      </w:pPr>
      <w:r>
        <w:t>3.3. За вычетом суммы задатка Покупатель должен уплатить</w:t>
      </w:r>
      <w:proofErr w:type="gramStart"/>
      <w:r>
        <w:t xml:space="preserve">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</w:t>
      </w:r>
      <w:proofErr w:type="gramEnd"/>
      <w:r>
        <w:t xml:space="preserve">руб. </w:t>
      </w:r>
      <w:r>
        <w:rPr>
          <w:spacing w:val="229"/>
          <w:u w:val="single"/>
        </w:rPr>
        <w:t xml:space="preserve"> </w:t>
      </w:r>
      <w:r>
        <w:rPr>
          <w:spacing w:val="5"/>
        </w:rPr>
        <w:t xml:space="preserve"> </w:t>
      </w:r>
      <w:r>
        <w:t>коп., в течение 30 дней со дня подписания настоящего договора. Оплата производится на р</w:t>
      </w:r>
      <w:r>
        <w:t>асчетный счет Продавца, указанный в разделе 7 настоящего договора.</w:t>
      </w:r>
    </w:p>
    <w:p w:rsidR="00583B1B" w:rsidRDefault="00583B1B">
      <w:pPr>
        <w:pStyle w:val="a3"/>
        <w:spacing w:before="4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4193"/>
        </w:tabs>
        <w:spacing w:before="1"/>
        <w:ind w:left="4193" w:hanging="347"/>
        <w:jc w:val="both"/>
      </w:pPr>
      <w:r>
        <w:t>Передача</w:t>
      </w:r>
      <w:r>
        <w:rPr>
          <w:spacing w:val="-7"/>
        </w:rPr>
        <w:t xml:space="preserve"> </w:t>
      </w:r>
      <w:r>
        <w:rPr>
          <w:spacing w:val="-2"/>
        </w:rPr>
        <w:t>Имущества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3"/>
          <w:tab w:val="left" w:pos="5708"/>
        </w:tabs>
        <w:ind w:left="140" w:right="143" w:firstLine="707"/>
        <w:jc w:val="both"/>
        <w:rPr>
          <w:sz w:val="20"/>
        </w:rPr>
      </w:pPr>
      <w:r>
        <w:rPr>
          <w:sz w:val="20"/>
        </w:rPr>
        <w:t xml:space="preserve">Имущество находится по адресу: </w:t>
      </w:r>
      <w:r>
        <w:rPr>
          <w:sz w:val="20"/>
          <w:u w:val="single"/>
        </w:rPr>
        <w:tab/>
      </w:r>
      <w:r>
        <w:rPr>
          <w:sz w:val="20"/>
        </w:rPr>
        <w:t xml:space="preserve"> и передается Покупателю по указанному в настоящем пункте адресу нахождения Имущества.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342"/>
        </w:tabs>
        <w:ind w:left="140" w:right="144" w:firstLine="707"/>
        <w:jc w:val="both"/>
        <w:rPr>
          <w:sz w:val="20"/>
        </w:rPr>
      </w:pPr>
      <w:r>
        <w:rPr>
          <w:sz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218"/>
        </w:tabs>
        <w:ind w:left="140" w:right="142" w:firstLine="708"/>
        <w:jc w:val="both"/>
        <w:rPr>
          <w:sz w:val="20"/>
        </w:rPr>
      </w:pPr>
      <w:r>
        <w:rPr>
          <w:sz w:val="20"/>
        </w:rPr>
        <w:t xml:space="preserve">Передача Имущества должна быть осуществлена в течение 5 рабочих дней со дня его полной оплаты, </w:t>
      </w:r>
      <w:proofErr w:type="gramStart"/>
      <w:r>
        <w:rPr>
          <w:sz w:val="20"/>
        </w:rPr>
        <w:t>согласно раздела</w:t>
      </w:r>
      <w:proofErr w:type="gramEnd"/>
      <w:r>
        <w:rPr>
          <w:sz w:val="20"/>
        </w:rPr>
        <w:t xml:space="preserve"> 3 настоящего договора.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277"/>
        </w:tabs>
        <w:ind w:left="140" w:right="140" w:firstLine="707"/>
        <w:jc w:val="both"/>
        <w:rPr>
          <w:sz w:val="20"/>
        </w:rPr>
      </w:pPr>
      <w:r>
        <w:rPr>
          <w:sz w:val="20"/>
        </w:rPr>
        <w:t>Пр</w:t>
      </w:r>
      <w:r>
        <w:rPr>
          <w:sz w:val="20"/>
        </w:rPr>
        <w:t>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</w:t>
      </w:r>
      <w:r>
        <w:rPr>
          <w:spacing w:val="80"/>
          <w:sz w:val="20"/>
        </w:rPr>
        <w:t xml:space="preserve"> </w:t>
      </w:r>
      <w:r>
        <w:rPr>
          <w:sz w:val="20"/>
        </w:rPr>
        <w:t>п. 4.2. настоящего договора.</w:t>
      </w:r>
    </w:p>
    <w:p w:rsidR="00583B1B" w:rsidRDefault="00583B1B">
      <w:pPr>
        <w:pStyle w:val="a3"/>
        <w:spacing w:before="2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4032"/>
        </w:tabs>
        <w:ind w:left="4032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 xml:space="preserve"> </w:t>
      </w:r>
      <w:r>
        <w:rPr>
          <w:spacing w:val="-2"/>
        </w:rPr>
        <w:t>Сторон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603"/>
        </w:tabs>
        <w:ind w:left="140" w:right="13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603"/>
        </w:tabs>
        <w:ind w:left="140" w:right="142" w:firstLine="707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</w:t>
      </w:r>
      <w:proofErr w:type="gramStart"/>
      <w:r>
        <w:rPr>
          <w:sz w:val="20"/>
        </w:rPr>
        <w:t>дств в сч</w:t>
      </w:r>
      <w:proofErr w:type="gramEnd"/>
      <w:r>
        <w:rPr>
          <w:sz w:val="20"/>
        </w:rPr>
        <w:t>ет оплаты Имущества в сумме и в сроки, указанные в п. 3.3 настоящего Договора, считается отказом Покупателя от исполнения обязательств</w:t>
      </w:r>
      <w:r>
        <w:rPr>
          <w:spacing w:val="60"/>
          <w:sz w:val="20"/>
        </w:rPr>
        <w:t xml:space="preserve"> </w:t>
      </w:r>
      <w:r>
        <w:rPr>
          <w:sz w:val="20"/>
        </w:rPr>
        <w:t>по</w:t>
      </w:r>
      <w:r>
        <w:rPr>
          <w:spacing w:val="62"/>
          <w:sz w:val="20"/>
        </w:rPr>
        <w:t xml:space="preserve"> </w:t>
      </w:r>
      <w:r>
        <w:rPr>
          <w:sz w:val="20"/>
        </w:rPr>
        <w:t>оплате</w:t>
      </w:r>
      <w:r>
        <w:rPr>
          <w:spacing w:val="61"/>
          <w:sz w:val="20"/>
        </w:rPr>
        <w:t xml:space="preserve"> </w:t>
      </w:r>
      <w:r>
        <w:rPr>
          <w:sz w:val="20"/>
        </w:rPr>
        <w:t>Имущества.</w:t>
      </w:r>
      <w:r>
        <w:rPr>
          <w:spacing w:val="61"/>
          <w:sz w:val="20"/>
        </w:rPr>
        <w:t xml:space="preserve"> </w:t>
      </w:r>
      <w:r>
        <w:rPr>
          <w:sz w:val="20"/>
        </w:rPr>
        <w:t>В</w:t>
      </w:r>
      <w:r>
        <w:rPr>
          <w:spacing w:val="62"/>
          <w:sz w:val="20"/>
        </w:rPr>
        <w:t xml:space="preserve"> </w:t>
      </w:r>
      <w:r>
        <w:rPr>
          <w:sz w:val="20"/>
        </w:rPr>
        <w:t>этом</w:t>
      </w:r>
      <w:r>
        <w:rPr>
          <w:spacing w:val="6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61"/>
          <w:sz w:val="20"/>
        </w:rPr>
        <w:t xml:space="preserve"> </w:t>
      </w:r>
      <w:r>
        <w:rPr>
          <w:sz w:val="20"/>
        </w:rPr>
        <w:t>Продавец</w:t>
      </w:r>
      <w:r>
        <w:rPr>
          <w:spacing w:val="60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61"/>
          <w:sz w:val="20"/>
        </w:rPr>
        <w:t xml:space="preserve"> </w:t>
      </w:r>
      <w:r>
        <w:rPr>
          <w:sz w:val="20"/>
        </w:rPr>
        <w:t>отказать</w:t>
      </w:r>
      <w:r>
        <w:rPr>
          <w:sz w:val="20"/>
        </w:rPr>
        <w:t>ся</w:t>
      </w:r>
      <w:r>
        <w:rPr>
          <w:spacing w:val="60"/>
          <w:sz w:val="20"/>
        </w:rPr>
        <w:t xml:space="preserve"> </w:t>
      </w:r>
      <w:r>
        <w:rPr>
          <w:sz w:val="20"/>
        </w:rPr>
        <w:t>от</w:t>
      </w:r>
      <w:r>
        <w:rPr>
          <w:spacing w:val="60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60"/>
          <w:sz w:val="20"/>
        </w:rPr>
        <w:t xml:space="preserve"> </w:t>
      </w:r>
      <w:proofErr w:type="gramStart"/>
      <w:r>
        <w:rPr>
          <w:sz w:val="20"/>
        </w:rPr>
        <w:t>своих</w:t>
      </w:r>
      <w:proofErr w:type="gramEnd"/>
    </w:p>
    <w:p w:rsidR="00583B1B" w:rsidRDefault="00583B1B">
      <w:pPr>
        <w:pStyle w:val="a4"/>
        <w:rPr>
          <w:sz w:val="20"/>
        </w:rPr>
        <w:sectPr w:rsidR="00583B1B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583B1B" w:rsidRDefault="00A66085">
      <w:pPr>
        <w:pStyle w:val="a3"/>
        <w:spacing w:before="67"/>
        <w:ind w:right="140"/>
        <w:jc w:val="both"/>
      </w:pPr>
      <w:r>
        <w:lastRenderedPageBreak/>
        <w:t xml:space="preserve">обязательств по настоящему Договору, письменно уведомив Покупателя о расторжении настоящего </w:t>
      </w:r>
      <w:r>
        <w:rPr>
          <w:spacing w:val="-2"/>
        </w:rPr>
        <w:t>Договора.</w:t>
      </w:r>
    </w:p>
    <w:p w:rsidR="00583B1B" w:rsidRDefault="00A66085">
      <w:pPr>
        <w:pStyle w:val="a3"/>
        <w:spacing w:before="1"/>
        <w:ind w:right="138" w:firstLine="707"/>
        <w:jc w:val="both"/>
      </w:pPr>
      <w:r>
        <w:t>Настоящий Договор считается расторгнутым с момента направления Продавцом указанного уведомления, при этом Покупател</w:t>
      </w:r>
      <w:r>
        <w:t>ь теряет право на получение Имущества и утрачивает внесенный задаток. В данном случае оформление</w:t>
      </w:r>
      <w:r>
        <w:rPr>
          <w:spacing w:val="-1"/>
        </w:rPr>
        <w:t xml:space="preserve"> </w:t>
      </w:r>
      <w:r>
        <w:t>Сторонами дополнительного соглашения о расторжении настоящего Договора не требуется.</w:t>
      </w:r>
    </w:p>
    <w:p w:rsidR="00583B1B" w:rsidRDefault="00583B1B">
      <w:pPr>
        <w:pStyle w:val="a3"/>
        <w:spacing w:before="6"/>
        <w:ind w:left="0"/>
        <w:rPr>
          <w:sz w:val="12"/>
        </w:rPr>
      </w:pPr>
    </w:p>
    <w:p w:rsidR="00583B1B" w:rsidRDefault="00583B1B">
      <w:pPr>
        <w:pStyle w:val="a3"/>
        <w:rPr>
          <w:sz w:val="12"/>
        </w:rPr>
        <w:sectPr w:rsidR="00583B1B">
          <w:pgSz w:w="11910" w:h="16840"/>
          <w:pgMar w:top="1040" w:right="708" w:bottom="280" w:left="1559" w:header="720" w:footer="720" w:gutter="0"/>
          <w:cols w:space="720"/>
        </w:sectPr>
      </w:pPr>
    </w:p>
    <w:p w:rsidR="00583B1B" w:rsidRDefault="00583B1B">
      <w:pPr>
        <w:pStyle w:val="a3"/>
        <w:ind w:left="0"/>
      </w:pPr>
    </w:p>
    <w:p w:rsidR="00583B1B" w:rsidRDefault="00583B1B">
      <w:pPr>
        <w:pStyle w:val="a3"/>
        <w:spacing w:before="87"/>
        <w:ind w:left="0"/>
      </w:pPr>
    </w:p>
    <w:p w:rsidR="00583B1B" w:rsidRDefault="00A66085">
      <w:pPr>
        <w:pStyle w:val="a3"/>
      </w:pPr>
      <w:r>
        <w:rPr>
          <w:spacing w:val="-4"/>
        </w:rPr>
        <w:t>при:</w:t>
      </w:r>
    </w:p>
    <w:p w:rsidR="00583B1B" w:rsidRDefault="00A66085">
      <w:pPr>
        <w:pStyle w:val="1"/>
        <w:numPr>
          <w:ilvl w:val="0"/>
          <w:numId w:val="4"/>
        </w:numPr>
        <w:tabs>
          <w:tab w:val="left" w:pos="3151"/>
        </w:tabs>
        <w:spacing w:before="91"/>
        <w:ind w:left="3151" w:hanging="347"/>
        <w:jc w:val="left"/>
      </w:pPr>
      <w:r>
        <w:rPr>
          <w:b w:val="0"/>
        </w:rPr>
        <w:br w:type="column"/>
      </w:r>
      <w:r>
        <w:lastRenderedPageBreak/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850"/>
        </w:tabs>
        <w:spacing w:line="228" w:lineRule="exact"/>
        <w:ind w:left="850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3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силу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3"/>
          <w:sz w:val="20"/>
        </w:rPr>
        <w:t xml:space="preserve"> </w:t>
      </w:r>
      <w:r>
        <w:rPr>
          <w:sz w:val="20"/>
        </w:rPr>
        <w:t>его</w:t>
      </w:r>
      <w:r>
        <w:rPr>
          <w:spacing w:val="3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прекращает</w:t>
      </w:r>
      <w:r>
        <w:rPr>
          <w:spacing w:val="1"/>
          <w:sz w:val="20"/>
        </w:rPr>
        <w:t xml:space="preserve"> </w:t>
      </w:r>
      <w:r>
        <w:rPr>
          <w:sz w:val="20"/>
        </w:rPr>
        <w:t>свое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действие</w:t>
      </w:r>
    </w:p>
    <w:p w:rsidR="00583B1B" w:rsidRDefault="00583B1B">
      <w:pPr>
        <w:pStyle w:val="a3"/>
        <w:spacing w:before="1"/>
        <w:ind w:left="0"/>
      </w:pPr>
    </w:p>
    <w:p w:rsidR="00583B1B" w:rsidRDefault="00A66085">
      <w:pPr>
        <w:pStyle w:val="a4"/>
        <w:numPr>
          <w:ilvl w:val="0"/>
          <w:numId w:val="2"/>
        </w:numPr>
        <w:tabs>
          <w:tab w:val="left" w:pos="256"/>
        </w:tabs>
        <w:ind w:left="256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исполнении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9"/>
          <w:sz w:val="20"/>
        </w:rPr>
        <w:t xml:space="preserve"> </w:t>
      </w:r>
      <w:r>
        <w:rPr>
          <w:sz w:val="20"/>
        </w:rPr>
        <w:t>своих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обязательств;</w:t>
      </w:r>
    </w:p>
    <w:p w:rsidR="00583B1B" w:rsidRDefault="00A66085">
      <w:pPr>
        <w:pStyle w:val="a4"/>
        <w:numPr>
          <w:ilvl w:val="0"/>
          <w:numId w:val="2"/>
        </w:numPr>
        <w:tabs>
          <w:tab w:val="left" w:pos="357"/>
        </w:tabs>
        <w:spacing w:before="1"/>
        <w:ind w:left="357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в</w:t>
      </w:r>
      <w:r>
        <w:rPr>
          <w:spacing w:val="66"/>
          <w:w w:val="150"/>
          <w:sz w:val="20"/>
        </w:rPr>
        <w:t xml:space="preserve"> </w:t>
      </w:r>
      <w:proofErr w:type="gramStart"/>
      <w:r>
        <w:rPr>
          <w:sz w:val="20"/>
        </w:rPr>
        <w:t>предусмотренных</w:t>
      </w:r>
      <w:proofErr w:type="gramEnd"/>
      <w:r>
        <w:rPr>
          <w:spacing w:val="67"/>
          <w:w w:val="150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 xml:space="preserve"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 xml:space="preserve"> </w:t>
      </w:r>
      <w:r>
        <w:rPr>
          <w:spacing w:val="-2"/>
          <w:sz w:val="20"/>
        </w:rPr>
        <w:t>настоящим</w:t>
      </w:r>
    </w:p>
    <w:p w:rsidR="00583B1B" w:rsidRDefault="00583B1B">
      <w:pPr>
        <w:pStyle w:val="a4"/>
        <w:jc w:val="left"/>
        <w:rPr>
          <w:sz w:val="20"/>
        </w:rPr>
        <w:sectPr w:rsidR="00583B1B">
          <w:type w:val="continuous"/>
          <w:pgSz w:w="11910" w:h="16840"/>
          <w:pgMar w:top="1040" w:right="708" w:bottom="280" w:left="1559" w:header="720" w:footer="720" w:gutter="0"/>
          <w:cols w:num="2" w:space="720" w:equalWidth="0">
            <w:col w:w="550" w:space="158"/>
            <w:col w:w="8935"/>
          </w:cols>
        </w:sectPr>
      </w:pPr>
    </w:p>
    <w:p w:rsidR="00583B1B" w:rsidRDefault="00A66085">
      <w:pPr>
        <w:pStyle w:val="a3"/>
        <w:spacing w:line="228" w:lineRule="exact"/>
        <w:jc w:val="both"/>
      </w:pPr>
      <w:r>
        <w:lastRenderedPageBreak/>
        <w:t>Договором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случаях</w:t>
      </w:r>
      <w:proofErr w:type="gramEnd"/>
      <w:r>
        <w:rPr>
          <w:spacing w:val="-2"/>
        </w:rPr>
        <w:t>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5"/>
        </w:tabs>
        <w:ind w:left="142" w:right="138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5"/>
        </w:tabs>
        <w:spacing w:before="2"/>
        <w:ind w:left="142" w:right="141" w:firstLine="707"/>
        <w:jc w:val="both"/>
        <w:rPr>
          <w:sz w:val="20"/>
        </w:rPr>
      </w:pPr>
      <w:r>
        <w:rPr>
          <w:sz w:val="20"/>
        </w:rPr>
        <w:t>Во всем ином, не предусм</w:t>
      </w:r>
      <w:r>
        <w:rPr>
          <w:sz w:val="20"/>
        </w:rPr>
        <w:t>отренном настоящим Договором, Стороны руководствуются действующим законодательством Российской Федерации.</w:t>
      </w:r>
    </w:p>
    <w:p w:rsidR="00583B1B" w:rsidRDefault="00A66085">
      <w:pPr>
        <w:pStyle w:val="a4"/>
        <w:numPr>
          <w:ilvl w:val="1"/>
          <w:numId w:val="4"/>
        </w:numPr>
        <w:tabs>
          <w:tab w:val="left" w:pos="1555"/>
        </w:tabs>
        <w:ind w:left="142" w:right="141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83B1B" w:rsidRDefault="00583B1B">
      <w:pPr>
        <w:pStyle w:val="a3"/>
        <w:spacing w:before="4"/>
        <w:ind w:left="0"/>
      </w:pPr>
    </w:p>
    <w:p w:rsidR="00583B1B" w:rsidRDefault="00A66085">
      <w:pPr>
        <w:pStyle w:val="1"/>
        <w:numPr>
          <w:ilvl w:val="0"/>
          <w:numId w:val="4"/>
        </w:numPr>
        <w:tabs>
          <w:tab w:val="left" w:pos="4341"/>
        </w:tabs>
        <w:spacing w:before="1" w:line="240" w:lineRule="auto"/>
        <w:ind w:left="4341" w:hanging="347"/>
        <w:jc w:val="left"/>
      </w:pPr>
      <w:r>
        <w:t>Реквизиты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tbl>
      <w:tblPr>
        <w:tblStyle w:val="TableNormal"/>
        <w:tblW w:w="0" w:type="auto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3521"/>
        <w:gridCol w:w="1056"/>
      </w:tblGrid>
      <w:tr w:rsidR="00583B1B">
        <w:trPr>
          <w:trHeight w:val="229"/>
        </w:trPr>
        <w:tc>
          <w:tcPr>
            <w:tcW w:w="4860" w:type="dxa"/>
          </w:tcPr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</w:t>
            </w:r>
            <w:r>
              <w:rPr>
                <w:b/>
                <w:spacing w:val="-2"/>
                <w:sz w:val="20"/>
              </w:rPr>
              <w:t>авец</w:t>
            </w:r>
          </w:p>
        </w:tc>
        <w:tc>
          <w:tcPr>
            <w:tcW w:w="4577" w:type="dxa"/>
            <w:gridSpan w:val="2"/>
          </w:tcPr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583B1B">
        <w:trPr>
          <w:trHeight w:val="3693"/>
        </w:trPr>
        <w:tc>
          <w:tcPr>
            <w:tcW w:w="4860" w:type="dxa"/>
          </w:tcPr>
          <w:p w:rsidR="00583B1B" w:rsidRDefault="00A6608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Сайфутдинова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Фануровна</w:t>
            </w:r>
          </w:p>
          <w:p w:rsidR="00583B1B" w:rsidRDefault="00583B1B">
            <w:pPr>
              <w:pStyle w:val="TableParagraph"/>
              <w:ind w:left="0"/>
              <w:rPr>
                <w:b/>
                <w:sz w:val="20"/>
              </w:rPr>
            </w:pPr>
          </w:p>
          <w:p w:rsidR="00583B1B" w:rsidRDefault="00A66085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09.02.1987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ключ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Нуримановского района Башкирской АССР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137-097-882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96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023901770684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452431,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Республика Башкортостан, село Красный Ключ, Нуримановский район, </w:t>
            </w:r>
            <w:proofErr w:type="gramStart"/>
            <w:r>
              <w:rPr>
                <w:sz w:val="20"/>
              </w:rPr>
              <w:t>ул</w:t>
            </w:r>
            <w:proofErr w:type="gramEnd"/>
            <w:r>
              <w:rPr>
                <w:sz w:val="20"/>
              </w:rPr>
              <w:t xml:space="preserve"> Островского, д 29 к 1, кв 01</w:t>
            </w:r>
          </w:p>
          <w:p w:rsidR="00583B1B" w:rsidRDefault="00A6608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  <w:p w:rsidR="00583B1B" w:rsidRDefault="00A66085">
            <w:pPr>
              <w:pStyle w:val="TableParagraph"/>
              <w:spacing w:before="5"/>
              <w:ind w:right="315"/>
              <w:rPr>
                <w:rFonts w:ascii="Calibri" w:hAnsi="Calibri"/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Сайфутдинова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Регина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Фануровна </w:t>
            </w:r>
            <w:proofErr w:type="gramStart"/>
            <w:r>
              <w:rPr>
                <w:b/>
                <w:sz w:val="20"/>
              </w:rPr>
              <w:t>р</w:t>
            </w:r>
            <w:proofErr w:type="gramEnd"/>
            <w:r>
              <w:rPr>
                <w:b/>
                <w:sz w:val="20"/>
              </w:rPr>
              <w:t xml:space="preserve">/с </w:t>
            </w:r>
            <w:r>
              <w:rPr>
                <w:rFonts w:ascii="Calibri" w:hAnsi="Calibri"/>
                <w:b/>
                <w:sz w:val="20"/>
              </w:rPr>
              <w:t>40817810950223770376</w:t>
            </w:r>
          </w:p>
          <w:p w:rsidR="00583B1B" w:rsidRDefault="00A66085">
            <w:pPr>
              <w:pStyle w:val="TableParagraph"/>
              <w:spacing w:before="2"/>
              <w:ind w:right="2154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"СОВКОМБАНК", к\с 30101810150040000763,</w:t>
            </w:r>
          </w:p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045004763</w:t>
            </w:r>
          </w:p>
        </w:tc>
        <w:tc>
          <w:tcPr>
            <w:tcW w:w="4577" w:type="dxa"/>
            <w:gridSpan w:val="2"/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</w:tr>
      <w:tr w:rsidR="00583B1B">
        <w:trPr>
          <w:trHeight w:val="671"/>
        </w:trPr>
        <w:tc>
          <w:tcPr>
            <w:tcW w:w="4860" w:type="dxa"/>
            <w:vMerge w:val="restart"/>
          </w:tcPr>
          <w:p w:rsidR="00583B1B" w:rsidRDefault="00A66085">
            <w:pPr>
              <w:pStyle w:val="TableParagraph"/>
              <w:ind w:left="90" w:right="1120" w:hanging="51"/>
              <w:rPr>
                <w:sz w:val="20"/>
              </w:rPr>
            </w:pPr>
            <w:r>
              <w:rPr>
                <w:sz w:val="20"/>
              </w:rPr>
              <w:t>Финансовый управляющий Сайфутдиновой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Регины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Фануровны</w:t>
            </w:r>
          </w:p>
          <w:p w:rsidR="00583B1B" w:rsidRDefault="00A66085">
            <w:pPr>
              <w:pStyle w:val="TableParagraph"/>
              <w:tabs>
                <w:tab w:val="left" w:pos="2243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</w:tr>
      <w:tr w:rsidR="00583B1B">
        <w:trPr>
          <w:trHeight w:val="464"/>
        </w:trPr>
        <w:tc>
          <w:tcPr>
            <w:tcW w:w="4860" w:type="dxa"/>
            <w:vMerge/>
            <w:tcBorders>
              <w:top w:val="nil"/>
            </w:tcBorders>
          </w:tcPr>
          <w:p w:rsidR="00583B1B" w:rsidRDefault="00583B1B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 w:rsidR="00583B1B" w:rsidRDefault="00583B1B">
            <w:pPr>
              <w:rPr>
                <w:sz w:val="2"/>
                <w:szCs w:val="2"/>
              </w:rPr>
            </w:pPr>
          </w:p>
        </w:tc>
      </w:tr>
    </w:tbl>
    <w:p w:rsidR="00583B1B" w:rsidRDefault="00583B1B">
      <w:pPr>
        <w:rPr>
          <w:sz w:val="2"/>
          <w:szCs w:val="2"/>
        </w:rPr>
        <w:sectPr w:rsidR="00583B1B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583B1B" w:rsidRDefault="00A66085">
      <w:pPr>
        <w:spacing w:before="72"/>
        <w:ind w:left="702" w:right="702"/>
        <w:jc w:val="center"/>
        <w:rPr>
          <w:b/>
          <w:sz w:val="20"/>
        </w:rPr>
      </w:pPr>
      <w:r>
        <w:rPr>
          <w:b/>
          <w:sz w:val="20"/>
        </w:rPr>
        <w:lastRenderedPageBreak/>
        <w:t>АКТ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 w:rsidR="00583B1B" w:rsidRDefault="00A66085">
      <w:pPr>
        <w:pStyle w:val="a3"/>
        <w:spacing w:before="226"/>
      </w:pPr>
      <w:r>
        <w:t>село</w:t>
      </w:r>
      <w:r>
        <w:rPr>
          <w:spacing w:val="-8"/>
        </w:rPr>
        <w:t xml:space="preserve"> </w:t>
      </w:r>
      <w:r>
        <w:t>Красный</w:t>
      </w:r>
      <w:r>
        <w:rPr>
          <w:spacing w:val="-9"/>
        </w:rPr>
        <w:t xml:space="preserve"> </w:t>
      </w:r>
      <w:r>
        <w:t>Ключ,</w:t>
      </w:r>
      <w:r>
        <w:rPr>
          <w:spacing w:val="-8"/>
        </w:rPr>
        <w:t xml:space="preserve"> </w:t>
      </w:r>
      <w:r>
        <w:t>Нуримановский</w:t>
      </w:r>
      <w:r>
        <w:rPr>
          <w:spacing w:val="-9"/>
        </w:rPr>
        <w:t xml:space="preserve"> </w:t>
      </w:r>
      <w:r>
        <w:rPr>
          <w:spacing w:val="-4"/>
        </w:rPr>
        <w:t>район</w:t>
      </w:r>
    </w:p>
    <w:p w:rsidR="00583B1B" w:rsidRDefault="00A66085">
      <w:pPr>
        <w:pStyle w:val="a3"/>
        <w:spacing w:line="20" w:lineRule="exact"/>
        <w:ind w:left="7995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954405" cy="5715"/>
                <wp:effectExtent l="9525" t="0" r="0" b="381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4405" cy="5715"/>
                          <a:chOff x="0" y="0"/>
                          <a:chExt cx="954405" cy="57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567"/>
                            <a:ext cx="954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>
                                <a:moveTo>
                                  <a:pt x="0" y="0"/>
                                </a:moveTo>
                                <a:lnTo>
                                  <a:pt x="953990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5.150pt;height:.45pt;mso-position-horizontal-relative:char;mso-position-vertical-relative:line" id="docshapegroup2" coordorigin="0,0" coordsize="1503,9">
                <v:line style="position:absolute" from="0,4" to="1502,4" stroked="true" strokeweight=".404314pt" strokecolor="#000000">
                  <v:stroke dashstyle="solid"/>
                </v:line>
              </v:group>
            </w:pict>
          </mc:Fallback>
        </mc:AlternateContent>
      </w:r>
    </w:p>
    <w:p w:rsidR="00583B1B" w:rsidRDefault="00583B1B">
      <w:pPr>
        <w:pStyle w:val="a3"/>
        <w:spacing w:before="212"/>
        <w:ind w:left="0"/>
      </w:pPr>
    </w:p>
    <w:p w:rsidR="00583B1B" w:rsidRDefault="00A66085">
      <w:pPr>
        <w:pStyle w:val="a3"/>
        <w:ind w:right="138" w:firstLine="708"/>
        <w:jc w:val="both"/>
      </w:pPr>
      <w:r>
        <w:t>Сайфутдинова Регина Фануровна, именуемый</w:t>
      </w:r>
      <w:proofErr w:type="gramStart"/>
      <w:r>
        <w:t xml:space="preserve"> (-</w:t>
      </w:r>
      <w:proofErr w:type="gramEnd"/>
      <w:r>
        <w:t>ая)</w:t>
      </w:r>
      <w:r>
        <w:rPr>
          <w:spacing w:val="40"/>
        </w:rPr>
        <w:t xml:space="preserve"> </w:t>
      </w:r>
      <w:r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40"/>
        </w:rPr>
        <w:t xml:space="preserve">  </w:t>
      </w:r>
      <w:r>
        <w:t>Башкортостан</w:t>
      </w:r>
      <w:r>
        <w:rPr>
          <w:spacing w:val="41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24.12.2025</w:t>
      </w:r>
      <w:r>
        <w:rPr>
          <w:spacing w:val="40"/>
        </w:rPr>
        <w:t xml:space="preserve">  </w:t>
      </w:r>
      <w:r>
        <w:t>г.</w:t>
      </w:r>
      <w:r>
        <w:rPr>
          <w:spacing w:val="41"/>
        </w:rPr>
        <w:t xml:space="preserve">  </w:t>
      </w:r>
      <w:r>
        <w:t>по</w:t>
      </w:r>
      <w:r>
        <w:rPr>
          <w:spacing w:val="38"/>
        </w:rPr>
        <w:t xml:space="preserve">  </w:t>
      </w:r>
      <w:r>
        <w:t>делу</w:t>
      </w:r>
      <w:r>
        <w:rPr>
          <w:spacing w:val="40"/>
        </w:rPr>
        <w:t xml:space="preserve">  </w:t>
      </w:r>
      <w:r>
        <w:t>№</w:t>
      </w:r>
      <w:r>
        <w:rPr>
          <w:spacing w:val="40"/>
        </w:rPr>
        <w:t xml:space="preserve">  </w:t>
      </w:r>
      <w:r>
        <w:t>А07-36395/2025,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0"/>
        </w:rPr>
        <w:t xml:space="preserve">  </w:t>
      </w:r>
      <w:r>
        <w:rPr>
          <w:spacing w:val="-10"/>
        </w:rPr>
        <w:t>и</w:t>
      </w:r>
    </w:p>
    <w:p w:rsidR="00583B1B" w:rsidRDefault="00A66085">
      <w:pPr>
        <w:pStyle w:val="a3"/>
        <w:tabs>
          <w:tab w:val="left" w:pos="1844"/>
          <w:tab w:val="left" w:pos="2412"/>
          <w:tab w:val="left" w:pos="8131"/>
        </w:tabs>
        <w:ind w:right="141"/>
        <w:jc w:val="both"/>
      </w:pPr>
      <w:r>
        <w:rPr>
          <w:u w:val="single"/>
        </w:rPr>
        <w:tab/>
      </w:r>
      <w:r>
        <w:t xml:space="preserve">, именуемое (-ый, </w:t>
      </w:r>
      <w:proofErr w:type="gramStart"/>
      <w:r>
        <w:t>-а</w:t>
      </w:r>
      <w:proofErr w:type="gramEnd"/>
      <w:r>
        <w:t>я) в дальнейшем</w:t>
      </w:r>
      <w:r>
        <w:rPr>
          <w:spacing w:val="40"/>
        </w:rPr>
        <w:t xml:space="preserve"> </w:t>
      </w:r>
      <w:r>
        <w:t>«Покупатель»,</w:t>
      </w:r>
      <w:r>
        <w:rPr>
          <w:spacing w:val="40"/>
        </w:rPr>
        <w:t xml:space="preserve"> </w:t>
      </w:r>
      <w:r>
        <w:t xml:space="preserve">в лице 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действующего на</w:t>
      </w:r>
      <w:r>
        <w:rPr>
          <w:spacing w:val="40"/>
        </w:rPr>
        <w:t xml:space="preserve"> </w:t>
      </w:r>
      <w:r>
        <w:t>основании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с другой стороны, вместе именуемые «Стороны», составили настоящий акт о </w:t>
      </w:r>
      <w:r>
        <w:rPr>
          <w:spacing w:val="-2"/>
        </w:rPr>
        <w:t>нижеследующем:</w:t>
      </w:r>
    </w:p>
    <w:p w:rsidR="00583B1B" w:rsidRDefault="00A66085">
      <w:pPr>
        <w:pStyle w:val="a4"/>
        <w:numPr>
          <w:ilvl w:val="0"/>
          <w:numId w:val="1"/>
        </w:numPr>
        <w:tabs>
          <w:tab w:val="left" w:pos="1558"/>
          <w:tab w:val="left" w:pos="8196"/>
        </w:tabs>
        <w:spacing w:before="228"/>
        <w:ind w:right="141" w:firstLine="708"/>
        <w:jc w:val="both"/>
        <w:rPr>
          <w:sz w:val="20"/>
        </w:rPr>
      </w:pPr>
      <w:bookmarkStart w:id="1" w:name="1._Во_исполнение_п._2.1.2._Договора_купл"/>
      <w:bookmarkEnd w:id="1"/>
      <w:r>
        <w:rPr>
          <w:sz w:val="20"/>
        </w:rPr>
        <w:t>Во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40"/>
          <w:sz w:val="20"/>
        </w:rPr>
        <w:t xml:space="preserve"> </w:t>
      </w:r>
      <w:r>
        <w:rPr>
          <w:sz w:val="20"/>
        </w:rPr>
        <w:t>п.</w:t>
      </w:r>
      <w:r>
        <w:rPr>
          <w:spacing w:val="40"/>
          <w:sz w:val="20"/>
        </w:rPr>
        <w:t xml:space="preserve"> </w:t>
      </w:r>
      <w:r>
        <w:rPr>
          <w:sz w:val="20"/>
        </w:rPr>
        <w:t>2.1.2.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купли</w:t>
      </w:r>
      <w:r>
        <w:rPr>
          <w:spacing w:val="40"/>
          <w:sz w:val="20"/>
        </w:rPr>
        <w:t xml:space="preserve"> </w:t>
      </w:r>
      <w:r>
        <w:rPr>
          <w:sz w:val="20"/>
        </w:rPr>
        <w:t>продажи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proofErr w:type="gramStart"/>
      <w:r>
        <w:rPr>
          <w:spacing w:val="52"/>
          <w:sz w:val="20"/>
        </w:rPr>
        <w:t xml:space="preserve">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proofErr w:type="gramEnd"/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 xml:space="preserve"> </w:t>
      </w:r>
      <w:r>
        <w:rPr>
          <w:spacing w:val="52"/>
          <w:sz w:val="20"/>
        </w:rPr>
        <w:t xml:space="preserve"> </w:t>
      </w:r>
      <w:r>
        <w:rPr>
          <w:sz w:val="20"/>
        </w:rPr>
        <w:t>г.</w:t>
      </w:r>
      <w:r>
        <w:rPr>
          <w:spacing w:val="40"/>
          <w:sz w:val="20"/>
        </w:rPr>
        <w:t xml:space="preserve"> </w:t>
      </w:r>
      <w:r>
        <w:rPr>
          <w:sz w:val="20"/>
        </w:rPr>
        <w:t>(далее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40"/>
          <w:sz w:val="20"/>
        </w:rPr>
        <w:t xml:space="preserve"> </w:t>
      </w:r>
      <w:r>
        <w:rPr>
          <w:sz w:val="20"/>
        </w:rPr>
        <w:t>– Договор), заключенного между Сторонами, Продавец передал Покупателю, а Покупатель принял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583B1B" w:rsidRDefault="00A66085">
      <w:pPr>
        <w:pStyle w:val="a4"/>
        <w:numPr>
          <w:ilvl w:val="0"/>
          <w:numId w:val="1"/>
        </w:numPr>
        <w:tabs>
          <w:tab w:val="left" w:pos="1557"/>
        </w:tabs>
        <w:spacing w:before="2"/>
        <w:ind w:left="1557"/>
        <w:jc w:val="both"/>
        <w:rPr>
          <w:sz w:val="20"/>
        </w:rPr>
      </w:pPr>
      <w:bookmarkStart w:id="2" w:name="2._Претензий_к_состоянию_передаваемого_И"/>
      <w:bookmarkEnd w:id="2"/>
      <w:r>
        <w:rPr>
          <w:sz w:val="20"/>
        </w:rPr>
        <w:t>Претензий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состоянию</w:t>
      </w:r>
      <w:r>
        <w:rPr>
          <w:spacing w:val="-8"/>
          <w:sz w:val="20"/>
        </w:rPr>
        <w:t xml:space="preserve"> </w:t>
      </w:r>
      <w:r>
        <w:rPr>
          <w:sz w:val="20"/>
        </w:rPr>
        <w:t>передаваемого</w:t>
      </w:r>
      <w:r>
        <w:rPr>
          <w:spacing w:val="-7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8"/>
          <w:sz w:val="20"/>
        </w:rPr>
        <w:t xml:space="preserve"> </w:t>
      </w:r>
      <w:r>
        <w:rPr>
          <w:sz w:val="20"/>
        </w:rPr>
        <w:t>Покупатель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имеет.</w:t>
      </w:r>
    </w:p>
    <w:p w:rsidR="00583B1B" w:rsidRDefault="00A66085">
      <w:pPr>
        <w:pStyle w:val="a4"/>
        <w:numPr>
          <w:ilvl w:val="0"/>
          <w:numId w:val="1"/>
        </w:numPr>
        <w:tabs>
          <w:tab w:val="left" w:pos="1557"/>
        </w:tabs>
        <w:ind w:left="141" w:right="143" w:firstLine="707"/>
        <w:jc w:val="both"/>
        <w:rPr>
          <w:sz w:val="20"/>
        </w:rPr>
      </w:pPr>
      <w:bookmarkStart w:id="3" w:name="3._Риск_случайной_гибели_или_случайного_"/>
      <w:bookmarkEnd w:id="3"/>
      <w:r>
        <w:rPr>
          <w:sz w:val="20"/>
        </w:rPr>
        <w:t>Риск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случайной</w:t>
      </w:r>
      <w:r>
        <w:rPr>
          <w:spacing w:val="-3"/>
          <w:sz w:val="20"/>
        </w:rPr>
        <w:t xml:space="preserve"> </w:t>
      </w:r>
      <w:r>
        <w:rPr>
          <w:sz w:val="20"/>
        </w:rPr>
        <w:t>гибели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переходят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-5"/>
          <w:sz w:val="20"/>
        </w:rPr>
        <w:t xml:space="preserve"> </w:t>
      </w:r>
      <w:r>
        <w:rPr>
          <w:sz w:val="20"/>
        </w:rPr>
        <w:t>с момента подписания сторонами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настоящего акта.</w:t>
      </w:r>
    </w:p>
    <w:p w:rsidR="00583B1B" w:rsidRDefault="00A66085">
      <w:pPr>
        <w:pStyle w:val="a4"/>
        <w:numPr>
          <w:ilvl w:val="0"/>
          <w:numId w:val="1"/>
        </w:numPr>
        <w:tabs>
          <w:tab w:val="left" w:pos="1557"/>
        </w:tabs>
        <w:ind w:left="141" w:right="144" w:firstLine="708"/>
        <w:jc w:val="both"/>
        <w:rPr>
          <w:sz w:val="20"/>
        </w:rPr>
      </w:pPr>
      <w:bookmarkStart w:id="4" w:name="4._Настоящий_акт_составлен_в_двух_экземп"/>
      <w:bookmarkEnd w:id="4"/>
      <w:r>
        <w:rPr>
          <w:sz w:val="20"/>
        </w:rPr>
        <w:t>Настоящий</w:t>
      </w:r>
      <w:r>
        <w:rPr>
          <w:spacing w:val="-3"/>
          <w:sz w:val="20"/>
        </w:rPr>
        <w:t xml:space="preserve"> </w:t>
      </w:r>
      <w:r>
        <w:rPr>
          <w:sz w:val="20"/>
        </w:rPr>
        <w:t>акт</w:t>
      </w:r>
      <w:r>
        <w:rPr>
          <w:spacing w:val="-2"/>
          <w:sz w:val="20"/>
        </w:rPr>
        <w:t xml:space="preserve"> </w:t>
      </w:r>
      <w:r>
        <w:rPr>
          <w:sz w:val="20"/>
        </w:rPr>
        <w:t>составлен в</w:t>
      </w:r>
      <w:r>
        <w:rPr>
          <w:spacing w:val="-2"/>
          <w:sz w:val="20"/>
        </w:rPr>
        <w:t xml:space="preserve"> </w:t>
      </w:r>
      <w:r>
        <w:rPr>
          <w:sz w:val="20"/>
        </w:rPr>
        <w:t>двух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-1"/>
          <w:sz w:val="20"/>
        </w:rPr>
        <w:t xml:space="preserve"> </w:t>
      </w:r>
      <w:r>
        <w:rPr>
          <w:sz w:val="20"/>
        </w:rPr>
        <w:t>имеющих одинаковую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юридическую силу,</w:t>
      </w:r>
      <w:r>
        <w:rPr>
          <w:spacing w:val="-1"/>
          <w:sz w:val="20"/>
        </w:rPr>
        <w:t xml:space="preserve"> </w:t>
      </w:r>
      <w:r>
        <w:rPr>
          <w:sz w:val="20"/>
        </w:rPr>
        <w:t>по одному экземпляру для каждой из Сторон.</w:t>
      </w:r>
    </w:p>
    <w:p w:rsidR="00583B1B" w:rsidRDefault="00583B1B">
      <w:pPr>
        <w:pStyle w:val="a3"/>
        <w:spacing w:before="5" w:after="1"/>
        <w:ind w:left="0"/>
      </w:pPr>
    </w:p>
    <w:tbl>
      <w:tblPr>
        <w:tblStyle w:val="TableNormal"/>
        <w:tblW w:w="0" w:type="auto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3521"/>
        <w:gridCol w:w="1056"/>
      </w:tblGrid>
      <w:tr w:rsidR="00583B1B">
        <w:trPr>
          <w:trHeight w:val="229"/>
        </w:trPr>
        <w:tc>
          <w:tcPr>
            <w:tcW w:w="4860" w:type="dxa"/>
          </w:tcPr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583B1B">
        <w:trPr>
          <w:trHeight w:val="3692"/>
        </w:trPr>
        <w:tc>
          <w:tcPr>
            <w:tcW w:w="4860" w:type="dxa"/>
          </w:tcPr>
          <w:p w:rsidR="00583B1B" w:rsidRDefault="00A6608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Сайфутдинова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Фануровна</w:t>
            </w:r>
          </w:p>
          <w:p w:rsidR="00583B1B" w:rsidRDefault="00583B1B">
            <w:pPr>
              <w:pStyle w:val="TableParagraph"/>
              <w:ind w:left="0"/>
              <w:rPr>
                <w:sz w:val="20"/>
              </w:rPr>
            </w:pPr>
          </w:p>
          <w:p w:rsidR="00583B1B" w:rsidRDefault="00A6608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09.02.1987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ключ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Нуримановского района Башкирской АССР</w:t>
            </w:r>
          </w:p>
          <w:p w:rsidR="00583B1B" w:rsidRDefault="00A6608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137-097-882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96</w:t>
            </w:r>
          </w:p>
          <w:p w:rsidR="00583B1B" w:rsidRDefault="00A660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023901770684</w:t>
            </w:r>
          </w:p>
          <w:p w:rsidR="00583B1B" w:rsidRDefault="00A6608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452431,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Республика Башкортостан, село Красный Ключ, Нуримановский район, </w:t>
            </w:r>
            <w:proofErr w:type="gramStart"/>
            <w:r>
              <w:rPr>
                <w:sz w:val="20"/>
              </w:rPr>
              <w:t>ул</w:t>
            </w:r>
            <w:proofErr w:type="gramEnd"/>
            <w:r>
              <w:rPr>
                <w:sz w:val="20"/>
              </w:rPr>
              <w:t xml:space="preserve"> Островского, д 29 к 1, кв 01</w:t>
            </w:r>
          </w:p>
          <w:p w:rsidR="00583B1B" w:rsidRDefault="00A6608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  <w:p w:rsidR="00583B1B" w:rsidRDefault="00A66085">
            <w:pPr>
              <w:pStyle w:val="TableParagraph"/>
              <w:spacing w:before="5"/>
              <w:ind w:right="315"/>
              <w:rPr>
                <w:rFonts w:ascii="Calibri" w:hAnsi="Calibri"/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Сайфутдинова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Регина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Фануровна </w:t>
            </w:r>
            <w:proofErr w:type="gramStart"/>
            <w:r>
              <w:rPr>
                <w:b/>
                <w:sz w:val="20"/>
              </w:rPr>
              <w:t>р</w:t>
            </w:r>
            <w:proofErr w:type="gramEnd"/>
            <w:r>
              <w:rPr>
                <w:b/>
                <w:sz w:val="20"/>
              </w:rPr>
              <w:t xml:space="preserve">/с </w:t>
            </w:r>
            <w:r>
              <w:rPr>
                <w:rFonts w:ascii="Calibri" w:hAnsi="Calibri"/>
                <w:b/>
                <w:sz w:val="20"/>
              </w:rPr>
              <w:t>40817810950223770376</w:t>
            </w:r>
          </w:p>
          <w:p w:rsidR="00583B1B" w:rsidRDefault="00A66085">
            <w:pPr>
              <w:pStyle w:val="TableParagraph"/>
              <w:spacing w:before="1"/>
              <w:ind w:right="2154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"СОВКОМБАНК", к\с 30101810150040000763,</w:t>
            </w:r>
          </w:p>
          <w:p w:rsidR="00583B1B" w:rsidRDefault="00A6608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045004763</w:t>
            </w:r>
          </w:p>
        </w:tc>
        <w:tc>
          <w:tcPr>
            <w:tcW w:w="4577" w:type="dxa"/>
            <w:gridSpan w:val="2"/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</w:tr>
      <w:tr w:rsidR="00583B1B">
        <w:trPr>
          <w:trHeight w:val="671"/>
        </w:trPr>
        <w:tc>
          <w:tcPr>
            <w:tcW w:w="4860" w:type="dxa"/>
            <w:vMerge w:val="restart"/>
          </w:tcPr>
          <w:p w:rsidR="00583B1B" w:rsidRDefault="00A66085">
            <w:pPr>
              <w:pStyle w:val="TableParagraph"/>
              <w:spacing w:line="237" w:lineRule="auto"/>
              <w:ind w:right="1120"/>
              <w:rPr>
                <w:sz w:val="20"/>
              </w:rPr>
            </w:pPr>
            <w:r>
              <w:rPr>
                <w:sz w:val="20"/>
              </w:rPr>
              <w:t>Финансовый управляющий Сайфутдиновой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Регины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Фануровны</w:t>
            </w:r>
          </w:p>
          <w:p w:rsidR="00583B1B" w:rsidRDefault="00A66085">
            <w:pPr>
              <w:pStyle w:val="TableParagraph"/>
              <w:tabs>
                <w:tab w:val="left" w:pos="2243"/>
              </w:tabs>
              <w:spacing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</w:tr>
      <w:tr w:rsidR="00583B1B">
        <w:trPr>
          <w:trHeight w:val="464"/>
        </w:trPr>
        <w:tc>
          <w:tcPr>
            <w:tcW w:w="4860" w:type="dxa"/>
            <w:vMerge/>
            <w:tcBorders>
              <w:top w:val="nil"/>
            </w:tcBorders>
          </w:tcPr>
          <w:p w:rsidR="00583B1B" w:rsidRDefault="00583B1B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 w:rsidR="00583B1B" w:rsidRDefault="00583B1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 w:rsidR="00583B1B" w:rsidRDefault="00583B1B">
            <w:pPr>
              <w:rPr>
                <w:sz w:val="2"/>
                <w:szCs w:val="2"/>
              </w:rPr>
            </w:pPr>
          </w:p>
        </w:tc>
      </w:tr>
    </w:tbl>
    <w:p w:rsidR="00A66085" w:rsidRDefault="00A66085"/>
    <w:sectPr w:rsidR="00A66085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2D3F"/>
    <w:multiLevelType w:val="hybridMultilevel"/>
    <w:tmpl w:val="126AB1CA"/>
    <w:lvl w:ilvl="0" w:tplc="34420DC4">
      <w:numFmt w:val="bullet"/>
      <w:lvlText w:val="-"/>
      <w:lvlJc w:val="left"/>
      <w:pPr>
        <w:ind w:left="25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3B279F6">
      <w:numFmt w:val="bullet"/>
      <w:lvlText w:val="•"/>
      <w:lvlJc w:val="left"/>
      <w:pPr>
        <w:ind w:left="1127" w:hanging="116"/>
      </w:pPr>
      <w:rPr>
        <w:rFonts w:hint="default"/>
        <w:lang w:val="ru-RU" w:eastAsia="en-US" w:bidi="ar-SA"/>
      </w:rPr>
    </w:lvl>
    <w:lvl w:ilvl="2" w:tplc="411AF5D0">
      <w:numFmt w:val="bullet"/>
      <w:lvlText w:val="•"/>
      <w:lvlJc w:val="left"/>
      <w:pPr>
        <w:ind w:left="1994" w:hanging="116"/>
      </w:pPr>
      <w:rPr>
        <w:rFonts w:hint="default"/>
        <w:lang w:val="ru-RU" w:eastAsia="en-US" w:bidi="ar-SA"/>
      </w:rPr>
    </w:lvl>
    <w:lvl w:ilvl="3" w:tplc="E87EBD9E">
      <w:numFmt w:val="bullet"/>
      <w:lvlText w:val="•"/>
      <w:lvlJc w:val="left"/>
      <w:pPr>
        <w:ind w:left="2861" w:hanging="116"/>
      </w:pPr>
      <w:rPr>
        <w:rFonts w:hint="default"/>
        <w:lang w:val="ru-RU" w:eastAsia="en-US" w:bidi="ar-SA"/>
      </w:rPr>
    </w:lvl>
    <w:lvl w:ilvl="4" w:tplc="E8E68106">
      <w:numFmt w:val="bullet"/>
      <w:lvlText w:val="•"/>
      <w:lvlJc w:val="left"/>
      <w:pPr>
        <w:ind w:left="3728" w:hanging="116"/>
      </w:pPr>
      <w:rPr>
        <w:rFonts w:hint="default"/>
        <w:lang w:val="ru-RU" w:eastAsia="en-US" w:bidi="ar-SA"/>
      </w:rPr>
    </w:lvl>
    <w:lvl w:ilvl="5" w:tplc="500C72D2">
      <w:numFmt w:val="bullet"/>
      <w:lvlText w:val="•"/>
      <w:lvlJc w:val="left"/>
      <w:pPr>
        <w:ind w:left="4595" w:hanging="116"/>
      </w:pPr>
      <w:rPr>
        <w:rFonts w:hint="default"/>
        <w:lang w:val="ru-RU" w:eastAsia="en-US" w:bidi="ar-SA"/>
      </w:rPr>
    </w:lvl>
    <w:lvl w:ilvl="6" w:tplc="6844564C">
      <w:numFmt w:val="bullet"/>
      <w:lvlText w:val="•"/>
      <w:lvlJc w:val="left"/>
      <w:pPr>
        <w:ind w:left="5462" w:hanging="116"/>
      </w:pPr>
      <w:rPr>
        <w:rFonts w:hint="default"/>
        <w:lang w:val="ru-RU" w:eastAsia="en-US" w:bidi="ar-SA"/>
      </w:rPr>
    </w:lvl>
    <w:lvl w:ilvl="7" w:tplc="F6420966">
      <w:numFmt w:val="bullet"/>
      <w:lvlText w:val="•"/>
      <w:lvlJc w:val="left"/>
      <w:pPr>
        <w:ind w:left="6330" w:hanging="116"/>
      </w:pPr>
      <w:rPr>
        <w:rFonts w:hint="default"/>
        <w:lang w:val="ru-RU" w:eastAsia="en-US" w:bidi="ar-SA"/>
      </w:rPr>
    </w:lvl>
    <w:lvl w:ilvl="8" w:tplc="FA02DDFE">
      <w:numFmt w:val="bullet"/>
      <w:lvlText w:val="•"/>
      <w:lvlJc w:val="left"/>
      <w:pPr>
        <w:ind w:left="7197" w:hanging="116"/>
      </w:pPr>
      <w:rPr>
        <w:rFonts w:hint="default"/>
        <w:lang w:val="ru-RU" w:eastAsia="en-US" w:bidi="ar-SA"/>
      </w:rPr>
    </w:lvl>
  </w:abstractNum>
  <w:abstractNum w:abstractNumId="1">
    <w:nsid w:val="0A7D0914"/>
    <w:multiLevelType w:val="multilevel"/>
    <w:tmpl w:val="8F9237EA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0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87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1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5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7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353"/>
      </w:pPr>
      <w:rPr>
        <w:rFonts w:hint="default"/>
        <w:lang w:val="ru-RU" w:eastAsia="en-US" w:bidi="ar-SA"/>
      </w:rPr>
    </w:lvl>
  </w:abstractNum>
  <w:abstractNum w:abstractNumId="2">
    <w:nsid w:val="466146B1"/>
    <w:multiLevelType w:val="multilevel"/>
    <w:tmpl w:val="8FBEDC6A"/>
    <w:lvl w:ilvl="0">
      <w:start w:val="1"/>
      <w:numFmt w:val="decimal"/>
      <w:lvlText w:val="%1."/>
      <w:lvlJc w:val="left"/>
      <w:pPr>
        <w:ind w:left="4351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1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5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07" w:hanging="504"/>
      </w:pPr>
      <w:rPr>
        <w:rFonts w:hint="default"/>
        <w:lang w:val="ru-RU" w:eastAsia="en-US" w:bidi="ar-SA"/>
      </w:rPr>
    </w:lvl>
  </w:abstractNum>
  <w:abstractNum w:abstractNumId="3">
    <w:nsid w:val="513D55AA"/>
    <w:multiLevelType w:val="hybridMultilevel"/>
    <w:tmpl w:val="488EE990"/>
    <w:lvl w:ilvl="0" w:tplc="DA7A0746">
      <w:start w:val="1"/>
      <w:numFmt w:val="decimal"/>
      <w:lvlText w:val="%1.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7B42224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3A6817C0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7E7A9C92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2D22C9D8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E71A72E4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0FD474AC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669A8272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D53858E8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3B1B"/>
    <w:rsid w:val="00583B1B"/>
    <w:rsid w:val="00A66085"/>
    <w:rsid w:val="00C2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8" w:lineRule="exact"/>
      <w:ind w:left="702" w:hanging="347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8" w:lineRule="exact"/>
      <w:ind w:left="702" w:hanging="347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Елена</cp:lastModifiedBy>
  <cp:revision>2</cp:revision>
  <dcterms:created xsi:type="dcterms:W3CDTF">2026-05-05T11:30:00Z</dcterms:created>
  <dcterms:modified xsi:type="dcterms:W3CDTF">2026-05-05T11:30:00Z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2026-05-05T00:00:00Z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D:20260430113125</vt:lpwstr>
  </property>
</Properties>
</file>