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4531B5C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3F7A8C" w:rsidRPr="003F7A8C">
        <w:rPr>
          <w:rFonts w:ascii="Times New Roman" w:hAnsi="Times New Roman"/>
        </w:rPr>
        <w:t>Иванов</w:t>
      </w:r>
      <w:r w:rsidR="003F7A8C">
        <w:rPr>
          <w:rFonts w:ascii="Times New Roman" w:hAnsi="Times New Roman"/>
        </w:rPr>
        <w:t>ой</w:t>
      </w:r>
      <w:r w:rsidR="003F7A8C" w:rsidRPr="003F7A8C">
        <w:rPr>
          <w:rFonts w:ascii="Times New Roman" w:hAnsi="Times New Roman"/>
        </w:rPr>
        <w:t xml:space="preserve"> (</w:t>
      </w:r>
      <w:proofErr w:type="spellStart"/>
      <w:r w:rsidR="003F7A8C" w:rsidRPr="003F7A8C">
        <w:rPr>
          <w:rFonts w:ascii="Times New Roman" w:hAnsi="Times New Roman"/>
        </w:rPr>
        <w:t>Муринов</w:t>
      </w:r>
      <w:r w:rsidR="003F7A8C">
        <w:rPr>
          <w:rFonts w:ascii="Times New Roman" w:hAnsi="Times New Roman"/>
        </w:rPr>
        <w:t>ой</w:t>
      </w:r>
      <w:proofErr w:type="spellEnd"/>
      <w:r w:rsidR="003F7A8C" w:rsidRPr="003F7A8C">
        <w:rPr>
          <w:rFonts w:ascii="Times New Roman" w:hAnsi="Times New Roman"/>
        </w:rPr>
        <w:t>) Екатерин</w:t>
      </w:r>
      <w:r w:rsidR="003F7A8C">
        <w:rPr>
          <w:rFonts w:ascii="Times New Roman" w:hAnsi="Times New Roman"/>
        </w:rPr>
        <w:t>ы</w:t>
      </w:r>
      <w:r w:rsidR="003F7A8C" w:rsidRPr="003F7A8C">
        <w:rPr>
          <w:rFonts w:ascii="Times New Roman" w:hAnsi="Times New Roman"/>
        </w:rPr>
        <w:t xml:space="preserve"> Николаевн</w:t>
      </w:r>
      <w:r w:rsidR="003F7A8C">
        <w:rPr>
          <w:rFonts w:ascii="Times New Roman" w:hAnsi="Times New Roman"/>
        </w:rPr>
        <w:t>ы</w:t>
      </w:r>
      <w:r w:rsidR="003F7A8C" w:rsidRPr="003F7A8C">
        <w:rPr>
          <w:rFonts w:ascii="Times New Roman" w:hAnsi="Times New Roman"/>
        </w:rPr>
        <w:t xml:space="preserve"> (</w:t>
      </w:r>
      <w:proofErr w:type="spellStart"/>
      <w:r w:rsidR="003F7A8C" w:rsidRPr="003F7A8C">
        <w:rPr>
          <w:rFonts w:ascii="Times New Roman" w:hAnsi="Times New Roman"/>
        </w:rPr>
        <w:t>д.м.р</w:t>
      </w:r>
      <w:proofErr w:type="spellEnd"/>
      <w:r w:rsidR="003F7A8C" w:rsidRPr="003F7A8C">
        <w:rPr>
          <w:rFonts w:ascii="Times New Roman" w:hAnsi="Times New Roman"/>
        </w:rPr>
        <w:t xml:space="preserve">.: 30.12.1986, гор. Уфа, СНИЛС 138-005-211 17, ИНН 027405970612, </w:t>
      </w:r>
      <w:proofErr w:type="spellStart"/>
      <w:r w:rsidR="003F7A8C" w:rsidRPr="003F7A8C">
        <w:rPr>
          <w:rFonts w:ascii="Times New Roman" w:hAnsi="Times New Roman"/>
        </w:rPr>
        <w:t>м.ж</w:t>
      </w:r>
      <w:proofErr w:type="spellEnd"/>
      <w:r w:rsidR="003F7A8C" w:rsidRPr="003F7A8C">
        <w:rPr>
          <w:rFonts w:ascii="Times New Roman" w:hAnsi="Times New Roman"/>
        </w:rPr>
        <w:t xml:space="preserve">.: 450900, РБ, г. Уфа, ул. Кадыра </w:t>
      </w:r>
      <w:proofErr w:type="spellStart"/>
      <w:r w:rsidR="003F7A8C" w:rsidRPr="003F7A8C">
        <w:rPr>
          <w:rFonts w:ascii="Times New Roman" w:hAnsi="Times New Roman"/>
        </w:rPr>
        <w:t>Тимергазина</w:t>
      </w:r>
      <w:proofErr w:type="spellEnd"/>
      <w:r w:rsidR="003F7A8C" w:rsidRPr="003F7A8C">
        <w:rPr>
          <w:rFonts w:ascii="Times New Roman" w:hAnsi="Times New Roman"/>
        </w:rPr>
        <w:t>, д. 18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116FD" w:rsidRPr="00E116FD">
        <w:rPr>
          <w:rFonts w:ascii="Times New Roman" w:hAnsi="Times New Roman"/>
        </w:rPr>
        <w:t xml:space="preserve">Республики Башкортостан от </w:t>
      </w:r>
      <w:r w:rsidR="003F7A8C" w:rsidRPr="003F7A8C">
        <w:rPr>
          <w:rFonts w:ascii="Times New Roman" w:hAnsi="Times New Roman"/>
        </w:rPr>
        <w:t>26.06.2025 по делу № А07-13079/25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AC63FBE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7669BC" w:rsidRPr="007669BC">
        <w:rPr>
          <w:rFonts w:ascii="Times New Roman" w:hAnsi="Times New Roman"/>
        </w:rPr>
        <w:t xml:space="preserve">Габитова Рената </w:t>
      </w:r>
      <w:proofErr w:type="spellStart"/>
      <w:r w:rsidR="007669BC" w:rsidRPr="007669BC">
        <w:rPr>
          <w:rFonts w:ascii="Times New Roman" w:hAnsi="Times New Roman"/>
        </w:rPr>
        <w:t>Радиковича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C892D33" w14:textId="3FA4114F" w:rsidR="007669BC" w:rsidRDefault="003F7A8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F7A8C">
              <w:rPr>
                <w:rFonts w:ascii="Times New Roman" w:hAnsi="Times New Roman"/>
                <w:shd w:val="clear" w:color="auto" w:fill="FFFFFF"/>
              </w:rPr>
              <w:t>р/с №40817810950202910241 в филиале «Центральный» ПАО «Совкомбанк» (Бердск), к/с 30101810150040000763, БИК 045004763, получатель Иванова Е.Н.</w:t>
            </w:r>
          </w:p>
          <w:p w14:paraId="7064D973" w14:textId="77777777" w:rsidR="003F7A8C" w:rsidRDefault="003F7A8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8</cp:revision>
  <dcterms:created xsi:type="dcterms:W3CDTF">2026-01-14T08:27:00Z</dcterms:created>
  <dcterms:modified xsi:type="dcterms:W3CDTF">2026-02-03T10:00:00Z</dcterms:modified>
</cp:coreProperties>
</file>