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802C56" w14:textId="77777777" w:rsidR="002B378E" w:rsidRPr="0044577A" w:rsidRDefault="002B378E" w:rsidP="002B378E">
      <w:pPr>
        <w:widowControl w:val="0"/>
        <w:shd w:val="clear" w:color="auto" w:fill="FFFFFF"/>
        <w:autoSpaceDE w:val="0"/>
        <w:autoSpaceDN w:val="0"/>
        <w:adjustRightInd w:val="0"/>
        <w:spacing w:after="0" w:line="240" w:lineRule="auto"/>
        <w:ind w:firstLine="567"/>
        <w:jc w:val="right"/>
        <w:rPr>
          <w:rFonts w:ascii="Times New Roman" w:hAnsi="Times New Roman" w:cs="Times New Roman"/>
          <w:b/>
          <w:color w:val="FF0000"/>
          <w:sz w:val="20"/>
          <w:szCs w:val="20"/>
          <w:lang w:eastAsia="ru-RU"/>
        </w:rPr>
      </w:pPr>
      <w:r w:rsidRPr="0044577A">
        <w:rPr>
          <w:rFonts w:ascii="Times New Roman" w:hAnsi="Times New Roman" w:cs="Times New Roman"/>
          <w:b/>
          <w:color w:val="FF0000"/>
          <w:sz w:val="20"/>
          <w:szCs w:val="20"/>
          <w:lang w:eastAsia="ru-RU"/>
        </w:rPr>
        <w:t>ПРОЕКТ</w:t>
      </w:r>
    </w:p>
    <w:p w14:paraId="6C31B9AE" w14:textId="77777777" w:rsidR="009C7D23" w:rsidRPr="0044577A" w:rsidRDefault="009C7D23" w:rsidP="009C7D23">
      <w:pPr>
        <w:spacing w:after="0" w:line="240" w:lineRule="auto"/>
        <w:jc w:val="center"/>
        <w:rPr>
          <w:rFonts w:ascii="Times New Roman" w:hAnsi="Times New Roman" w:cs="Times New Roman"/>
          <w:b/>
          <w:sz w:val="20"/>
          <w:szCs w:val="20"/>
        </w:rPr>
      </w:pPr>
      <w:r w:rsidRPr="0044577A">
        <w:rPr>
          <w:rFonts w:ascii="Times New Roman" w:hAnsi="Times New Roman" w:cs="Times New Roman"/>
          <w:b/>
          <w:sz w:val="20"/>
          <w:szCs w:val="20"/>
        </w:rPr>
        <w:t>ДОГОВОР КУПЛИ-ПРОДАЖИ</w:t>
      </w:r>
    </w:p>
    <w:p w14:paraId="4AAD2B44" w14:textId="77777777" w:rsidR="002B378E" w:rsidRPr="0044577A" w:rsidRDefault="002B378E" w:rsidP="002B378E">
      <w:pPr>
        <w:spacing w:after="0" w:line="240" w:lineRule="auto"/>
        <w:rPr>
          <w:rFonts w:ascii="Times New Roman" w:hAnsi="Times New Roman" w:cs="Times New Roman"/>
          <w:sz w:val="20"/>
          <w:szCs w:val="20"/>
        </w:rPr>
      </w:pPr>
    </w:p>
    <w:p w14:paraId="7061AEA2" w14:textId="77777777" w:rsidR="00A270A0" w:rsidRPr="0044577A" w:rsidRDefault="002B378E" w:rsidP="002B378E">
      <w:pPr>
        <w:spacing w:after="0" w:line="240" w:lineRule="auto"/>
        <w:rPr>
          <w:rFonts w:ascii="Times New Roman" w:hAnsi="Times New Roman" w:cs="Times New Roman"/>
          <w:sz w:val="20"/>
          <w:szCs w:val="20"/>
        </w:rPr>
      </w:pPr>
      <w:r w:rsidRPr="0044577A">
        <w:rPr>
          <w:rFonts w:ascii="Times New Roman" w:hAnsi="Times New Roman" w:cs="Times New Roman"/>
          <w:sz w:val="20"/>
          <w:szCs w:val="20"/>
        </w:rPr>
        <w:t xml:space="preserve">г. Вологда                                                                                                          </w:t>
      </w:r>
    </w:p>
    <w:p w14:paraId="6E75825F" w14:textId="2832A1A2" w:rsidR="002B378E" w:rsidRPr="0044577A" w:rsidRDefault="002B378E" w:rsidP="00A270A0">
      <w:pPr>
        <w:spacing w:after="0" w:line="240" w:lineRule="auto"/>
        <w:jc w:val="right"/>
        <w:rPr>
          <w:rFonts w:ascii="Times New Roman" w:hAnsi="Times New Roman" w:cs="Times New Roman"/>
          <w:sz w:val="20"/>
          <w:szCs w:val="20"/>
        </w:rPr>
      </w:pPr>
      <w:r w:rsidRPr="0044577A">
        <w:rPr>
          <w:rFonts w:ascii="Times New Roman" w:hAnsi="Times New Roman" w:cs="Times New Roman"/>
          <w:sz w:val="20"/>
          <w:szCs w:val="20"/>
        </w:rPr>
        <w:t>«__» ___________ 20__ г.</w:t>
      </w:r>
    </w:p>
    <w:p w14:paraId="396F87AA" w14:textId="77777777" w:rsidR="0044577A" w:rsidRPr="0044577A" w:rsidRDefault="0044577A" w:rsidP="00A270A0">
      <w:pPr>
        <w:spacing w:after="0" w:line="240" w:lineRule="auto"/>
        <w:jc w:val="right"/>
        <w:rPr>
          <w:rFonts w:ascii="Times New Roman" w:hAnsi="Times New Roman" w:cs="Times New Roman"/>
          <w:sz w:val="20"/>
          <w:szCs w:val="20"/>
        </w:rPr>
      </w:pPr>
    </w:p>
    <w:p w14:paraId="3680CCFF" w14:textId="7CD09B0C" w:rsidR="005C3F58" w:rsidRDefault="005E016F" w:rsidP="0044577A">
      <w:pPr>
        <w:spacing w:after="0" w:line="240" w:lineRule="auto"/>
        <w:ind w:firstLine="708"/>
        <w:jc w:val="both"/>
        <w:rPr>
          <w:rFonts w:ascii="Times New Roman" w:hAnsi="Times New Roman" w:cs="Times New Roman"/>
          <w:sz w:val="20"/>
          <w:szCs w:val="20"/>
        </w:rPr>
      </w:pPr>
      <w:proofErr w:type="gramStart"/>
      <w:r w:rsidRPr="005E016F">
        <w:rPr>
          <w:rFonts w:ascii="Times New Roman" w:hAnsi="Times New Roman" w:cs="Times New Roman"/>
          <w:sz w:val="20"/>
          <w:szCs w:val="20"/>
        </w:rPr>
        <w:t xml:space="preserve">Пронин Александр Юрьевич (23.12.1973 г.р., место рождения: пос. Чегдомын </w:t>
      </w:r>
      <w:proofErr w:type="spellStart"/>
      <w:r w:rsidRPr="005E016F">
        <w:rPr>
          <w:rFonts w:ascii="Times New Roman" w:hAnsi="Times New Roman" w:cs="Times New Roman"/>
          <w:sz w:val="20"/>
          <w:szCs w:val="20"/>
        </w:rPr>
        <w:t>Верхнебуреинского</w:t>
      </w:r>
      <w:proofErr w:type="spellEnd"/>
      <w:r w:rsidRPr="005E016F">
        <w:rPr>
          <w:rFonts w:ascii="Times New Roman" w:hAnsi="Times New Roman" w:cs="Times New Roman"/>
          <w:sz w:val="20"/>
          <w:szCs w:val="20"/>
        </w:rPr>
        <w:t xml:space="preserve"> района Хабаровского края, место регистрации:</w:t>
      </w:r>
      <w:proofErr w:type="gramEnd"/>
      <w:r w:rsidRPr="005E016F">
        <w:rPr>
          <w:rFonts w:ascii="Times New Roman" w:hAnsi="Times New Roman" w:cs="Times New Roman"/>
          <w:sz w:val="20"/>
          <w:szCs w:val="20"/>
        </w:rPr>
        <w:t xml:space="preserve"> Смоленская область, г. Смоленск, ул. Оршанская, д. 21, кв. 14, ИНН 672900532997</w:t>
      </w:r>
      <w:r w:rsidR="00B4144E" w:rsidRPr="00B4144E">
        <w:rPr>
          <w:rFonts w:ascii="Times New Roman" w:hAnsi="Times New Roman" w:cs="Times New Roman"/>
          <w:sz w:val="20"/>
          <w:szCs w:val="20"/>
        </w:rPr>
        <w:t>)</w:t>
      </w:r>
      <w:r w:rsidR="002A6EDE" w:rsidRPr="002A6EDE">
        <w:rPr>
          <w:rFonts w:ascii="Times New Roman" w:hAnsi="Times New Roman" w:cs="Times New Roman"/>
          <w:sz w:val="20"/>
          <w:szCs w:val="20"/>
        </w:rPr>
        <w:t xml:space="preserve"> </w:t>
      </w:r>
      <w:r w:rsidR="0044577A" w:rsidRPr="0044577A">
        <w:rPr>
          <w:rFonts w:ascii="Times New Roman" w:hAnsi="Times New Roman" w:cs="Times New Roman"/>
          <w:sz w:val="20"/>
          <w:szCs w:val="20"/>
        </w:rPr>
        <w:t xml:space="preserve">в лице Финансового управляющего имуществом  </w:t>
      </w:r>
      <w:r w:rsidR="005C3F58" w:rsidRPr="005C3F58">
        <w:rPr>
          <w:rFonts w:ascii="Times New Roman" w:hAnsi="Times New Roman" w:cs="Times New Roman"/>
          <w:sz w:val="20"/>
          <w:szCs w:val="20"/>
        </w:rPr>
        <w:t>Кузнецов</w:t>
      </w:r>
      <w:r w:rsidR="005C3F58">
        <w:rPr>
          <w:rFonts w:ascii="Times New Roman" w:hAnsi="Times New Roman" w:cs="Times New Roman"/>
          <w:sz w:val="20"/>
          <w:szCs w:val="20"/>
        </w:rPr>
        <w:t>а</w:t>
      </w:r>
      <w:r w:rsidR="005C3F58" w:rsidRPr="005C3F58">
        <w:rPr>
          <w:rFonts w:ascii="Times New Roman" w:hAnsi="Times New Roman" w:cs="Times New Roman"/>
          <w:sz w:val="20"/>
          <w:szCs w:val="20"/>
        </w:rPr>
        <w:t xml:space="preserve"> Дмитри</w:t>
      </w:r>
      <w:r w:rsidR="005C3F58">
        <w:rPr>
          <w:rFonts w:ascii="Times New Roman" w:hAnsi="Times New Roman" w:cs="Times New Roman"/>
          <w:sz w:val="20"/>
          <w:szCs w:val="20"/>
        </w:rPr>
        <w:t>я</w:t>
      </w:r>
      <w:r w:rsidR="005C3F58" w:rsidRPr="005C3F58">
        <w:rPr>
          <w:rFonts w:ascii="Times New Roman" w:hAnsi="Times New Roman" w:cs="Times New Roman"/>
          <w:sz w:val="20"/>
          <w:szCs w:val="20"/>
        </w:rPr>
        <w:t xml:space="preserve"> Сергеевич</w:t>
      </w:r>
      <w:r w:rsidR="005C3F58">
        <w:rPr>
          <w:rFonts w:ascii="Times New Roman" w:hAnsi="Times New Roman" w:cs="Times New Roman"/>
          <w:sz w:val="20"/>
          <w:szCs w:val="20"/>
        </w:rPr>
        <w:t>а</w:t>
      </w:r>
      <w:r w:rsidR="005C3F58" w:rsidRPr="005C3F58">
        <w:rPr>
          <w:rFonts w:ascii="Times New Roman" w:hAnsi="Times New Roman" w:cs="Times New Roman"/>
          <w:sz w:val="20"/>
          <w:szCs w:val="20"/>
        </w:rPr>
        <w:t xml:space="preserve"> (ИНН: 352521152623, СНИЛС: 112-525-820 18, регистрационный № в реестре СРО: АУ-№ 12680, член НП "ЦФОП АПК" - Некоммерческое партнерство "Центр финансового оздоровления предприятий агропромышленного комплекса" (ОГРН: 1107799002057, ИНН: 1107799002057, адрес: 107031, г. Москва, ул. Б. Дмитровка, д. 32, стр.1, www.partnerapk.ru), адрес: 160009, г. Вологда, а/я № 8, </w:t>
      </w:r>
      <w:proofErr w:type="spellStart"/>
      <w:r w:rsidR="005C3F58" w:rsidRPr="005C3F58">
        <w:rPr>
          <w:rFonts w:ascii="Times New Roman" w:hAnsi="Times New Roman" w:cs="Times New Roman"/>
          <w:sz w:val="20"/>
          <w:szCs w:val="20"/>
        </w:rPr>
        <w:t>эл</w:t>
      </w:r>
      <w:proofErr w:type="gramStart"/>
      <w:r w:rsidR="005C3F58" w:rsidRPr="005C3F58">
        <w:rPr>
          <w:rFonts w:ascii="Times New Roman" w:hAnsi="Times New Roman" w:cs="Times New Roman"/>
          <w:sz w:val="20"/>
          <w:szCs w:val="20"/>
        </w:rPr>
        <w:t>.п</w:t>
      </w:r>
      <w:proofErr w:type="gramEnd"/>
      <w:r w:rsidR="005C3F58" w:rsidRPr="005C3F58">
        <w:rPr>
          <w:rFonts w:ascii="Times New Roman" w:hAnsi="Times New Roman" w:cs="Times New Roman"/>
          <w:sz w:val="20"/>
          <w:szCs w:val="20"/>
        </w:rPr>
        <w:t>очта</w:t>
      </w:r>
      <w:proofErr w:type="spellEnd"/>
      <w:r w:rsidR="005C3F58" w:rsidRPr="005C3F58">
        <w:rPr>
          <w:rFonts w:ascii="Times New Roman" w:hAnsi="Times New Roman" w:cs="Times New Roman"/>
          <w:sz w:val="20"/>
          <w:szCs w:val="20"/>
        </w:rPr>
        <w:t>: bankrotstvo.vo@mail.ru)</w:t>
      </w:r>
      <w:r w:rsidR="005C3F58">
        <w:rPr>
          <w:rFonts w:ascii="Times New Roman" w:hAnsi="Times New Roman" w:cs="Times New Roman"/>
          <w:sz w:val="20"/>
          <w:szCs w:val="20"/>
        </w:rPr>
        <w:t>, действующего</w:t>
      </w:r>
      <w:r w:rsidR="004B1839" w:rsidRPr="004B1839">
        <w:rPr>
          <w:rFonts w:ascii="Times New Roman" w:hAnsi="Times New Roman" w:cs="Times New Roman"/>
          <w:sz w:val="20"/>
          <w:szCs w:val="20"/>
        </w:rPr>
        <w:t xml:space="preserve"> на основании</w:t>
      </w:r>
      <w:r w:rsidR="0044577A" w:rsidRPr="0044577A">
        <w:rPr>
          <w:rFonts w:ascii="Times New Roman" w:hAnsi="Times New Roman" w:cs="Times New Roman"/>
          <w:sz w:val="20"/>
          <w:szCs w:val="20"/>
        </w:rPr>
        <w:t xml:space="preserve"> решения </w:t>
      </w:r>
      <w:r w:rsidR="001647E3" w:rsidRPr="001647E3">
        <w:rPr>
          <w:rFonts w:ascii="Times New Roman" w:eastAsia="Times New Roman" w:hAnsi="Times New Roman" w:cs="Times New Roman"/>
          <w:sz w:val="20"/>
          <w:szCs w:val="20"/>
          <w:lang w:eastAsia="ru-RU"/>
        </w:rPr>
        <w:t xml:space="preserve">Арбитражного </w:t>
      </w:r>
      <w:r w:rsidR="00696121" w:rsidRPr="000028CA">
        <w:rPr>
          <w:rFonts w:ascii="Times New Roman" w:eastAsia="Times New Roman" w:hAnsi="Times New Roman" w:cs="Times New Roman"/>
          <w:sz w:val="20"/>
          <w:szCs w:val="20"/>
          <w:lang w:eastAsia="ru-RU"/>
        </w:rPr>
        <w:t xml:space="preserve">суда </w:t>
      </w:r>
      <w:r w:rsidRPr="005E016F">
        <w:rPr>
          <w:rFonts w:ascii="Times New Roman" w:eastAsia="Times New Roman" w:hAnsi="Times New Roman" w:cs="Times New Roman"/>
          <w:sz w:val="20"/>
          <w:szCs w:val="20"/>
          <w:lang w:eastAsia="ru-RU"/>
        </w:rPr>
        <w:t>Смоленской  области от 14.05.2025 г. по делу № А62-8138/2024</w:t>
      </w:r>
      <w:r w:rsidR="0044577A" w:rsidRPr="0044577A">
        <w:rPr>
          <w:rFonts w:ascii="Times New Roman" w:hAnsi="Times New Roman" w:cs="Times New Roman"/>
          <w:sz w:val="20"/>
          <w:szCs w:val="20"/>
        </w:rPr>
        <w:t>, положения о порядке, сроках и условиях реализа</w:t>
      </w:r>
      <w:r w:rsidR="005C3F58">
        <w:rPr>
          <w:rFonts w:ascii="Times New Roman" w:hAnsi="Times New Roman" w:cs="Times New Roman"/>
          <w:sz w:val="20"/>
          <w:szCs w:val="20"/>
        </w:rPr>
        <w:t>ции имущества должника, именуем</w:t>
      </w:r>
      <w:r w:rsidR="001647E3">
        <w:rPr>
          <w:rFonts w:ascii="Times New Roman" w:hAnsi="Times New Roman" w:cs="Times New Roman"/>
          <w:sz w:val="20"/>
          <w:szCs w:val="20"/>
        </w:rPr>
        <w:t>ый</w:t>
      </w:r>
      <w:r w:rsidR="0044577A" w:rsidRPr="0044577A">
        <w:rPr>
          <w:rFonts w:ascii="Times New Roman" w:hAnsi="Times New Roman" w:cs="Times New Roman"/>
          <w:sz w:val="20"/>
          <w:szCs w:val="20"/>
        </w:rPr>
        <w:t xml:space="preserve"> в дальнейшем «Продавец», с одной стороны, и</w:t>
      </w:r>
    </w:p>
    <w:p w14:paraId="44E746AC" w14:textId="06453612" w:rsidR="0044577A" w:rsidRPr="0044577A" w:rsidRDefault="0044577A" w:rsidP="0044577A">
      <w:pPr>
        <w:spacing w:after="0" w:line="240" w:lineRule="auto"/>
        <w:ind w:firstLine="708"/>
        <w:jc w:val="both"/>
        <w:rPr>
          <w:rFonts w:ascii="Times New Roman" w:hAnsi="Times New Roman" w:cs="Times New Roman"/>
          <w:b/>
          <w:sz w:val="20"/>
          <w:szCs w:val="20"/>
          <w:shd w:val="clear" w:color="auto" w:fill="FFFFFF"/>
        </w:rPr>
      </w:pPr>
      <w:r w:rsidRPr="0044577A">
        <w:rPr>
          <w:rFonts w:ascii="Times New Roman" w:hAnsi="Times New Roman" w:cs="Times New Roman"/>
          <w:sz w:val="20"/>
          <w:szCs w:val="20"/>
        </w:rPr>
        <w:t xml:space="preserve"> </w:t>
      </w:r>
      <w:r w:rsidRPr="0044577A">
        <w:rPr>
          <w:rFonts w:ascii="Times New Roman" w:hAnsi="Times New Roman" w:cs="Times New Roman"/>
          <w:b/>
          <w:bCs/>
          <w:sz w:val="20"/>
          <w:szCs w:val="20"/>
        </w:rPr>
        <w:t>_________________</w:t>
      </w:r>
      <w:r w:rsidRPr="0044577A">
        <w:rPr>
          <w:rFonts w:ascii="Times New Roman" w:hAnsi="Times New Roman" w:cs="Times New Roman"/>
          <w:sz w:val="20"/>
          <w:szCs w:val="20"/>
        </w:rPr>
        <w:t>, именуе</w:t>
      </w:r>
      <w:proofErr w:type="gramStart"/>
      <w:r w:rsidRPr="0044577A">
        <w:rPr>
          <w:rFonts w:ascii="Times New Roman" w:hAnsi="Times New Roman" w:cs="Times New Roman"/>
          <w:sz w:val="20"/>
          <w:szCs w:val="20"/>
        </w:rPr>
        <w:t>м-</w:t>
      </w:r>
      <w:proofErr w:type="gramEnd"/>
      <w:r w:rsidRPr="0044577A">
        <w:rPr>
          <w:rFonts w:ascii="Times New Roman" w:hAnsi="Times New Roman" w:cs="Times New Roman"/>
          <w:sz w:val="20"/>
          <w:szCs w:val="20"/>
        </w:rPr>
        <w:t xml:space="preserve"> (</w:t>
      </w:r>
      <w:proofErr w:type="spellStart"/>
      <w:r w:rsidRPr="0044577A">
        <w:rPr>
          <w:rFonts w:ascii="Times New Roman" w:hAnsi="Times New Roman" w:cs="Times New Roman"/>
          <w:sz w:val="20"/>
          <w:szCs w:val="20"/>
        </w:rPr>
        <w:t>ая</w:t>
      </w:r>
      <w:proofErr w:type="spellEnd"/>
      <w:r w:rsidRPr="0044577A">
        <w:rPr>
          <w:rFonts w:ascii="Times New Roman" w:hAnsi="Times New Roman" w:cs="Times New Roman"/>
          <w:sz w:val="20"/>
          <w:szCs w:val="20"/>
        </w:rPr>
        <w:t>/</w:t>
      </w:r>
      <w:proofErr w:type="spellStart"/>
      <w:r w:rsidRPr="0044577A">
        <w:rPr>
          <w:rFonts w:ascii="Times New Roman" w:hAnsi="Times New Roman" w:cs="Times New Roman"/>
          <w:sz w:val="20"/>
          <w:szCs w:val="20"/>
        </w:rPr>
        <w:t>ый</w:t>
      </w:r>
      <w:proofErr w:type="spellEnd"/>
      <w:r w:rsidRPr="0044577A">
        <w:rPr>
          <w:rFonts w:ascii="Times New Roman" w:hAnsi="Times New Roman" w:cs="Times New Roman"/>
          <w:sz w:val="20"/>
          <w:szCs w:val="20"/>
        </w:rPr>
        <w:t>) в дальнейшем «Покупатель», заключили настоящий договор о нижеследующем:</w:t>
      </w:r>
    </w:p>
    <w:p w14:paraId="237C6E65" w14:textId="2F7D7B6B" w:rsidR="003D3EF6" w:rsidRPr="0044577A" w:rsidRDefault="003D3EF6" w:rsidP="003D3EF6">
      <w:pPr>
        <w:spacing w:after="0" w:line="240" w:lineRule="auto"/>
        <w:jc w:val="both"/>
        <w:rPr>
          <w:rFonts w:ascii="Times New Roman" w:hAnsi="Times New Roman" w:cs="Times New Roman"/>
          <w:sz w:val="20"/>
          <w:szCs w:val="20"/>
        </w:rPr>
      </w:pPr>
    </w:p>
    <w:p w14:paraId="0B350D12" w14:textId="77777777" w:rsidR="00EA6CA8" w:rsidRPr="0044577A" w:rsidRDefault="00EA6CA8" w:rsidP="00EA6CA8">
      <w:pPr>
        <w:numPr>
          <w:ilvl w:val="0"/>
          <w:numId w:val="2"/>
        </w:numPr>
        <w:tabs>
          <w:tab w:val="num" w:pos="187"/>
        </w:tabs>
        <w:spacing w:after="0" w:line="240" w:lineRule="auto"/>
        <w:jc w:val="center"/>
        <w:rPr>
          <w:rFonts w:ascii="Times New Roman" w:hAnsi="Times New Roman" w:cs="Times New Roman"/>
          <w:b/>
          <w:sz w:val="20"/>
          <w:szCs w:val="20"/>
        </w:rPr>
      </w:pPr>
      <w:r w:rsidRPr="0044577A">
        <w:rPr>
          <w:rFonts w:ascii="Times New Roman" w:hAnsi="Times New Roman" w:cs="Times New Roman"/>
          <w:b/>
          <w:sz w:val="20"/>
          <w:szCs w:val="20"/>
        </w:rPr>
        <w:t>Предмет договора</w:t>
      </w:r>
    </w:p>
    <w:p w14:paraId="0D431F05" w14:textId="43C35FCA" w:rsidR="00EA6CA8" w:rsidRPr="0044577A" w:rsidRDefault="00EA6CA8" w:rsidP="00EA6CA8">
      <w:pPr>
        <w:numPr>
          <w:ilvl w:val="1"/>
          <w:numId w:val="2"/>
        </w:numPr>
        <w:spacing w:after="0" w:line="240" w:lineRule="auto"/>
        <w:ind w:firstLine="589"/>
        <w:jc w:val="both"/>
        <w:rPr>
          <w:rFonts w:ascii="Times New Roman" w:hAnsi="Times New Roman" w:cs="Times New Roman"/>
          <w:sz w:val="20"/>
          <w:szCs w:val="20"/>
        </w:rPr>
      </w:pPr>
      <w:r w:rsidRPr="0044577A">
        <w:rPr>
          <w:rFonts w:ascii="Times New Roman" w:hAnsi="Times New Roman" w:cs="Times New Roman"/>
          <w:sz w:val="20"/>
          <w:szCs w:val="20"/>
        </w:rPr>
        <w:t xml:space="preserve">Продавец </w:t>
      </w:r>
      <w:r w:rsidR="001524DB" w:rsidRPr="0044577A">
        <w:rPr>
          <w:rFonts w:ascii="Times New Roman" w:hAnsi="Times New Roman" w:cs="Times New Roman"/>
          <w:sz w:val="20"/>
          <w:szCs w:val="20"/>
        </w:rPr>
        <w:t>передаёт</w:t>
      </w:r>
      <w:r w:rsidRPr="0044577A">
        <w:rPr>
          <w:rFonts w:ascii="Times New Roman" w:hAnsi="Times New Roman" w:cs="Times New Roman"/>
          <w:sz w:val="20"/>
          <w:szCs w:val="20"/>
        </w:rPr>
        <w:t>, а Покупатель принимает в собственность и оплачивает:</w:t>
      </w:r>
    </w:p>
    <w:p w14:paraId="6309AE20" w14:textId="77777777" w:rsidR="00EA6CA8" w:rsidRPr="0044577A" w:rsidRDefault="00EA6CA8" w:rsidP="00EA6CA8">
      <w:pPr>
        <w:spacing w:after="0" w:line="240" w:lineRule="auto"/>
        <w:ind w:left="709"/>
        <w:jc w:val="both"/>
        <w:rPr>
          <w:rFonts w:ascii="Times New Roman" w:hAnsi="Times New Roman" w:cs="Times New Roman"/>
          <w:sz w:val="20"/>
          <w:szCs w:val="20"/>
        </w:rPr>
      </w:pPr>
    </w:p>
    <w:tbl>
      <w:tblPr>
        <w:tblW w:w="99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9"/>
        <w:gridCol w:w="9214"/>
      </w:tblGrid>
      <w:tr w:rsidR="00EA6CA8" w:rsidRPr="0044577A" w14:paraId="07FE9BB6" w14:textId="77777777" w:rsidTr="00F57B5F">
        <w:trPr>
          <w:trHeight w:val="255"/>
        </w:trPr>
        <w:tc>
          <w:tcPr>
            <w:tcW w:w="699" w:type="dxa"/>
          </w:tcPr>
          <w:p w14:paraId="0569DB05" w14:textId="77777777" w:rsidR="00EA6CA8" w:rsidRPr="0044577A" w:rsidRDefault="00EA6CA8" w:rsidP="00F57B5F">
            <w:pPr>
              <w:autoSpaceDE w:val="0"/>
              <w:autoSpaceDN w:val="0"/>
              <w:adjustRightInd w:val="0"/>
              <w:spacing w:after="0" w:line="240" w:lineRule="auto"/>
              <w:contextualSpacing/>
              <w:mirrorIndents/>
              <w:jc w:val="center"/>
              <w:outlineLvl w:val="0"/>
              <w:rPr>
                <w:rFonts w:ascii="Times New Roman" w:hAnsi="Times New Roman" w:cs="Times New Roman"/>
                <w:b/>
                <w:sz w:val="20"/>
                <w:szCs w:val="20"/>
              </w:rPr>
            </w:pPr>
            <w:r w:rsidRPr="0044577A">
              <w:rPr>
                <w:rFonts w:ascii="Times New Roman" w:hAnsi="Times New Roman" w:cs="Times New Roman"/>
                <w:b/>
                <w:sz w:val="20"/>
                <w:szCs w:val="20"/>
              </w:rPr>
              <w:t>№</w:t>
            </w:r>
          </w:p>
          <w:p w14:paraId="4903F6AE" w14:textId="77777777" w:rsidR="00EA6CA8" w:rsidRPr="0044577A" w:rsidRDefault="00EA6CA8" w:rsidP="00F57B5F">
            <w:pPr>
              <w:autoSpaceDE w:val="0"/>
              <w:autoSpaceDN w:val="0"/>
              <w:adjustRightInd w:val="0"/>
              <w:spacing w:after="0" w:line="240" w:lineRule="auto"/>
              <w:contextualSpacing/>
              <w:mirrorIndents/>
              <w:jc w:val="center"/>
              <w:outlineLvl w:val="0"/>
              <w:rPr>
                <w:rFonts w:ascii="Times New Roman" w:hAnsi="Times New Roman" w:cs="Times New Roman"/>
                <w:b/>
                <w:sz w:val="20"/>
                <w:szCs w:val="20"/>
              </w:rPr>
            </w:pPr>
            <w:r w:rsidRPr="0044577A">
              <w:rPr>
                <w:rFonts w:ascii="Times New Roman" w:hAnsi="Times New Roman" w:cs="Times New Roman"/>
                <w:b/>
                <w:sz w:val="20"/>
                <w:szCs w:val="20"/>
              </w:rPr>
              <w:t>лота</w:t>
            </w:r>
          </w:p>
        </w:tc>
        <w:tc>
          <w:tcPr>
            <w:tcW w:w="9214" w:type="dxa"/>
            <w:shd w:val="clear" w:color="auto" w:fill="auto"/>
            <w:noWrap/>
            <w:hideMark/>
          </w:tcPr>
          <w:p w14:paraId="381B3CF7" w14:textId="77777777" w:rsidR="00EA6CA8" w:rsidRPr="0044577A" w:rsidRDefault="00EA6CA8" w:rsidP="00F57B5F">
            <w:pPr>
              <w:autoSpaceDE w:val="0"/>
              <w:autoSpaceDN w:val="0"/>
              <w:adjustRightInd w:val="0"/>
              <w:spacing w:after="0" w:line="240" w:lineRule="auto"/>
              <w:contextualSpacing/>
              <w:mirrorIndents/>
              <w:jc w:val="center"/>
              <w:outlineLvl w:val="0"/>
              <w:rPr>
                <w:rFonts w:ascii="Times New Roman" w:hAnsi="Times New Roman" w:cs="Times New Roman"/>
                <w:b/>
                <w:sz w:val="20"/>
                <w:szCs w:val="20"/>
              </w:rPr>
            </w:pPr>
            <w:r w:rsidRPr="0044577A">
              <w:rPr>
                <w:rFonts w:ascii="Times New Roman" w:hAnsi="Times New Roman" w:cs="Times New Roman"/>
                <w:b/>
                <w:sz w:val="20"/>
                <w:szCs w:val="20"/>
              </w:rPr>
              <w:t>Наименование Имущества</w:t>
            </w:r>
          </w:p>
        </w:tc>
      </w:tr>
      <w:tr w:rsidR="00EA6CA8" w:rsidRPr="0044577A" w14:paraId="2BD0A5F1" w14:textId="77777777" w:rsidTr="00F57B5F">
        <w:trPr>
          <w:trHeight w:val="255"/>
        </w:trPr>
        <w:tc>
          <w:tcPr>
            <w:tcW w:w="699" w:type="dxa"/>
          </w:tcPr>
          <w:p w14:paraId="4DA84FA3" w14:textId="77777777" w:rsidR="00EA6CA8" w:rsidRPr="0044577A" w:rsidRDefault="00EA6CA8" w:rsidP="00F57B5F">
            <w:pPr>
              <w:autoSpaceDE w:val="0"/>
              <w:autoSpaceDN w:val="0"/>
              <w:spacing w:after="0" w:line="240" w:lineRule="auto"/>
              <w:ind w:left="6"/>
              <w:jc w:val="center"/>
              <w:rPr>
                <w:rFonts w:ascii="Times New Roman" w:eastAsia="Times New Roman" w:hAnsi="Times New Roman" w:cs="Times New Roman"/>
                <w:sz w:val="20"/>
                <w:szCs w:val="20"/>
                <w:lang w:eastAsia="ru-RU"/>
              </w:rPr>
            </w:pPr>
          </w:p>
        </w:tc>
        <w:tc>
          <w:tcPr>
            <w:tcW w:w="9214" w:type="dxa"/>
            <w:shd w:val="clear" w:color="auto" w:fill="auto"/>
            <w:noWrap/>
          </w:tcPr>
          <w:p w14:paraId="4D03F4BC" w14:textId="77777777" w:rsidR="00EA6CA8" w:rsidRPr="0044577A" w:rsidRDefault="00EA6CA8" w:rsidP="00F57B5F">
            <w:pPr>
              <w:autoSpaceDE w:val="0"/>
              <w:autoSpaceDN w:val="0"/>
              <w:spacing w:after="0" w:line="240" w:lineRule="auto"/>
              <w:ind w:left="6"/>
              <w:jc w:val="center"/>
              <w:rPr>
                <w:rFonts w:ascii="Times New Roman" w:eastAsia="Times New Roman" w:hAnsi="Times New Roman" w:cs="Times New Roman"/>
                <w:sz w:val="20"/>
                <w:szCs w:val="20"/>
                <w:lang w:eastAsia="ru-RU"/>
              </w:rPr>
            </w:pPr>
          </w:p>
        </w:tc>
      </w:tr>
    </w:tbl>
    <w:p w14:paraId="7E7AD9A0" w14:textId="77777777" w:rsidR="00EA6CA8" w:rsidRPr="0044577A" w:rsidRDefault="00EA6CA8" w:rsidP="00EA6CA8">
      <w:pPr>
        <w:spacing w:after="0" w:line="240" w:lineRule="auto"/>
        <w:ind w:left="480"/>
        <w:jc w:val="center"/>
        <w:rPr>
          <w:rFonts w:ascii="Times New Roman" w:hAnsi="Times New Roman" w:cs="Times New Roman"/>
          <w:sz w:val="20"/>
          <w:szCs w:val="20"/>
        </w:rPr>
      </w:pPr>
      <w:r w:rsidRPr="0044577A">
        <w:rPr>
          <w:rFonts w:ascii="Times New Roman" w:hAnsi="Times New Roman" w:cs="Times New Roman"/>
          <w:sz w:val="20"/>
          <w:szCs w:val="20"/>
        </w:rPr>
        <w:t>(далее по тексту - имущество).</w:t>
      </w:r>
    </w:p>
    <w:p w14:paraId="49FBCF7A" w14:textId="77777777" w:rsidR="00EA6CA8" w:rsidRPr="0044577A" w:rsidRDefault="00EA6CA8" w:rsidP="00EA6CA8">
      <w:pPr>
        <w:numPr>
          <w:ilvl w:val="1"/>
          <w:numId w:val="2"/>
        </w:numPr>
        <w:spacing w:after="0" w:line="240" w:lineRule="auto"/>
        <w:ind w:firstLine="589"/>
        <w:jc w:val="both"/>
        <w:rPr>
          <w:rFonts w:ascii="Times New Roman" w:hAnsi="Times New Roman" w:cs="Times New Roman"/>
          <w:sz w:val="20"/>
          <w:szCs w:val="20"/>
        </w:rPr>
      </w:pPr>
      <w:r w:rsidRPr="0044577A">
        <w:rPr>
          <w:rFonts w:ascii="Times New Roman" w:hAnsi="Times New Roman" w:cs="Times New Roman"/>
          <w:sz w:val="20"/>
          <w:szCs w:val="20"/>
        </w:rPr>
        <w:t>Продавец гарантирует, что до настоящего времени имущество, являющееся предметом настоящей сделки, никому не продано, не подарено, не заложено, в споре и под арестом не состоит.</w:t>
      </w:r>
    </w:p>
    <w:p w14:paraId="247A85C3" w14:textId="77777777" w:rsidR="00A452FB" w:rsidRPr="0044577A" w:rsidRDefault="00EA6CA8" w:rsidP="00A452FB">
      <w:pPr>
        <w:numPr>
          <w:ilvl w:val="1"/>
          <w:numId w:val="2"/>
        </w:numPr>
        <w:spacing w:after="0" w:line="240" w:lineRule="auto"/>
        <w:ind w:firstLine="589"/>
        <w:jc w:val="both"/>
        <w:rPr>
          <w:rFonts w:ascii="Times New Roman" w:hAnsi="Times New Roman" w:cs="Times New Roman"/>
          <w:sz w:val="20"/>
          <w:szCs w:val="20"/>
        </w:rPr>
      </w:pPr>
      <w:r w:rsidRPr="0044577A">
        <w:rPr>
          <w:rFonts w:ascii="Times New Roman" w:hAnsi="Times New Roman" w:cs="Times New Roman"/>
          <w:sz w:val="20"/>
          <w:szCs w:val="20"/>
        </w:rPr>
        <w:t>Право на заключение настоящего договора Покупатель приобрел в соответствии с протоколом о подведении итогов торгов от ______________г. по результатам электронных торгов, состоявшихся на электронной площадке _________ (№ торгов ______).</w:t>
      </w:r>
    </w:p>
    <w:p w14:paraId="1D3379A6" w14:textId="56DA94D3" w:rsidR="00A452FB" w:rsidRPr="0044577A" w:rsidRDefault="00A452FB" w:rsidP="00A452FB">
      <w:pPr>
        <w:numPr>
          <w:ilvl w:val="1"/>
          <w:numId w:val="2"/>
        </w:numPr>
        <w:spacing w:after="0" w:line="240" w:lineRule="auto"/>
        <w:ind w:firstLine="589"/>
        <w:jc w:val="both"/>
        <w:rPr>
          <w:rFonts w:ascii="Times New Roman" w:hAnsi="Times New Roman" w:cs="Times New Roman"/>
          <w:sz w:val="20"/>
          <w:szCs w:val="20"/>
        </w:rPr>
      </w:pPr>
      <w:r w:rsidRPr="0044577A">
        <w:rPr>
          <w:rFonts w:ascii="Times New Roman" w:hAnsi="Times New Roman" w:cs="Times New Roman"/>
          <w:sz w:val="20"/>
          <w:szCs w:val="20"/>
        </w:rPr>
        <w:t>Покупателю известно:</w:t>
      </w:r>
    </w:p>
    <w:p w14:paraId="2EA15D54" w14:textId="77777777" w:rsidR="00A452FB" w:rsidRPr="0044577A" w:rsidRDefault="00A452FB" w:rsidP="00A452FB">
      <w:pPr>
        <w:pStyle w:val="a4"/>
        <w:numPr>
          <w:ilvl w:val="0"/>
          <w:numId w:val="8"/>
        </w:numPr>
        <w:spacing w:after="0" w:line="240" w:lineRule="auto"/>
        <w:jc w:val="both"/>
        <w:rPr>
          <w:rFonts w:ascii="Times New Roman" w:hAnsi="Times New Roman" w:cs="Times New Roman"/>
          <w:sz w:val="20"/>
          <w:szCs w:val="20"/>
        </w:rPr>
      </w:pPr>
      <w:r w:rsidRPr="0044577A">
        <w:rPr>
          <w:rFonts w:ascii="Times New Roman" w:hAnsi="Times New Roman" w:cs="Times New Roman"/>
          <w:sz w:val="20"/>
          <w:szCs w:val="20"/>
        </w:rPr>
        <w:t>состояние имущества, какие-либо претензии отсутствуют.</w:t>
      </w:r>
    </w:p>
    <w:p w14:paraId="0E319C69" w14:textId="205E6388" w:rsidR="00A452FB" w:rsidRPr="0044577A" w:rsidRDefault="00A452FB" w:rsidP="00A452FB">
      <w:pPr>
        <w:pStyle w:val="a4"/>
        <w:numPr>
          <w:ilvl w:val="0"/>
          <w:numId w:val="8"/>
        </w:numPr>
        <w:spacing w:after="0" w:line="240" w:lineRule="auto"/>
        <w:jc w:val="both"/>
        <w:rPr>
          <w:rFonts w:ascii="Times New Roman" w:hAnsi="Times New Roman" w:cs="Times New Roman"/>
          <w:sz w:val="20"/>
          <w:szCs w:val="20"/>
        </w:rPr>
      </w:pPr>
      <w:r w:rsidRPr="0044577A">
        <w:rPr>
          <w:rFonts w:ascii="Times New Roman" w:hAnsi="Times New Roman" w:cs="Times New Roman"/>
          <w:sz w:val="20"/>
          <w:szCs w:val="20"/>
        </w:rPr>
        <w:t>о наличии</w:t>
      </w:r>
      <w:r w:rsidR="005C3F58">
        <w:rPr>
          <w:rFonts w:ascii="Times New Roman" w:hAnsi="Times New Roman" w:cs="Times New Roman"/>
          <w:sz w:val="20"/>
          <w:szCs w:val="20"/>
        </w:rPr>
        <w:t xml:space="preserve"> (отсутствии)</w:t>
      </w:r>
      <w:r w:rsidRPr="0044577A">
        <w:rPr>
          <w:rFonts w:ascii="Times New Roman" w:hAnsi="Times New Roman" w:cs="Times New Roman"/>
          <w:sz w:val="20"/>
          <w:szCs w:val="20"/>
        </w:rPr>
        <w:t xml:space="preserve"> в отношении имущества ограничений / запретов </w:t>
      </w:r>
      <w:r w:rsidR="00AB7858">
        <w:rPr>
          <w:rFonts w:ascii="Times New Roman" w:hAnsi="Times New Roman" w:cs="Times New Roman"/>
          <w:sz w:val="20"/>
          <w:szCs w:val="20"/>
        </w:rPr>
        <w:t xml:space="preserve">/ арестов </w:t>
      </w:r>
      <w:r w:rsidRPr="0044577A">
        <w:rPr>
          <w:rFonts w:ascii="Times New Roman" w:hAnsi="Times New Roman" w:cs="Times New Roman"/>
          <w:sz w:val="20"/>
          <w:szCs w:val="20"/>
        </w:rPr>
        <w:t>на регистрацию.</w:t>
      </w:r>
    </w:p>
    <w:p w14:paraId="492CF289" w14:textId="052CEF93" w:rsidR="00EA6CA8" w:rsidRPr="0044577A" w:rsidRDefault="00A452FB" w:rsidP="005C3F58">
      <w:pPr>
        <w:spacing w:after="0" w:line="240" w:lineRule="auto"/>
        <w:ind w:firstLine="709"/>
        <w:jc w:val="both"/>
        <w:rPr>
          <w:rFonts w:ascii="Times New Roman" w:hAnsi="Times New Roman" w:cs="Times New Roman"/>
          <w:sz w:val="20"/>
          <w:szCs w:val="20"/>
        </w:rPr>
      </w:pPr>
      <w:r w:rsidRPr="0044577A">
        <w:rPr>
          <w:rFonts w:ascii="Times New Roman" w:hAnsi="Times New Roman" w:cs="Times New Roman"/>
          <w:sz w:val="20"/>
          <w:szCs w:val="20"/>
        </w:rPr>
        <w:t>Ограничения, запреты</w:t>
      </w:r>
      <w:r w:rsidR="00AB7858">
        <w:rPr>
          <w:rFonts w:ascii="Times New Roman" w:hAnsi="Times New Roman" w:cs="Times New Roman"/>
          <w:sz w:val="20"/>
          <w:szCs w:val="20"/>
        </w:rPr>
        <w:t>, аресты</w:t>
      </w:r>
      <w:r w:rsidRPr="0044577A">
        <w:rPr>
          <w:rFonts w:ascii="Times New Roman" w:hAnsi="Times New Roman" w:cs="Times New Roman"/>
          <w:sz w:val="20"/>
          <w:szCs w:val="20"/>
        </w:rPr>
        <w:t xml:space="preserve"> на регистрацию, наложенные в отношении Имущества, снимаются Покупателем путём обращения в соответствующие органы на основании настоящего договора, решения </w:t>
      </w:r>
      <w:r w:rsidR="008A5C1B" w:rsidRPr="0044577A">
        <w:rPr>
          <w:rFonts w:ascii="Times New Roman" w:hAnsi="Times New Roman" w:cs="Times New Roman"/>
          <w:sz w:val="20"/>
          <w:szCs w:val="20"/>
        </w:rPr>
        <w:t xml:space="preserve">Арбитражного суда </w:t>
      </w:r>
      <w:r w:rsidR="0044577A" w:rsidRPr="0044577A">
        <w:rPr>
          <w:rFonts w:ascii="Times New Roman" w:hAnsi="Times New Roman" w:cs="Times New Roman"/>
          <w:sz w:val="20"/>
          <w:szCs w:val="20"/>
        </w:rPr>
        <w:t>__</w:t>
      </w:r>
      <w:r w:rsidR="008A5C1B" w:rsidRPr="0044577A">
        <w:rPr>
          <w:rFonts w:ascii="Times New Roman" w:hAnsi="Times New Roman" w:cs="Times New Roman"/>
          <w:sz w:val="20"/>
          <w:szCs w:val="20"/>
        </w:rPr>
        <w:t xml:space="preserve"> от </w:t>
      </w:r>
      <w:r w:rsidR="0044577A" w:rsidRPr="0044577A">
        <w:rPr>
          <w:rFonts w:ascii="Times New Roman" w:hAnsi="Times New Roman" w:cs="Times New Roman"/>
          <w:sz w:val="20"/>
          <w:szCs w:val="20"/>
        </w:rPr>
        <w:t>__</w:t>
      </w:r>
      <w:r w:rsidR="008A5C1B" w:rsidRPr="0044577A">
        <w:rPr>
          <w:rFonts w:ascii="Times New Roman" w:hAnsi="Times New Roman" w:cs="Times New Roman"/>
          <w:sz w:val="20"/>
          <w:szCs w:val="20"/>
        </w:rPr>
        <w:t xml:space="preserve"> года по делу № </w:t>
      </w:r>
      <w:r w:rsidR="0044577A" w:rsidRPr="0044577A">
        <w:rPr>
          <w:rFonts w:ascii="Times New Roman" w:hAnsi="Times New Roman" w:cs="Times New Roman"/>
          <w:sz w:val="20"/>
          <w:szCs w:val="20"/>
        </w:rPr>
        <w:t>_</w:t>
      </w:r>
      <w:r w:rsidR="00AB7858" w:rsidRPr="0044577A">
        <w:rPr>
          <w:rFonts w:ascii="Times New Roman" w:hAnsi="Times New Roman" w:cs="Times New Roman"/>
          <w:sz w:val="20"/>
          <w:szCs w:val="20"/>
        </w:rPr>
        <w:t>_, протокола</w:t>
      </w:r>
      <w:r w:rsidRPr="0044577A">
        <w:rPr>
          <w:rFonts w:ascii="Times New Roman" w:hAnsi="Times New Roman" w:cs="Times New Roman"/>
          <w:sz w:val="20"/>
          <w:szCs w:val="20"/>
        </w:rPr>
        <w:t xml:space="preserve"> о подведении итогов торгов.</w:t>
      </w:r>
    </w:p>
    <w:p w14:paraId="5DDDF4A3" w14:textId="77777777" w:rsidR="00A452FB" w:rsidRPr="0044577A" w:rsidRDefault="00A452FB" w:rsidP="00A452FB">
      <w:pPr>
        <w:spacing w:after="0" w:line="240" w:lineRule="auto"/>
        <w:jc w:val="both"/>
        <w:rPr>
          <w:rFonts w:ascii="Times New Roman" w:hAnsi="Times New Roman" w:cs="Times New Roman"/>
          <w:sz w:val="20"/>
          <w:szCs w:val="20"/>
        </w:rPr>
      </w:pPr>
    </w:p>
    <w:p w14:paraId="5C615D37" w14:textId="77777777" w:rsidR="00EA6CA8" w:rsidRPr="0044577A" w:rsidRDefault="00EA6CA8" w:rsidP="00EA6CA8">
      <w:pPr>
        <w:spacing w:after="0" w:line="240" w:lineRule="auto"/>
        <w:ind w:firstLine="708"/>
        <w:jc w:val="center"/>
        <w:rPr>
          <w:rFonts w:ascii="Times New Roman" w:hAnsi="Times New Roman" w:cs="Times New Roman"/>
          <w:b/>
          <w:sz w:val="20"/>
          <w:szCs w:val="20"/>
        </w:rPr>
      </w:pPr>
      <w:r w:rsidRPr="0044577A">
        <w:rPr>
          <w:rFonts w:ascii="Times New Roman" w:hAnsi="Times New Roman" w:cs="Times New Roman"/>
          <w:b/>
          <w:sz w:val="20"/>
          <w:szCs w:val="20"/>
        </w:rPr>
        <w:t>2. Плата по договору</w:t>
      </w:r>
    </w:p>
    <w:p w14:paraId="1E41F2F4" w14:textId="77777777" w:rsidR="00EA6CA8" w:rsidRPr="0044577A" w:rsidRDefault="00EA6CA8" w:rsidP="00EA6CA8">
      <w:pPr>
        <w:spacing w:after="0" w:line="240" w:lineRule="auto"/>
        <w:ind w:firstLine="708"/>
        <w:jc w:val="both"/>
        <w:rPr>
          <w:rFonts w:ascii="Times New Roman" w:hAnsi="Times New Roman" w:cs="Times New Roman"/>
          <w:b/>
          <w:sz w:val="20"/>
          <w:szCs w:val="20"/>
        </w:rPr>
      </w:pPr>
      <w:r w:rsidRPr="0044577A">
        <w:rPr>
          <w:rFonts w:ascii="Times New Roman" w:hAnsi="Times New Roman" w:cs="Times New Roman"/>
          <w:sz w:val="20"/>
          <w:szCs w:val="20"/>
        </w:rPr>
        <w:t xml:space="preserve">2.1. </w:t>
      </w:r>
      <w:r w:rsidRPr="0044577A">
        <w:rPr>
          <w:rFonts w:ascii="Times New Roman" w:hAnsi="Times New Roman" w:cs="Times New Roman"/>
          <w:b/>
          <w:sz w:val="20"/>
          <w:szCs w:val="20"/>
        </w:rPr>
        <w:t xml:space="preserve">Стоимость продаваемого имущества по итогам проведения торгов составляет ___ руб. </w:t>
      </w:r>
    </w:p>
    <w:p w14:paraId="63124AAA" w14:textId="77777777" w:rsidR="00EA6CA8" w:rsidRPr="0044577A" w:rsidRDefault="00EA6CA8" w:rsidP="00EA6CA8">
      <w:pPr>
        <w:spacing w:after="0" w:line="240" w:lineRule="auto"/>
        <w:ind w:firstLine="708"/>
        <w:jc w:val="both"/>
        <w:rPr>
          <w:rFonts w:ascii="Times New Roman" w:hAnsi="Times New Roman" w:cs="Times New Roman"/>
          <w:sz w:val="20"/>
          <w:szCs w:val="20"/>
        </w:rPr>
      </w:pPr>
      <w:r w:rsidRPr="0044577A">
        <w:rPr>
          <w:rFonts w:ascii="Times New Roman" w:hAnsi="Times New Roman" w:cs="Times New Roman"/>
          <w:sz w:val="20"/>
          <w:szCs w:val="20"/>
        </w:rPr>
        <w:t xml:space="preserve">Цена продажи имущества является окончательной. Никакие обстоятельства (включая выявление недостатков имущества) не могут быть основанием для предъявления Покупателем требования о пересмотре цены продажи имущества. </w:t>
      </w:r>
    </w:p>
    <w:p w14:paraId="4FC7354C" w14:textId="77777777" w:rsidR="00EA6CA8" w:rsidRPr="0044577A" w:rsidRDefault="00EA6CA8" w:rsidP="00EA6CA8">
      <w:pPr>
        <w:spacing w:after="0" w:line="240" w:lineRule="auto"/>
        <w:ind w:firstLine="708"/>
        <w:jc w:val="both"/>
        <w:rPr>
          <w:rFonts w:ascii="Times New Roman" w:hAnsi="Times New Roman" w:cs="Times New Roman"/>
          <w:sz w:val="20"/>
          <w:szCs w:val="20"/>
        </w:rPr>
      </w:pPr>
      <w:r w:rsidRPr="0044577A">
        <w:rPr>
          <w:rFonts w:ascii="Times New Roman" w:hAnsi="Times New Roman" w:cs="Times New Roman"/>
          <w:sz w:val="20"/>
          <w:szCs w:val="20"/>
        </w:rPr>
        <w:t xml:space="preserve">2.2. Продавец засчитывает в общую стоимость передаваемого имущества сумму задатка в размере _____ руб., внесенного Покупателем в целях участия в торгах. </w:t>
      </w:r>
    </w:p>
    <w:p w14:paraId="285480C6" w14:textId="77777777" w:rsidR="00EA6CA8" w:rsidRPr="0044577A" w:rsidRDefault="00EA6CA8" w:rsidP="00EA6CA8">
      <w:pPr>
        <w:spacing w:after="0" w:line="240" w:lineRule="auto"/>
        <w:ind w:firstLine="708"/>
        <w:jc w:val="both"/>
        <w:rPr>
          <w:rFonts w:ascii="Times New Roman" w:hAnsi="Times New Roman" w:cs="Times New Roman"/>
          <w:b/>
          <w:sz w:val="20"/>
          <w:szCs w:val="20"/>
        </w:rPr>
      </w:pPr>
      <w:r w:rsidRPr="0044577A">
        <w:rPr>
          <w:rFonts w:ascii="Times New Roman" w:hAnsi="Times New Roman" w:cs="Times New Roman"/>
          <w:b/>
          <w:sz w:val="20"/>
          <w:szCs w:val="20"/>
        </w:rPr>
        <w:t>Покупатель оплачивает остаток стоимости имущества в размере _____ руб.</w:t>
      </w:r>
    </w:p>
    <w:p w14:paraId="4CDCEF71" w14:textId="77777777" w:rsidR="00EA6CA8" w:rsidRPr="0044577A" w:rsidRDefault="00EA6CA8" w:rsidP="00EA6CA8">
      <w:pPr>
        <w:spacing w:after="0" w:line="240" w:lineRule="auto"/>
        <w:ind w:firstLine="708"/>
        <w:jc w:val="both"/>
        <w:rPr>
          <w:rFonts w:ascii="Times New Roman" w:hAnsi="Times New Roman" w:cs="Times New Roman"/>
          <w:sz w:val="20"/>
          <w:szCs w:val="20"/>
        </w:rPr>
      </w:pPr>
      <w:r w:rsidRPr="0044577A">
        <w:rPr>
          <w:rFonts w:ascii="Times New Roman" w:hAnsi="Times New Roman" w:cs="Times New Roman"/>
          <w:sz w:val="20"/>
          <w:szCs w:val="20"/>
        </w:rPr>
        <w:t>(____ – ____ = ______)</w:t>
      </w:r>
    </w:p>
    <w:p w14:paraId="52DA8EC7" w14:textId="77777777" w:rsidR="00EA6CA8" w:rsidRPr="0044577A" w:rsidRDefault="00EA6CA8" w:rsidP="00EA6CA8">
      <w:pPr>
        <w:spacing w:after="0" w:line="240" w:lineRule="auto"/>
        <w:ind w:firstLine="708"/>
        <w:jc w:val="both"/>
        <w:rPr>
          <w:rFonts w:ascii="Times New Roman" w:hAnsi="Times New Roman" w:cs="Times New Roman"/>
          <w:sz w:val="20"/>
          <w:szCs w:val="20"/>
        </w:rPr>
      </w:pPr>
      <w:r w:rsidRPr="0044577A">
        <w:rPr>
          <w:rFonts w:ascii="Times New Roman" w:hAnsi="Times New Roman" w:cs="Times New Roman"/>
          <w:sz w:val="20"/>
          <w:szCs w:val="20"/>
        </w:rPr>
        <w:t xml:space="preserve">2.3. Покупатель обязуется оплатить Продавцу оставшуюся стоимость имущества в течение 30 (тридцати) календарных дней со дня подписания настоящего Договора. </w:t>
      </w:r>
    </w:p>
    <w:p w14:paraId="25A44222" w14:textId="77777777" w:rsidR="00EA6CA8" w:rsidRPr="0044577A" w:rsidRDefault="00EA6CA8" w:rsidP="00EA6CA8">
      <w:pPr>
        <w:spacing w:after="0" w:line="240" w:lineRule="auto"/>
        <w:ind w:firstLine="708"/>
        <w:jc w:val="both"/>
        <w:rPr>
          <w:rFonts w:ascii="Times New Roman" w:hAnsi="Times New Roman" w:cs="Times New Roman"/>
          <w:sz w:val="20"/>
          <w:szCs w:val="20"/>
        </w:rPr>
      </w:pPr>
      <w:r w:rsidRPr="0044577A">
        <w:rPr>
          <w:rFonts w:ascii="Times New Roman" w:hAnsi="Times New Roman" w:cs="Times New Roman"/>
          <w:sz w:val="20"/>
          <w:szCs w:val="20"/>
        </w:rPr>
        <w:t>Расчет между Продавцом и Покупателем будет производиться путем внесения денежных средств на расчетный счет Продавца, указанный в разделе 9 настоящего Договора.</w:t>
      </w:r>
    </w:p>
    <w:p w14:paraId="2989E406" w14:textId="77777777" w:rsidR="00EA6CA8" w:rsidRPr="0044577A" w:rsidRDefault="00EA6CA8" w:rsidP="00EA6CA8">
      <w:pPr>
        <w:spacing w:after="0" w:line="240" w:lineRule="auto"/>
        <w:ind w:firstLine="708"/>
        <w:jc w:val="both"/>
        <w:rPr>
          <w:rFonts w:ascii="Times New Roman" w:hAnsi="Times New Roman" w:cs="Times New Roman"/>
          <w:sz w:val="20"/>
          <w:szCs w:val="20"/>
        </w:rPr>
      </w:pPr>
      <w:r w:rsidRPr="0044577A">
        <w:rPr>
          <w:rFonts w:ascii="Times New Roman" w:hAnsi="Times New Roman" w:cs="Times New Roman"/>
          <w:sz w:val="20"/>
          <w:szCs w:val="20"/>
        </w:rPr>
        <w:t xml:space="preserve">2.4. В случае нарушения Покупателем сроков полной оплаты приобретенного имущества на срок более 5 дней Продавец вправе отказаться от исполнения настоящего Договора и потребовать возмещения убытков. В данном случае Договор расторгается в одностороннем порядке на основании уведомления Продавца о его расторжении. В этом случае сумма внесенного задатка не возвращается Покупателю. </w:t>
      </w:r>
    </w:p>
    <w:p w14:paraId="29FD9392" w14:textId="77777777" w:rsidR="00EA6CA8" w:rsidRPr="0044577A" w:rsidRDefault="00EA6CA8" w:rsidP="00EA6CA8">
      <w:pPr>
        <w:spacing w:after="0" w:line="240" w:lineRule="auto"/>
        <w:jc w:val="both"/>
        <w:rPr>
          <w:rFonts w:ascii="Times New Roman" w:hAnsi="Times New Roman" w:cs="Times New Roman"/>
          <w:sz w:val="20"/>
          <w:szCs w:val="20"/>
        </w:rPr>
      </w:pPr>
    </w:p>
    <w:p w14:paraId="00131645" w14:textId="77777777" w:rsidR="00EA6CA8" w:rsidRPr="0044577A" w:rsidRDefault="00EA6CA8" w:rsidP="00EA6CA8">
      <w:pPr>
        <w:numPr>
          <w:ilvl w:val="0"/>
          <w:numId w:val="6"/>
        </w:numPr>
        <w:tabs>
          <w:tab w:val="num" w:pos="187"/>
        </w:tabs>
        <w:spacing w:after="0" w:line="240" w:lineRule="auto"/>
        <w:jc w:val="center"/>
        <w:rPr>
          <w:rFonts w:ascii="Times New Roman" w:hAnsi="Times New Roman" w:cs="Times New Roman"/>
          <w:b/>
          <w:bCs/>
          <w:sz w:val="20"/>
          <w:szCs w:val="20"/>
        </w:rPr>
      </w:pPr>
      <w:r w:rsidRPr="0044577A">
        <w:rPr>
          <w:rFonts w:ascii="Times New Roman" w:hAnsi="Times New Roman" w:cs="Times New Roman"/>
          <w:b/>
          <w:bCs/>
          <w:sz w:val="20"/>
          <w:szCs w:val="20"/>
        </w:rPr>
        <w:t xml:space="preserve">Передача Имущества и переход риска случайной гибели </w:t>
      </w:r>
    </w:p>
    <w:p w14:paraId="7749FA74" w14:textId="77777777" w:rsidR="00EA6CA8" w:rsidRPr="0044577A" w:rsidRDefault="00EA6CA8" w:rsidP="00EA6CA8">
      <w:pPr>
        <w:spacing w:after="0" w:line="240" w:lineRule="auto"/>
        <w:ind w:left="720"/>
        <w:jc w:val="center"/>
        <w:rPr>
          <w:rFonts w:ascii="Times New Roman" w:hAnsi="Times New Roman" w:cs="Times New Roman"/>
          <w:b/>
          <w:bCs/>
          <w:sz w:val="20"/>
          <w:szCs w:val="20"/>
        </w:rPr>
      </w:pPr>
      <w:r w:rsidRPr="0044577A">
        <w:rPr>
          <w:rFonts w:ascii="Times New Roman" w:hAnsi="Times New Roman" w:cs="Times New Roman"/>
          <w:b/>
          <w:bCs/>
          <w:sz w:val="20"/>
          <w:szCs w:val="20"/>
        </w:rPr>
        <w:t>или случайного повреждения имущества</w:t>
      </w:r>
    </w:p>
    <w:p w14:paraId="6C1A267B" w14:textId="77777777" w:rsidR="00EA6CA8" w:rsidRPr="0044577A" w:rsidRDefault="00EA6CA8" w:rsidP="00EA6CA8">
      <w:pPr>
        <w:numPr>
          <w:ilvl w:val="1"/>
          <w:numId w:val="6"/>
        </w:numPr>
        <w:tabs>
          <w:tab w:val="clear" w:pos="720"/>
          <w:tab w:val="num" w:pos="993"/>
        </w:tabs>
        <w:spacing w:after="0" w:line="240" w:lineRule="auto"/>
        <w:ind w:left="0" w:firstLine="709"/>
        <w:jc w:val="both"/>
        <w:rPr>
          <w:rFonts w:ascii="Times New Roman" w:hAnsi="Times New Roman" w:cs="Times New Roman"/>
          <w:sz w:val="20"/>
          <w:szCs w:val="20"/>
        </w:rPr>
      </w:pPr>
      <w:r w:rsidRPr="0044577A">
        <w:rPr>
          <w:rFonts w:ascii="Times New Roman" w:hAnsi="Times New Roman" w:cs="Times New Roman"/>
          <w:sz w:val="20"/>
          <w:szCs w:val="20"/>
        </w:rPr>
        <w:t>Передача имущества Покупателю осуществляется Продавцом после полной оплаты по настоящему Договору по передаточному акту, являющемуся неотъемлемой частью настоящего Договора.</w:t>
      </w:r>
    </w:p>
    <w:p w14:paraId="42432B5A" w14:textId="7887BA46" w:rsidR="00EA6CA8" w:rsidRPr="0044577A" w:rsidRDefault="00EA6CA8" w:rsidP="00EA6CA8">
      <w:pPr>
        <w:numPr>
          <w:ilvl w:val="1"/>
          <w:numId w:val="6"/>
        </w:numPr>
        <w:tabs>
          <w:tab w:val="clear" w:pos="720"/>
          <w:tab w:val="num" w:pos="993"/>
        </w:tabs>
        <w:spacing w:after="0" w:line="240" w:lineRule="auto"/>
        <w:ind w:left="0" w:firstLine="709"/>
        <w:jc w:val="both"/>
        <w:rPr>
          <w:rFonts w:ascii="Times New Roman" w:hAnsi="Times New Roman" w:cs="Times New Roman"/>
          <w:sz w:val="20"/>
          <w:szCs w:val="20"/>
        </w:rPr>
      </w:pPr>
      <w:r w:rsidRPr="0044577A">
        <w:rPr>
          <w:rFonts w:ascii="Times New Roman" w:hAnsi="Times New Roman" w:cs="Times New Roman"/>
          <w:sz w:val="20"/>
          <w:szCs w:val="20"/>
        </w:rPr>
        <w:t xml:space="preserve"> Дата и срок передачи имущества Покупателю устанавливается Продавцом. Уклонение Покупателя от приемки имущества / подписания передаточного акта в срок, установленный Продавцом, неблагоприятные последствия, которые могут возникнуть в связи с несвоевременным выполнением вышеуказанных действий, лежат на самом Покупателе.</w:t>
      </w:r>
    </w:p>
    <w:p w14:paraId="25E3007A" w14:textId="77777777" w:rsidR="00EA6CA8" w:rsidRPr="0044577A" w:rsidRDefault="00EA6CA8" w:rsidP="00EA6CA8">
      <w:pPr>
        <w:numPr>
          <w:ilvl w:val="1"/>
          <w:numId w:val="6"/>
        </w:numPr>
        <w:tabs>
          <w:tab w:val="clear" w:pos="720"/>
          <w:tab w:val="num" w:pos="993"/>
        </w:tabs>
        <w:spacing w:after="0" w:line="240" w:lineRule="auto"/>
        <w:ind w:left="0" w:firstLine="709"/>
        <w:jc w:val="both"/>
        <w:rPr>
          <w:rFonts w:ascii="Times New Roman" w:hAnsi="Times New Roman" w:cs="Times New Roman"/>
          <w:sz w:val="20"/>
          <w:szCs w:val="20"/>
        </w:rPr>
      </w:pPr>
      <w:r w:rsidRPr="0044577A">
        <w:rPr>
          <w:rFonts w:ascii="Times New Roman" w:hAnsi="Times New Roman" w:cs="Times New Roman"/>
          <w:sz w:val="20"/>
          <w:szCs w:val="20"/>
        </w:rPr>
        <w:lastRenderedPageBreak/>
        <w:t>Риск случайной гибели или случайного повреждения имущества переходит на Покупателя с момента подписания передаточного акта обеими Сторонами.</w:t>
      </w:r>
    </w:p>
    <w:p w14:paraId="10960790" w14:textId="77777777" w:rsidR="00EA6CA8" w:rsidRPr="0044577A" w:rsidRDefault="00EA6CA8" w:rsidP="00EA6CA8">
      <w:pPr>
        <w:spacing w:after="0" w:line="240" w:lineRule="auto"/>
        <w:ind w:firstLine="709"/>
        <w:jc w:val="both"/>
        <w:rPr>
          <w:rFonts w:ascii="Times New Roman" w:hAnsi="Times New Roman" w:cs="Times New Roman"/>
          <w:sz w:val="20"/>
          <w:szCs w:val="20"/>
        </w:rPr>
      </w:pPr>
      <w:r w:rsidRPr="0044577A">
        <w:rPr>
          <w:rFonts w:ascii="Times New Roman" w:hAnsi="Times New Roman" w:cs="Times New Roman"/>
          <w:sz w:val="20"/>
          <w:szCs w:val="20"/>
        </w:rPr>
        <w:t>В случае уклонения Покупателя от приемки имущества / подписания передаточного акта в срок, установленный Продавцом, риск случайной гибели или случайного повреждения имущества переходит на Покупателя независимо от подписания передаточного акта с даты установленной Продавцом срока для передачи имущества.</w:t>
      </w:r>
    </w:p>
    <w:p w14:paraId="66ACDE7A" w14:textId="77777777" w:rsidR="00EA6CA8" w:rsidRPr="0044577A" w:rsidRDefault="00EA6CA8" w:rsidP="00EA6CA8">
      <w:pPr>
        <w:numPr>
          <w:ilvl w:val="1"/>
          <w:numId w:val="6"/>
        </w:numPr>
        <w:tabs>
          <w:tab w:val="clear" w:pos="720"/>
          <w:tab w:val="num" w:pos="993"/>
        </w:tabs>
        <w:spacing w:after="0" w:line="240" w:lineRule="auto"/>
        <w:ind w:left="0" w:firstLine="709"/>
        <w:jc w:val="both"/>
        <w:rPr>
          <w:rFonts w:ascii="Times New Roman" w:hAnsi="Times New Roman" w:cs="Times New Roman"/>
          <w:sz w:val="20"/>
          <w:szCs w:val="20"/>
        </w:rPr>
      </w:pPr>
      <w:r w:rsidRPr="0044577A">
        <w:rPr>
          <w:rFonts w:ascii="Times New Roman" w:hAnsi="Times New Roman" w:cs="Times New Roman"/>
          <w:sz w:val="20"/>
          <w:szCs w:val="20"/>
        </w:rPr>
        <w:t xml:space="preserve"> Покупатель несёт бремя расходов, связанных с заключением настоящего Договора и регистрацией перехода права собственности на имущество. </w:t>
      </w:r>
    </w:p>
    <w:p w14:paraId="10DFCCE2" w14:textId="77777777" w:rsidR="00EA6CA8" w:rsidRPr="0044577A" w:rsidRDefault="00EA6CA8" w:rsidP="00EA6CA8">
      <w:pPr>
        <w:numPr>
          <w:ilvl w:val="1"/>
          <w:numId w:val="6"/>
        </w:numPr>
        <w:tabs>
          <w:tab w:val="clear" w:pos="720"/>
          <w:tab w:val="num" w:pos="0"/>
          <w:tab w:val="num" w:pos="993"/>
        </w:tabs>
        <w:spacing w:after="0" w:line="240" w:lineRule="auto"/>
        <w:ind w:left="0" w:firstLine="709"/>
        <w:jc w:val="both"/>
        <w:rPr>
          <w:rFonts w:ascii="Times New Roman" w:hAnsi="Times New Roman" w:cs="Times New Roman"/>
          <w:bCs/>
          <w:sz w:val="20"/>
          <w:szCs w:val="20"/>
        </w:rPr>
      </w:pPr>
      <w:r w:rsidRPr="0044577A">
        <w:rPr>
          <w:rFonts w:ascii="Times New Roman" w:hAnsi="Times New Roman" w:cs="Times New Roman"/>
          <w:sz w:val="20"/>
          <w:szCs w:val="20"/>
        </w:rPr>
        <w:t>Право собственности у Покупателя на имущество возникает с момента государственной регистрации перехода права собственности.</w:t>
      </w:r>
    </w:p>
    <w:p w14:paraId="74C3B66A" w14:textId="77777777" w:rsidR="00EA6CA8" w:rsidRPr="0044577A" w:rsidRDefault="00EA6CA8" w:rsidP="00EA6CA8">
      <w:pPr>
        <w:numPr>
          <w:ilvl w:val="1"/>
          <w:numId w:val="6"/>
        </w:numPr>
        <w:tabs>
          <w:tab w:val="clear" w:pos="720"/>
          <w:tab w:val="num" w:pos="0"/>
          <w:tab w:val="num" w:pos="993"/>
        </w:tabs>
        <w:spacing w:after="0" w:line="240" w:lineRule="auto"/>
        <w:ind w:left="0" w:firstLine="709"/>
        <w:jc w:val="both"/>
        <w:rPr>
          <w:rFonts w:ascii="Times New Roman" w:hAnsi="Times New Roman" w:cs="Times New Roman"/>
          <w:bCs/>
          <w:sz w:val="20"/>
          <w:szCs w:val="20"/>
        </w:rPr>
      </w:pPr>
      <w:r w:rsidRPr="0044577A">
        <w:rPr>
          <w:rFonts w:ascii="Times New Roman" w:hAnsi="Times New Roman" w:cs="Times New Roman"/>
          <w:sz w:val="20"/>
          <w:szCs w:val="20"/>
        </w:rPr>
        <w:t xml:space="preserve"> Покупатель обязан переоформить имущество в регистрирующем органе в течение 14 дней с момента подписания передаточного акта. </w:t>
      </w:r>
    </w:p>
    <w:p w14:paraId="133A092E" w14:textId="77777777" w:rsidR="00EA6CA8" w:rsidRPr="0044577A" w:rsidRDefault="00EA6CA8" w:rsidP="00EA6CA8">
      <w:pPr>
        <w:tabs>
          <w:tab w:val="num" w:pos="993"/>
        </w:tabs>
        <w:spacing w:after="0" w:line="240" w:lineRule="auto"/>
        <w:ind w:firstLine="709"/>
        <w:jc w:val="both"/>
        <w:rPr>
          <w:rFonts w:ascii="Times New Roman" w:hAnsi="Times New Roman" w:cs="Times New Roman"/>
          <w:sz w:val="20"/>
          <w:szCs w:val="20"/>
        </w:rPr>
      </w:pPr>
      <w:r w:rsidRPr="0044577A">
        <w:rPr>
          <w:rFonts w:ascii="Times New Roman" w:hAnsi="Times New Roman" w:cs="Times New Roman"/>
          <w:sz w:val="20"/>
          <w:szCs w:val="20"/>
        </w:rPr>
        <w:t>Точную дату предоставления документов в регистрирующий орган, равно как и местоположение самого регистрирующего органа определяется Продавцом.</w:t>
      </w:r>
    </w:p>
    <w:p w14:paraId="347EE92D" w14:textId="77777777" w:rsidR="00EA6CA8" w:rsidRPr="0044577A" w:rsidRDefault="00EA6CA8" w:rsidP="00EA6CA8">
      <w:pPr>
        <w:numPr>
          <w:ilvl w:val="1"/>
          <w:numId w:val="6"/>
        </w:numPr>
        <w:tabs>
          <w:tab w:val="clear" w:pos="720"/>
          <w:tab w:val="num" w:pos="0"/>
          <w:tab w:val="num" w:pos="993"/>
        </w:tabs>
        <w:spacing w:after="0" w:line="240" w:lineRule="auto"/>
        <w:ind w:left="0" w:firstLine="709"/>
        <w:jc w:val="both"/>
        <w:rPr>
          <w:rFonts w:ascii="Times New Roman" w:hAnsi="Times New Roman" w:cs="Times New Roman"/>
          <w:b/>
          <w:bCs/>
          <w:sz w:val="20"/>
          <w:szCs w:val="20"/>
        </w:rPr>
      </w:pPr>
      <w:r w:rsidRPr="0044577A">
        <w:rPr>
          <w:rFonts w:ascii="Times New Roman" w:hAnsi="Times New Roman" w:cs="Times New Roman"/>
          <w:bCs/>
          <w:sz w:val="20"/>
          <w:szCs w:val="20"/>
        </w:rPr>
        <w:t xml:space="preserve"> </w:t>
      </w:r>
      <w:r w:rsidRPr="0044577A">
        <w:rPr>
          <w:rFonts w:ascii="Times New Roman" w:hAnsi="Times New Roman" w:cs="Times New Roman"/>
          <w:sz w:val="20"/>
          <w:szCs w:val="20"/>
        </w:rPr>
        <w:t>В случае уклонения Покупателя от приемки имущества / подписания передаточного акта / переоформления права собственности в установленный срок, Продавец вправе взыскать с Покупателя расходы, понесенные Продавцом в связи с несвоевременным выполнением Покупателем вышеуказанных действий</w:t>
      </w:r>
      <w:r w:rsidRPr="0044577A">
        <w:rPr>
          <w:rFonts w:ascii="Times New Roman" w:hAnsi="Times New Roman" w:cs="Times New Roman"/>
          <w:b/>
          <w:bCs/>
          <w:sz w:val="20"/>
          <w:szCs w:val="20"/>
        </w:rPr>
        <w:t xml:space="preserve"> </w:t>
      </w:r>
      <w:r w:rsidRPr="0044577A">
        <w:rPr>
          <w:rFonts w:ascii="Times New Roman" w:hAnsi="Times New Roman" w:cs="Times New Roman"/>
          <w:sz w:val="20"/>
          <w:szCs w:val="20"/>
        </w:rPr>
        <w:t>в установленный срок.</w:t>
      </w:r>
    </w:p>
    <w:p w14:paraId="03C4376C" w14:textId="77777777" w:rsidR="00EA6CA8" w:rsidRPr="0044577A" w:rsidRDefault="00EA6CA8" w:rsidP="00EA6CA8">
      <w:pPr>
        <w:numPr>
          <w:ilvl w:val="1"/>
          <w:numId w:val="6"/>
        </w:numPr>
        <w:tabs>
          <w:tab w:val="clear" w:pos="720"/>
          <w:tab w:val="num" w:pos="0"/>
          <w:tab w:val="num" w:pos="993"/>
        </w:tabs>
        <w:spacing w:after="0" w:line="240" w:lineRule="auto"/>
        <w:ind w:left="0" w:firstLine="709"/>
        <w:jc w:val="both"/>
        <w:rPr>
          <w:rFonts w:ascii="Times New Roman" w:hAnsi="Times New Roman" w:cs="Times New Roman"/>
          <w:b/>
          <w:bCs/>
          <w:sz w:val="20"/>
          <w:szCs w:val="20"/>
        </w:rPr>
      </w:pPr>
      <w:r w:rsidRPr="0044577A">
        <w:rPr>
          <w:rFonts w:ascii="Times New Roman" w:hAnsi="Times New Roman" w:cs="Times New Roman"/>
          <w:b/>
          <w:bCs/>
          <w:sz w:val="20"/>
          <w:szCs w:val="20"/>
        </w:rPr>
        <w:t xml:space="preserve"> </w:t>
      </w:r>
      <w:r w:rsidRPr="0044577A">
        <w:rPr>
          <w:rFonts w:ascii="Times New Roman" w:hAnsi="Times New Roman" w:cs="Times New Roman"/>
          <w:sz w:val="20"/>
          <w:szCs w:val="20"/>
        </w:rPr>
        <w:t>Дата и срок передачи имущества, дата предоставления документов в регистрирующий орган, местоположение регистрирующего органа заблаговременно сообщаются Покупателю посредством сообщения на электронную почту.</w:t>
      </w:r>
    </w:p>
    <w:p w14:paraId="198ED612" w14:textId="77777777" w:rsidR="00EA6CA8" w:rsidRPr="0044577A" w:rsidRDefault="00EA6CA8" w:rsidP="00EA6CA8">
      <w:pPr>
        <w:tabs>
          <w:tab w:val="num" w:pos="993"/>
        </w:tabs>
        <w:spacing w:after="0" w:line="240" w:lineRule="auto"/>
        <w:ind w:left="709"/>
        <w:jc w:val="both"/>
        <w:rPr>
          <w:rFonts w:ascii="Times New Roman" w:hAnsi="Times New Roman" w:cs="Times New Roman"/>
          <w:b/>
          <w:bCs/>
          <w:sz w:val="20"/>
          <w:szCs w:val="20"/>
        </w:rPr>
      </w:pPr>
    </w:p>
    <w:p w14:paraId="17B72DFC" w14:textId="77777777" w:rsidR="00EA6CA8" w:rsidRPr="0044577A" w:rsidRDefault="00EA6CA8" w:rsidP="00EA6CA8">
      <w:pPr>
        <w:numPr>
          <w:ilvl w:val="0"/>
          <w:numId w:val="6"/>
        </w:numPr>
        <w:tabs>
          <w:tab w:val="num" w:pos="187"/>
        </w:tabs>
        <w:spacing w:after="0" w:line="240" w:lineRule="auto"/>
        <w:jc w:val="center"/>
        <w:rPr>
          <w:rFonts w:ascii="Times New Roman" w:hAnsi="Times New Roman" w:cs="Times New Roman"/>
          <w:b/>
          <w:bCs/>
          <w:sz w:val="20"/>
          <w:szCs w:val="20"/>
        </w:rPr>
      </w:pPr>
      <w:r w:rsidRPr="0044577A">
        <w:rPr>
          <w:rFonts w:ascii="Times New Roman" w:hAnsi="Times New Roman" w:cs="Times New Roman"/>
          <w:b/>
          <w:bCs/>
          <w:sz w:val="20"/>
          <w:szCs w:val="20"/>
        </w:rPr>
        <w:t xml:space="preserve"> Ответственность сторон</w:t>
      </w:r>
    </w:p>
    <w:p w14:paraId="696BCDEC" w14:textId="77777777" w:rsidR="00EA6CA8" w:rsidRPr="0044577A" w:rsidRDefault="00EA6CA8" w:rsidP="00EA6CA8">
      <w:pPr>
        <w:spacing w:after="0" w:line="240" w:lineRule="auto"/>
        <w:ind w:firstLine="708"/>
        <w:jc w:val="both"/>
        <w:rPr>
          <w:rFonts w:ascii="Times New Roman" w:hAnsi="Times New Roman" w:cs="Times New Roman"/>
          <w:sz w:val="20"/>
          <w:szCs w:val="20"/>
        </w:rPr>
      </w:pPr>
      <w:r w:rsidRPr="0044577A">
        <w:rPr>
          <w:rFonts w:ascii="Times New Roman" w:hAnsi="Times New Roman" w:cs="Times New Roman"/>
          <w:sz w:val="20"/>
          <w:szCs w:val="20"/>
        </w:rPr>
        <w:t>4.1. Любая из сторон настоящего договора, не исполнившая обязательства по договору или исполнившая их ненадлежащим образом, несет ответственность при наличии вины (умысла или неосторожности).</w:t>
      </w:r>
    </w:p>
    <w:p w14:paraId="67C7CB78" w14:textId="77777777" w:rsidR="00EA6CA8" w:rsidRPr="0044577A" w:rsidRDefault="00EA6CA8" w:rsidP="00EA6CA8">
      <w:pPr>
        <w:spacing w:after="0" w:line="240" w:lineRule="auto"/>
        <w:ind w:firstLine="708"/>
        <w:jc w:val="both"/>
        <w:rPr>
          <w:rFonts w:ascii="Times New Roman" w:hAnsi="Times New Roman" w:cs="Times New Roman"/>
          <w:sz w:val="20"/>
          <w:szCs w:val="20"/>
        </w:rPr>
      </w:pPr>
      <w:r w:rsidRPr="0044577A">
        <w:rPr>
          <w:rFonts w:ascii="Times New Roman" w:hAnsi="Times New Roman" w:cs="Times New Roman"/>
          <w:sz w:val="20"/>
          <w:szCs w:val="20"/>
        </w:rPr>
        <w:t>4.2. Отсутствие вины за неисполнение или ненадлежащее исполнение обязательств по договору доказывается стороной, нарушившей обязательства.</w:t>
      </w:r>
    </w:p>
    <w:p w14:paraId="76D5BAA5" w14:textId="77777777" w:rsidR="00EA6CA8" w:rsidRPr="0044577A" w:rsidRDefault="00EA6CA8" w:rsidP="00EA6CA8">
      <w:pPr>
        <w:spacing w:after="0" w:line="240" w:lineRule="auto"/>
        <w:ind w:firstLine="708"/>
        <w:jc w:val="both"/>
        <w:rPr>
          <w:rFonts w:ascii="Times New Roman" w:hAnsi="Times New Roman" w:cs="Times New Roman"/>
          <w:sz w:val="20"/>
          <w:szCs w:val="20"/>
        </w:rPr>
      </w:pPr>
      <w:r w:rsidRPr="0044577A">
        <w:rPr>
          <w:rFonts w:ascii="Times New Roman" w:hAnsi="Times New Roman" w:cs="Times New Roman"/>
          <w:sz w:val="20"/>
          <w:szCs w:val="20"/>
        </w:rPr>
        <w:t>4.3.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т.е. чрезвычайных и непредотвратимых обстоятельств при конкретных условиях конкретного периода времени.</w:t>
      </w:r>
    </w:p>
    <w:p w14:paraId="0066360B" w14:textId="77777777" w:rsidR="00EA6CA8" w:rsidRPr="0044577A" w:rsidRDefault="00EA6CA8" w:rsidP="00EA6CA8">
      <w:pPr>
        <w:spacing w:after="0" w:line="240" w:lineRule="auto"/>
        <w:ind w:firstLine="708"/>
        <w:jc w:val="both"/>
        <w:rPr>
          <w:rFonts w:ascii="Times New Roman" w:hAnsi="Times New Roman" w:cs="Times New Roman"/>
          <w:sz w:val="20"/>
          <w:szCs w:val="20"/>
        </w:rPr>
      </w:pPr>
      <w:r w:rsidRPr="0044577A">
        <w:rPr>
          <w:rFonts w:ascii="Times New Roman" w:hAnsi="Times New Roman" w:cs="Times New Roman"/>
          <w:sz w:val="20"/>
          <w:szCs w:val="20"/>
        </w:rPr>
        <w:t>4.4. Меры ответственности сторон, не предусмотренные настоящим договором, применяются в соответствии с нормами гражданского законодательства, действующего на территории РФ.</w:t>
      </w:r>
    </w:p>
    <w:p w14:paraId="6C33FF43" w14:textId="77777777" w:rsidR="00EA6CA8" w:rsidRPr="0044577A" w:rsidRDefault="00EA6CA8" w:rsidP="00EA6CA8">
      <w:pPr>
        <w:spacing w:after="0" w:line="240" w:lineRule="auto"/>
        <w:ind w:firstLine="708"/>
        <w:jc w:val="both"/>
        <w:rPr>
          <w:rFonts w:ascii="Times New Roman" w:hAnsi="Times New Roman" w:cs="Times New Roman"/>
          <w:sz w:val="20"/>
          <w:szCs w:val="20"/>
        </w:rPr>
      </w:pPr>
    </w:p>
    <w:p w14:paraId="21D4A12F" w14:textId="77777777" w:rsidR="00EA6CA8" w:rsidRPr="0044577A" w:rsidRDefault="00EA6CA8" w:rsidP="00EA6CA8">
      <w:pPr>
        <w:numPr>
          <w:ilvl w:val="0"/>
          <w:numId w:val="3"/>
        </w:numPr>
        <w:tabs>
          <w:tab w:val="num" w:pos="187"/>
        </w:tabs>
        <w:spacing w:after="0" w:line="240" w:lineRule="auto"/>
        <w:jc w:val="center"/>
        <w:rPr>
          <w:rFonts w:ascii="Times New Roman" w:hAnsi="Times New Roman" w:cs="Times New Roman"/>
          <w:b/>
          <w:bCs/>
          <w:sz w:val="20"/>
          <w:szCs w:val="20"/>
        </w:rPr>
      </w:pPr>
      <w:r w:rsidRPr="0044577A">
        <w:rPr>
          <w:rFonts w:ascii="Times New Roman" w:hAnsi="Times New Roman" w:cs="Times New Roman"/>
          <w:b/>
          <w:bCs/>
          <w:sz w:val="20"/>
          <w:szCs w:val="20"/>
        </w:rPr>
        <w:t>Порядок разрешения споров</w:t>
      </w:r>
    </w:p>
    <w:p w14:paraId="753842E4" w14:textId="77777777" w:rsidR="00EA6CA8" w:rsidRPr="0044577A" w:rsidRDefault="00EA6CA8" w:rsidP="00EA6CA8">
      <w:pPr>
        <w:pStyle w:val="a4"/>
        <w:numPr>
          <w:ilvl w:val="1"/>
          <w:numId w:val="3"/>
        </w:numPr>
        <w:tabs>
          <w:tab w:val="clear" w:pos="1494"/>
        </w:tabs>
        <w:spacing w:after="0" w:line="240" w:lineRule="auto"/>
        <w:ind w:left="0" w:firstLine="708"/>
        <w:jc w:val="both"/>
        <w:rPr>
          <w:rFonts w:ascii="Times New Roman" w:hAnsi="Times New Roman" w:cs="Times New Roman"/>
          <w:sz w:val="20"/>
          <w:szCs w:val="20"/>
        </w:rPr>
      </w:pPr>
      <w:r w:rsidRPr="0044577A">
        <w:rPr>
          <w:rFonts w:ascii="Times New Roman" w:hAnsi="Times New Roman" w:cs="Times New Roman"/>
          <w:sz w:val="20"/>
          <w:szCs w:val="20"/>
        </w:rPr>
        <w:t>Споры и разногласия, которые могут возникнуть при исполнении настоящего договора, будут по возможности разрешаться путем переговоров между сторонами. При этом каждая из сторон вправе претендовать на наличие у нее результатов разрешения возникших вопросов в письменном виде.</w:t>
      </w:r>
    </w:p>
    <w:p w14:paraId="0A6B1539" w14:textId="77777777" w:rsidR="00EA6CA8" w:rsidRPr="0044577A" w:rsidRDefault="00EA6CA8" w:rsidP="00EA6CA8">
      <w:pPr>
        <w:spacing w:after="0" w:line="240" w:lineRule="auto"/>
        <w:ind w:firstLine="708"/>
        <w:jc w:val="both"/>
        <w:rPr>
          <w:rFonts w:ascii="Times New Roman" w:hAnsi="Times New Roman" w:cs="Times New Roman"/>
          <w:sz w:val="20"/>
          <w:szCs w:val="20"/>
        </w:rPr>
      </w:pPr>
      <w:r w:rsidRPr="0044577A">
        <w:rPr>
          <w:rFonts w:ascii="Times New Roman" w:hAnsi="Times New Roman" w:cs="Times New Roman"/>
          <w:sz w:val="20"/>
          <w:szCs w:val="20"/>
        </w:rPr>
        <w:t>5.2. Споры между сторонами, не урегулированные путем переговоров, подлежат разрешению в суде по месту нахождения Продавца.</w:t>
      </w:r>
    </w:p>
    <w:p w14:paraId="4919F0DE" w14:textId="77777777" w:rsidR="00EA6CA8" w:rsidRPr="0044577A" w:rsidRDefault="00EA6CA8" w:rsidP="00EA6CA8">
      <w:pPr>
        <w:spacing w:after="0" w:line="240" w:lineRule="auto"/>
        <w:ind w:firstLine="708"/>
        <w:jc w:val="both"/>
        <w:rPr>
          <w:rFonts w:ascii="Times New Roman" w:hAnsi="Times New Roman" w:cs="Times New Roman"/>
          <w:b/>
          <w:bCs/>
          <w:sz w:val="20"/>
          <w:szCs w:val="20"/>
        </w:rPr>
      </w:pPr>
    </w:p>
    <w:p w14:paraId="033A413B" w14:textId="77777777" w:rsidR="00EA6CA8" w:rsidRPr="0044577A" w:rsidRDefault="00EA6CA8" w:rsidP="00EA6CA8">
      <w:pPr>
        <w:spacing w:after="0" w:line="240" w:lineRule="auto"/>
        <w:ind w:firstLine="708"/>
        <w:jc w:val="center"/>
        <w:rPr>
          <w:rFonts w:ascii="Times New Roman" w:hAnsi="Times New Roman" w:cs="Times New Roman"/>
          <w:b/>
          <w:bCs/>
          <w:sz w:val="20"/>
          <w:szCs w:val="20"/>
        </w:rPr>
      </w:pPr>
      <w:r w:rsidRPr="0044577A">
        <w:rPr>
          <w:rFonts w:ascii="Times New Roman" w:hAnsi="Times New Roman" w:cs="Times New Roman"/>
          <w:b/>
          <w:bCs/>
          <w:sz w:val="20"/>
          <w:szCs w:val="20"/>
        </w:rPr>
        <w:t>6.   Изменение и/или дополнение договора</w:t>
      </w:r>
    </w:p>
    <w:p w14:paraId="6CE519F8" w14:textId="77777777" w:rsidR="00EA6CA8" w:rsidRPr="0044577A" w:rsidRDefault="00EA6CA8" w:rsidP="00EA6CA8">
      <w:pPr>
        <w:tabs>
          <w:tab w:val="num" w:pos="300"/>
        </w:tabs>
        <w:spacing w:after="0" w:line="240" w:lineRule="auto"/>
        <w:ind w:firstLine="708"/>
        <w:jc w:val="both"/>
        <w:rPr>
          <w:rFonts w:ascii="Times New Roman" w:hAnsi="Times New Roman" w:cs="Times New Roman"/>
          <w:sz w:val="20"/>
          <w:szCs w:val="20"/>
        </w:rPr>
      </w:pPr>
      <w:r w:rsidRPr="0044577A">
        <w:rPr>
          <w:rFonts w:ascii="Times New Roman" w:hAnsi="Times New Roman" w:cs="Times New Roman"/>
          <w:sz w:val="20"/>
          <w:szCs w:val="20"/>
        </w:rPr>
        <w:t>6.1. Настоящий договор может быть изменен и/или дополнен сторонами в период его действия на основе их взаимного согласия и наличия объективных причин, вызвавших такие действия сторон, либо по решению суда.</w:t>
      </w:r>
    </w:p>
    <w:p w14:paraId="2C223F60" w14:textId="77777777" w:rsidR="00EA6CA8" w:rsidRPr="0044577A" w:rsidRDefault="00EA6CA8" w:rsidP="00EA6CA8">
      <w:pPr>
        <w:spacing w:after="0" w:line="240" w:lineRule="auto"/>
        <w:ind w:firstLine="708"/>
        <w:jc w:val="both"/>
        <w:rPr>
          <w:rFonts w:ascii="Times New Roman" w:hAnsi="Times New Roman" w:cs="Times New Roman"/>
          <w:sz w:val="20"/>
          <w:szCs w:val="20"/>
        </w:rPr>
      </w:pPr>
      <w:r w:rsidRPr="0044577A">
        <w:rPr>
          <w:rFonts w:ascii="Times New Roman" w:hAnsi="Times New Roman" w:cs="Times New Roman"/>
          <w:sz w:val="20"/>
          <w:szCs w:val="20"/>
        </w:rPr>
        <w:t>6.2. Соглашения о дополнении, изменении или о расторжении договора совершаются в письменной форме, должны быть подписаны сторонами и скреплены печатями.</w:t>
      </w:r>
    </w:p>
    <w:p w14:paraId="38E60F3B" w14:textId="77777777" w:rsidR="00EA6CA8" w:rsidRPr="0044577A" w:rsidRDefault="00EA6CA8" w:rsidP="00EA6CA8">
      <w:pPr>
        <w:spacing w:after="0" w:line="240" w:lineRule="auto"/>
        <w:ind w:firstLine="708"/>
        <w:jc w:val="both"/>
        <w:rPr>
          <w:rFonts w:ascii="Times New Roman" w:hAnsi="Times New Roman" w:cs="Times New Roman"/>
          <w:sz w:val="20"/>
          <w:szCs w:val="20"/>
        </w:rPr>
      </w:pPr>
      <w:r w:rsidRPr="0044577A">
        <w:rPr>
          <w:rFonts w:ascii="Times New Roman" w:hAnsi="Times New Roman" w:cs="Times New Roman"/>
          <w:sz w:val="20"/>
          <w:szCs w:val="20"/>
        </w:rPr>
        <w:t>6.3. Требование об изменении или о расторжении договора может быть заявлено в суд стороной только после получения отказа другой стороны на предложение изменить или расторгнуть договор, либо при неполучении ответа в срок, указанный в предложении, а при его отсутствии, - в 30-ти дневный срок.</w:t>
      </w:r>
    </w:p>
    <w:p w14:paraId="6CE31D9A" w14:textId="77777777" w:rsidR="00EA6CA8" w:rsidRPr="0044577A" w:rsidRDefault="00EA6CA8" w:rsidP="00EA6CA8">
      <w:pPr>
        <w:spacing w:after="0" w:line="240" w:lineRule="auto"/>
        <w:ind w:firstLine="708"/>
        <w:jc w:val="both"/>
        <w:rPr>
          <w:rFonts w:ascii="Times New Roman" w:hAnsi="Times New Roman" w:cs="Times New Roman"/>
          <w:sz w:val="20"/>
          <w:szCs w:val="20"/>
        </w:rPr>
      </w:pPr>
      <w:r w:rsidRPr="0044577A">
        <w:rPr>
          <w:rFonts w:ascii="Times New Roman" w:hAnsi="Times New Roman" w:cs="Times New Roman"/>
          <w:sz w:val="20"/>
          <w:szCs w:val="20"/>
        </w:rPr>
        <w:t>6.4. Настоящий договор может быть расторгнут судом по требованию одной из сторон договора при существенном нарушении условий договора одной из сторон, или в иных случаях, предусмотренных настоящим договором или действующим законодательством. Нарушение условий договора признается существенным, когда одна из сторон допустила действие или бездействие, которое влечет для другой   стороны такой ущерб, что дальнейшее действие договора теряет смысл, поскольку эта сторона в значительной мере лишается того, на что рассчитывала при заключении договора.</w:t>
      </w:r>
    </w:p>
    <w:p w14:paraId="5FF38E9C" w14:textId="77777777" w:rsidR="00EA6CA8" w:rsidRPr="0044577A" w:rsidRDefault="00EA6CA8" w:rsidP="00EA6CA8">
      <w:pPr>
        <w:spacing w:after="0" w:line="240" w:lineRule="auto"/>
        <w:ind w:firstLine="708"/>
        <w:jc w:val="both"/>
        <w:rPr>
          <w:rFonts w:ascii="Times New Roman" w:hAnsi="Times New Roman" w:cs="Times New Roman"/>
          <w:sz w:val="20"/>
          <w:szCs w:val="20"/>
        </w:rPr>
      </w:pPr>
      <w:r w:rsidRPr="0044577A">
        <w:rPr>
          <w:rFonts w:ascii="Times New Roman" w:hAnsi="Times New Roman" w:cs="Times New Roman"/>
          <w:sz w:val="20"/>
          <w:szCs w:val="20"/>
        </w:rPr>
        <w:t xml:space="preserve">6.5. Настоящий </w:t>
      </w:r>
      <w:proofErr w:type="gramStart"/>
      <w:r w:rsidRPr="0044577A">
        <w:rPr>
          <w:rFonts w:ascii="Times New Roman" w:hAnsi="Times New Roman" w:cs="Times New Roman"/>
          <w:sz w:val="20"/>
          <w:szCs w:val="20"/>
        </w:rPr>
        <w:t>договор</w:t>
      </w:r>
      <w:proofErr w:type="gramEnd"/>
      <w:r w:rsidRPr="0044577A">
        <w:rPr>
          <w:rFonts w:ascii="Times New Roman" w:hAnsi="Times New Roman" w:cs="Times New Roman"/>
          <w:sz w:val="20"/>
          <w:szCs w:val="20"/>
        </w:rPr>
        <w:t xml:space="preserve"> может быть расторгнут по соглашению его сторон или по решению суда, если в период его действия произошло существенное изменение обстоятельств, из которых стороны исходили при заключении договора, настолько, что если бы такие изменения можно было предвидеть заранее, договор между его сторонами вообще не был бы заключен или был бы заключен на условиях, значительно отличающихся от согласованных по настоящему договору. </w:t>
      </w:r>
    </w:p>
    <w:p w14:paraId="1DB2E5A5" w14:textId="77777777" w:rsidR="00EA6CA8" w:rsidRPr="0044577A" w:rsidRDefault="00EA6CA8" w:rsidP="00EA6CA8">
      <w:pPr>
        <w:spacing w:after="0" w:line="240" w:lineRule="auto"/>
        <w:ind w:firstLine="708"/>
        <w:jc w:val="both"/>
        <w:rPr>
          <w:rFonts w:ascii="Times New Roman" w:hAnsi="Times New Roman" w:cs="Times New Roman"/>
          <w:sz w:val="20"/>
          <w:szCs w:val="20"/>
        </w:rPr>
      </w:pPr>
      <w:r w:rsidRPr="0044577A">
        <w:rPr>
          <w:rFonts w:ascii="Times New Roman" w:hAnsi="Times New Roman" w:cs="Times New Roman"/>
          <w:sz w:val="20"/>
          <w:szCs w:val="20"/>
        </w:rPr>
        <w:t>6.6. Последствия расторжения настоящего договора определяются соглашением его сторон или судом по требованию любой из сторон договора. При изменении договора, обязательства сторон сохраняются в измененном виде. При расторжении договора обязательства сторон прекращаются.</w:t>
      </w:r>
    </w:p>
    <w:p w14:paraId="45789FE5" w14:textId="074EBF08" w:rsidR="00EA6CA8" w:rsidRPr="0044577A" w:rsidRDefault="00EA6CA8" w:rsidP="00D96413">
      <w:pPr>
        <w:spacing w:after="0" w:line="240" w:lineRule="auto"/>
        <w:jc w:val="both"/>
        <w:rPr>
          <w:rFonts w:ascii="Times New Roman" w:hAnsi="Times New Roman" w:cs="Times New Roman"/>
          <w:sz w:val="20"/>
          <w:szCs w:val="20"/>
        </w:rPr>
      </w:pPr>
    </w:p>
    <w:p w14:paraId="73033AB1" w14:textId="5DEF9F9F" w:rsidR="008A5C1B" w:rsidRPr="0044577A" w:rsidRDefault="008A5C1B" w:rsidP="00D96413">
      <w:pPr>
        <w:spacing w:after="0" w:line="240" w:lineRule="auto"/>
        <w:jc w:val="both"/>
        <w:rPr>
          <w:rFonts w:ascii="Times New Roman" w:hAnsi="Times New Roman" w:cs="Times New Roman"/>
          <w:sz w:val="20"/>
          <w:szCs w:val="20"/>
        </w:rPr>
      </w:pPr>
    </w:p>
    <w:p w14:paraId="4CCB7266" w14:textId="77777777" w:rsidR="008A5C1B" w:rsidRPr="0044577A" w:rsidRDefault="008A5C1B" w:rsidP="00D96413">
      <w:pPr>
        <w:spacing w:after="0" w:line="240" w:lineRule="auto"/>
        <w:jc w:val="both"/>
        <w:rPr>
          <w:rFonts w:ascii="Times New Roman" w:hAnsi="Times New Roman" w:cs="Times New Roman"/>
          <w:sz w:val="20"/>
          <w:szCs w:val="20"/>
        </w:rPr>
      </w:pPr>
    </w:p>
    <w:p w14:paraId="3F9AFF6A" w14:textId="77777777" w:rsidR="00EA6CA8" w:rsidRPr="0044577A" w:rsidRDefault="00EA6CA8" w:rsidP="00EA6CA8">
      <w:pPr>
        <w:spacing w:after="0" w:line="240" w:lineRule="auto"/>
        <w:ind w:firstLine="708"/>
        <w:jc w:val="center"/>
        <w:rPr>
          <w:rFonts w:ascii="Times New Roman" w:hAnsi="Times New Roman" w:cs="Times New Roman"/>
          <w:b/>
          <w:bCs/>
          <w:sz w:val="20"/>
          <w:szCs w:val="20"/>
        </w:rPr>
      </w:pPr>
      <w:r w:rsidRPr="0044577A">
        <w:rPr>
          <w:rFonts w:ascii="Times New Roman" w:hAnsi="Times New Roman" w:cs="Times New Roman"/>
          <w:b/>
          <w:bCs/>
          <w:sz w:val="20"/>
          <w:szCs w:val="20"/>
        </w:rPr>
        <w:t>7.   Срок действия договора</w:t>
      </w:r>
    </w:p>
    <w:p w14:paraId="38455C93" w14:textId="77777777" w:rsidR="00EA6CA8" w:rsidRPr="0044577A" w:rsidRDefault="00EA6CA8" w:rsidP="00EA6CA8">
      <w:pPr>
        <w:spacing w:after="0" w:line="240" w:lineRule="auto"/>
        <w:ind w:firstLine="708"/>
        <w:jc w:val="both"/>
        <w:rPr>
          <w:rFonts w:ascii="Times New Roman" w:hAnsi="Times New Roman" w:cs="Times New Roman"/>
          <w:sz w:val="20"/>
          <w:szCs w:val="20"/>
        </w:rPr>
      </w:pPr>
      <w:r w:rsidRPr="0044577A">
        <w:rPr>
          <w:rFonts w:ascii="Times New Roman" w:hAnsi="Times New Roman" w:cs="Times New Roman"/>
          <w:sz w:val="20"/>
          <w:szCs w:val="20"/>
        </w:rPr>
        <w:t>7.1. Настоящий договор вступает в силу с момента подписания обеими сторонами и действует до полного выполнения сторонами своих обязательств по нему.</w:t>
      </w:r>
    </w:p>
    <w:p w14:paraId="57FD4FCA" w14:textId="0A3B6003" w:rsidR="00EA6CA8" w:rsidRPr="0044577A" w:rsidRDefault="00EA6CA8" w:rsidP="00EA6CA8">
      <w:pPr>
        <w:spacing w:after="0" w:line="240" w:lineRule="auto"/>
        <w:ind w:firstLine="708"/>
        <w:jc w:val="both"/>
        <w:rPr>
          <w:rFonts w:ascii="Times New Roman" w:hAnsi="Times New Roman" w:cs="Times New Roman"/>
          <w:sz w:val="20"/>
          <w:szCs w:val="20"/>
        </w:rPr>
      </w:pPr>
      <w:r w:rsidRPr="0044577A">
        <w:rPr>
          <w:rFonts w:ascii="Times New Roman" w:hAnsi="Times New Roman" w:cs="Times New Roman"/>
          <w:sz w:val="20"/>
          <w:szCs w:val="20"/>
        </w:rPr>
        <w:t>7.2. Прекращение действия настоящего договора влечет за собой прекращение обязательств сторон по нему, но не освобождает стороны от ответственности за нарушения, если таковые имели место при заключении или исполнении настоящего договора.</w:t>
      </w:r>
    </w:p>
    <w:p w14:paraId="6A5908D5" w14:textId="09D9E5BA" w:rsidR="00EA6CA8" w:rsidRPr="0044577A" w:rsidRDefault="00EA6CA8" w:rsidP="00EA6CA8">
      <w:pPr>
        <w:spacing w:after="0" w:line="240" w:lineRule="auto"/>
        <w:jc w:val="both"/>
        <w:rPr>
          <w:rFonts w:ascii="Times New Roman" w:hAnsi="Times New Roman" w:cs="Times New Roman"/>
          <w:sz w:val="20"/>
          <w:szCs w:val="20"/>
        </w:rPr>
      </w:pPr>
    </w:p>
    <w:p w14:paraId="744C586B" w14:textId="77777777" w:rsidR="00EA6CA8" w:rsidRPr="0044577A" w:rsidRDefault="00EA6CA8" w:rsidP="00EA6CA8">
      <w:pPr>
        <w:numPr>
          <w:ilvl w:val="0"/>
          <w:numId w:val="5"/>
        </w:numPr>
        <w:tabs>
          <w:tab w:val="num" w:pos="187"/>
        </w:tabs>
        <w:spacing w:after="0" w:line="240" w:lineRule="auto"/>
        <w:jc w:val="center"/>
        <w:rPr>
          <w:rFonts w:ascii="Times New Roman" w:hAnsi="Times New Roman" w:cs="Times New Roman"/>
          <w:b/>
          <w:bCs/>
          <w:sz w:val="20"/>
          <w:szCs w:val="20"/>
        </w:rPr>
      </w:pPr>
      <w:r w:rsidRPr="0044577A">
        <w:rPr>
          <w:rFonts w:ascii="Times New Roman" w:hAnsi="Times New Roman" w:cs="Times New Roman"/>
          <w:b/>
          <w:bCs/>
          <w:sz w:val="20"/>
          <w:szCs w:val="20"/>
        </w:rPr>
        <w:t>Иные условия</w:t>
      </w:r>
    </w:p>
    <w:p w14:paraId="30E68A28" w14:textId="77777777" w:rsidR="00A452FB" w:rsidRPr="0044577A" w:rsidRDefault="00EA6CA8" w:rsidP="00A452FB">
      <w:pPr>
        <w:pStyle w:val="a4"/>
        <w:numPr>
          <w:ilvl w:val="1"/>
          <w:numId w:val="5"/>
        </w:numPr>
        <w:spacing w:after="0" w:line="240" w:lineRule="auto"/>
        <w:ind w:left="0" w:firstLine="708"/>
        <w:jc w:val="both"/>
        <w:rPr>
          <w:rFonts w:ascii="Times New Roman" w:hAnsi="Times New Roman" w:cs="Times New Roman"/>
          <w:sz w:val="20"/>
          <w:szCs w:val="20"/>
        </w:rPr>
      </w:pPr>
      <w:r w:rsidRPr="0044577A">
        <w:rPr>
          <w:rFonts w:ascii="Times New Roman" w:hAnsi="Times New Roman" w:cs="Times New Roman"/>
          <w:sz w:val="20"/>
          <w:szCs w:val="20"/>
        </w:rPr>
        <w:t xml:space="preserve">Стороны по настоящему Договору признают переписку посредством электронной почты надлежащим способом обмена документами. </w:t>
      </w:r>
    </w:p>
    <w:p w14:paraId="529CF554" w14:textId="27C659B6" w:rsidR="00A452FB" w:rsidRPr="00696121" w:rsidRDefault="00A452FB" w:rsidP="00A452FB">
      <w:pPr>
        <w:pStyle w:val="a4"/>
        <w:numPr>
          <w:ilvl w:val="1"/>
          <w:numId w:val="5"/>
        </w:numPr>
        <w:spacing w:after="0" w:line="240" w:lineRule="auto"/>
        <w:ind w:left="0" w:firstLine="708"/>
        <w:jc w:val="both"/>
        <w:rPr>
          <w:rFonts w:ascii="Times New Roman" w:hAnsi="Times New Roman" w:cs="Times New Roman"/>
          <w:sz w:val="20"/>
          <w:szCs w:val="20"/>
        </w:rPr>
      </w:pPr>
      <w:r w:rsidRPr="00696121">
        <w:rPr>
          <w:rFonts w:ascii="Times New Roman" w:hAnsi="Times New Roman" w:cs="Times New Roman"/>
          <w:sz w:val="20"/>
          <w:szCs w:val="20"/>
        </w:rPr>
        <w:t xml:space="preserve">Настоящий договор составлен в 2-х экземплярах, по одному экземпляру для каждой из сторон настоящего договора. </w:t>
      </w:r>
    </w:p>
    <w:p w14:paraId="33FA3AA7" w14:textId="2AD80F12" w:rsidR="009C7D23" w:rsidRPr="0044577A" w:rsidRDefault="009C7D23" w:rsidP="009C7D23">
      <w:pPr>
        <w:spacing w:after="0" w:line="240" w:lineRule="auto"/>
        <w:ind w:firstLine="708"/>
        <w:jc w:val="both"/>
        <w:rPr>
          <w:rFonts w:ascii="Times New Roman" w:hAnsi="Times New Roman" w:cs="Times New Roman"/>
          <w:b/>
          <w:sz w:val="20"/>
          <w:szCs w:val="20"/>
        </w:rPr>
      </w:pPr>
    </w:p>
    <w:p w14:paraId="3DC6EB26" w14:textId="11F2310F" w:rsidR="00EA6CA8" w:rsidRPr="0044577A" w:rsidRDefault="00D96413" w:rsidP="00D96413">
      <w:pPr>
        <w:numPr>
          <w:ilvl w:val="0"/>
          <w:numId w:val="5"/>
        </w:numPr>
        <w:tabs>
          <w:tab w:val="num" w:pos="187"/>
        </w:tabs>
        <w:spacing w:after="0" w:line="240" w:lineRule="auto"/>
        <w:jc w:val="center"/>
        <w:rPr>
          <w:rFonts w:ascii="Times New Roman" w:hAnsi="Times New Roman" w:cs="Times New Roman"/>
          <w:b/>
          <w:sz w:val="20"/>
          <w:szCs w:val="20"/>
        </w:rPr>
      </w:pPr>
      <w:r w:rsidRPr="0044577A">
        <w:rPr>
          <w:rFonts w:ascii="Times New Roman" w:hAnsi="Times New Roman" w:cs="Times New Roman"/>
          <w:b/>
          <w:sz w:val="20"/>
          <w:szCs w:val="20"/>
        </w:rPr>
        <w:t>Подписи сторон</w:t>
      </w:r>
    </w:p>
    <w:p w14:paraId="61B8FE8E" w14:textId="110A69C0" w:rsidR="00EA6CA8" w:rsidRPr="0044577A" w:rsidRDefault="00EA6CA8" w:rsidP="009C7D23">
      <w:pPr>
        <w:spacing w:after="0" w:line="240" w:lineRule="auto"/>
        <w:ind w:firstLine="708"/>
        <w:jc w:val="both"/>
        <w:rPr>
          <w:rFonts w:ascii="Times New Roman" w:hAnsi="Times New Roman" w:cs="Times New Roman"/>
          <w:b/>
          <w:sz w:val="20"/>
          <w:szCs w:val="20"/>
        </w:rPr>
      </w:pPr>
    </w:p>
    <w:p w14:paraId="5787AE42" w14:textId="77777777" w:rsidR="00EA6CA8" w:rsidRPr="0044577A" w:rsidRDefault="00EA6CA8" w:rsidP="009C7D23">
      <w:pPr>
        <w:spacing w:after="0" w:line="240" w:lineRule="auto"/>
        <w:ind w:firstLine="708"/>
        <w:jc w:val="both"/>
        <w:rPr>
          <w:rFonts w:ascii="Times New Roman" w:hAnsi="Times New Roman"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57"/>
        <w:gridCol w:w="4688"/>
      </w:tblGrid>
      <w:tr w:rsidR="009C7D23" w:rsidRPr="0044577A" w14:paraId="2EB5B272" w14:textId="77777777" w:rsidTr="009C7D23">
        <w:tc>
          <w:tcPr>
            <w:tcW w:w="4657" w:type="dxa"/>
            <w:shd w:val="clear" w:color="auto" w:fill="auto"/>
          </w:tcPr>
          <w:p w14:paraId="21A8F01D" w14:textId="77777777" w:rsidR="009C7D23" w:rsidRPr="0044577A" w:rsidRDefault="009C7D23" w:rsidP="00CA19E6">
            <w:pPr>
              <w:spacing w:after="0" w:line="240" w:lineRule="auto"/>
              <w:ind w:firstLine="708"/>
              <w:jc w:val="center"/>
              <w:rPr>
                <w:rFonts w:ascii="Times New Roman" w:hAnsi="Times New Roman" w:cs="Times New Roman"/>
                <w:b/>
                <w:sz w:val="20"/>
                <w:szCs w:val="20"/>
              </w:rPr>
            </w:pPr>
            <w:r w:rsidRPr="0044577A">
              <w:rPr>
                <w:rFonts w:ascii="Times New Roman" w:hAnsi="Times New Roman" w:cs="Times New Roman"/>
                <w:b/>
                <w:sz w:val="20"/>
                <w:szCs w:val="20"/>
              </w:rPr>
              <w:t>Продавец</w:t>
            </w:r>
          </w:p>
        </w:tc>
        <w:tc>
          <w:tcPr>
            <w:tcW w:w="4688" w:type="dxa"/>
            <w:shd w:val="clear" w:color="auto" w:fill="auto"/>
          </w:tcPr>
          <w:p w14:paraId="69103B09" w14:textId="77777777" w:rsidR="009C7D23" w:rsidRPr="0044577A" w:rsidRDefault="009C7D23" w:rsidP="00CA19E6">
            <w:pPr>
              <w:spacing w:after="0" w:line="240" w:lineRule="auto"/>
              <w:ind w:firstLine="708"/>
              <w:jc w:val="center"/>
              <w:rPr>
                <w:rFonts w:ascii="Times New Roman" w:hAnsi="Times New Roman" w:cs="Times New Roman"/>
                <w:b/>
                <w:sz w:val="20"/>
                <w:szCs w:val="20"/>
              </w:rPr>
            </w:pPr>
            <w:r w:rsidRPr="0044577A">
              <w:rPr>
                <w:rFonts w:ascii="Times New Roman" w:hAnsi="Times New Roman" w:cs="Times New Roman"/>
                <w:b/>
                <w:sz w:val="20"/>
                <w:szCs w:val="20"/>
              </w:rPr>
              <w:t>Покупатель</w:t>
            </w:r>
          </w:p>
        </w:tc>
      </w:tr>
      <w:tr w:rsidR="0044577A" w:rsidRPr="0044577A" w14:paraId="0BBE7264" w14:textId="77777777" w:rsidTr="009C7D23">
        <w:tc>
          <w:tcPr>
            <w:tcW w:w="4657" w:type="dxa"/>
            <w:shd w:val="clear" w:color="auto" w:fill="auto"/>
          </w:tcPr>
          <w:p w14:paraId="789E5EE5" w14:textId="77777777" w:rsidR="005E016F" w:rsidRDefault="005E016F" w:rsidP="00696121">
            <w:pPr>
              <w:spacing w:after="0" w:line="240" w:lineRule="auto"/>
              <w:rPr>
                <w:rFonts w:ascii="Times New Roman" w:hAnsi="Times New Roman" w:cs="Times New Roman"/>
                <w:b/>
                <w:sz w:val="20"/>
                <w:szCs w:val="20"/>
              </w:rPr>
            </w:pPr>
            <w:r w:rsidRPr="005E016F">
              <w:rPr>
                <w:rFonts w:ascii="Times New Roman" w:hAnsi="Times New Roman" w:cs="Times New Roman"/>
                <w:b/>
                <w:sz w:val="20"/>
                <w:szCs w:val="20"/>
              </w:rPr>
              <w:t>Пронин Александр Юрьевич</w:t>
            </w:r>
          </w:p>
          <w:p w14:paraId="5F972D86" w14:textId="77777777" w:rsidR="005E016F" w:rsidRDefault="005E016F" w:rsidP="00696121">
            <w:pPr>
              <w:spacing w:after="0" w:line="240" w:lineRule="auto"/>
              <w:rPr>
                <w:rFonts w:ascii="Times New Roman" w:hAnsi="Times New Roman" w:cs="Times New Roman"/>
                <w:sz w:val="20"/>
                <w:szCs w:val="20"/>
              </w:rPr>
            </w:pPr>
            <w:proofErr w:type="gramStart"/>
            <w:r w:rsidRPr="005E016F">
              <w:rPr>
                <w:rFonts w:ascii="Times New Roman" w:hAnsi="Times New Roman" w:cs="Times New Roman"/>
                <w:sz w:val="20"/>
                <w:szCs w:val="20"/>
              </w:rPr>
              <w:t xml:space="preserve">(23.12.1973 г.р., место рождения: пос. Чегдомын </w:t>
            </w:r>
            <w:proofErr w:type="spellStart"/>
            <w:r w:rsidRPr="005E016F">
              <w:rPr>
                <w:rFonts w:ascii="Times New Roman" w:hAnsi="Times New Roman" w:cs="Times New Roman"/>
                <w:sz w:val="20"/>
                <w:szCs w:val="20"/>
              </w:rPr>
              <w:t>Верхнебуреинского</w:t>
            </w:r>
            <w:proofErr w:type="spellEnd"/>
            <w:r w:rsidRPr="005E016F">
              <w:rPr>
                <w:rFonts w:ascii="Times New Roman" w:hAnsi="Times New Roman" w:cs="Times New Roman"/>
                <w:sz w:val="20"/>
                <w:szCs w:val="20"/>
              </w:rPr>
              <w:t xml:space="preserve"> района Хабаровского края, место регистрации:</w:t>
            </w:r>
            <w:proofErr w:type="gramEnd"/>
            <w:r w:rsidRPr="005E016F">
              <w:rPr>
                <w:rFonts w:ascii="Times New Roman" w:hAnsi="Times New Roman" w:cs="Times New Roman"/>
                <w:sz w:val="20"/>
                <w:szCs w:val="20"/>
              </w:rPr>
              <w:t xml:space="preserve"> Смоленская область, г. Смоленск, ул. Оршанская, д. 21, кв. 14, </w:t>
            </w:r>
          </w:p>
          <w:p w14:paraId="46AE8D43" w14:textId="45BA5A53" w:rsidR="00696121" w:rsidRPr="005E016F" w:rsidRDefault="005E016F" w:rsidP="00696121">
            <w:pPr>
              <w:spacing w:after="0" w:line="240" w:lineRule="auto"/>
              <w:rPr>
                <w:rFonts w:ascii="Times New Roman" w:hAnsi="Times New Roman" w:cs="Times New Roman"/>
                <w:sz w:val="20"/>
                <w:szCs w:val="20"/>
              </w:rPr>
            </w:pPr>
            <w:proofErr w:type="gramStart"/>
            <w:r w:rsidRPr="005E016F">
              <w:rPr>
                <w:rFonts w:ascii="Times New Roman" w:hAnsi="Times New Roman" w:cs="Times New Roman"/>
                <w:sz w:val="20"/>
                <w:szCs w:val="20"/>
              </w:rPr>
              <w:t>ИНН 672900532997)</w:t>
            </w:r>
            <w:r w:rsidR="00696121" w:rsidRPr="005E016F">
              <w:rPr>
                <w:rFonts w:ascii="Times New Roman" w:hAnsi="Times New Roman" w:cs="Times New Roman"/>
                <w:sz w:val="20"/>
                <w:szCs w:val="20"/>
              </w:rPr>
              <w:t xml:space="preserve"> </w:t>
            </w:r>
            <w:proofErr w:type="gramEnd"/>
          </w:p>
          <w:p w14:paraId="316E2127" w14:textId="77777777" w:rsidR="00696121" w:rsidRPr="0044577A" w:rsidRDefault="00696121" w:rsidP="00696121">
            <w:pPr>
              <w:spacing w:after="0" w:line="240" w:lineRule="auto"/>
              <w:rPr>
                <w:rFonts w:ascii="Times New Roman" w:eastAsia="Calibri" w:hAnsi="Times New Roman" w:cs="Times New Roman"/>
                <w:sz w:val="20"/>
                <w:szCs w:val="20"/>
              </w:rPr>
            </w:pPr>
            <w:r>
              <w:rPr>
                <w:rFonts w:ascii="Times New Roman" w:hAnsi="Times New Roman" w:cs="Times New Roman"/>
                <w:sz w:val="20"/>
                <w:szCs w:val="20"/>
              </w:rPr>
              <w:t>______</w:t>
            </w:r>
          </w:p>
          <w:p w14:paraId="68FA9887" w14:textId="77777777" w:rsidR="00696121" w:rsidRDefault="00696121" w:rsidP="00696121">
            <w:pPr>
              <w:tabs>
                <w:tab w:val="left" w:pos="3760"/>
              </w:tabs>
              <w:spacing w:after="0" w:line="240" w:lineRule="auto"/>
              <w:rPr>
                <w:rFonts w:ascii="Times New Roman" w:eastAsia="Calibri" w:hAnsi="Times New Roman" w:cs="Times New Roman"/>
                <w:sz w:val="20"/>
                <w:szCs w:val="20"/>
              </w:rPr>
            </w:pPr>
          </w:p>
          <w:p w14:paraId="70BA5832" w14:textId="77777777" w:rsidR="00696121" w:rsidRDefault="00696121" w:rsidP="00696121">
            <w:pPr>
              <w:tabs>
                <w:tab w:val="left" w:pos="3760"/>
              </w:tabs>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Банковские реквизиты:</w:t>
            </w:r>
          </w:p>
          <w:p w14:paraId="77812290" w14:textId="77777777" w:rsidR="005E016F" w:rsidRPr="005E016F" w:rsidRDefault="005E016F" w:rsidP="005E016F">
            <w:pPr>
              <w:tabs>
                <w:tab w:val="left" w:pos="3760"/>
              </w:tabs>
              <w:spacing w:after="0" w:line="240" w:lineRule="auto"/>
              <w:rPr>
                <w:rFonts w:ascii="Times New Roman" w:hAnsi="Times New Roman" w:cs="Times New Roman"/>
                <w:sz w:val="20"/>
                <w:szCs w:val="20"/>
              </w:rPr>
            </w:pPr>
            <w:r w:rsidRPr="005E016F">
              <w:rPr>
                <w:rFonts w:ascii="Times New Roman" w:hAnsi="Times New Roman" w:cs="Times New Roman"/>
                <w:sz w:val="20"/>
                <w:szCs w:val="20"/>
              </w:rPr>
              <w:t xml:space="preserve">ПАО Сбербанк </w:t>
            </w:r>
          </w:p>
          <w:p w14:paraId="3017DD95" w14:textId="77777777" w:rsidR="005E016F" w:rsidRPr="005E016F" w:rsidRDefault="005E016F" w:rsidP="005E016F">
            <w:pPr>
              <w:tabs>
                <w:tab w:val="left" w:pos="3760"/>
              </w:tabs>
              <w:spacing w:after="0" w:line="240" w:lineRule="auto"/>
              <w:rPr>
                <w:rFonts w:ascii="Times New Roman" w:hAnsi="Times New Roman" w:cs="Times New Roman"/>
                <w:sz w:val="20"/>
                <w:szCs w:val="20"/>
              </w:rPr>
            </w:pPr>
            <w:r w:rsidRPr="005E016F">
              <w:rPr>
                <w:rFonts w:ascii="Times New Roman" w:hAnsi="Times New Roman" w:cs="Times New Roman"/>
                <w:sz w:val="20"/>
                <w:szCs w:val="20"/>
              </w:rPr>
              <w:t>Филиал: Северо-Западный банк</w:t>
            </w:r>
          </w:p>
          <w:p w14:paraId="1E9C6CEE" w14:textId="77777777" w:rsidR="005E016F" w:rsidRPr="005E016F" w:rsidRDefault="005E016F" w:rsidP="005E016F">
            <w:pPr>
              <w:tabs>
                <w:tab w:val="left" w:pos="3760"/>
              </w:tabs>
              <w:spacing w:after="0" w:line="240" w:lineRule="auto"/>
              <w:rPr>
                <w:rFonts w:ascii="Times New Roman" w:hAnsi="Times New Roman" w:cs="Times New Roman"/>
                <w:sz w:val="20"/>
                <w:szCs w:val="20"/>
              </w:rPr>
            </w:pPr>
            <w:r w:rsidRPr="005E016F">
              <w:rPr>
                <w:rFonts w:ascii="Times New Roman" w:hAnsi="Times New Roman" w:cs="Times New Roman"/>
                <w:sz w:val="20"/>
                <w:szCs w:val="20"/>
              </w:rPr>
              <w:t>Структурное подразделение № 8638/01</w:t>
            </w:r>
          </w:p>
          <w:p w14:paraId="720BAB18" w14:textId="77777777" w:rsidR="005E016F" w:rsidRPr="005E016F" w:rsidRDefault="005E016F" w:rsidP="005E016F">
            <w:pPr>
              <w:tabs>
                <w:tab w:val="left" w:pos="3760"/>
              </w:tabs>
              <w:spacing w:after="0" w:line="240" w:lineRule="auto"/>
              <w:rPr>
                <w:rFonts w:ascii="Times New Roman" w:hAnsi="Times New Roman" w:cs="Times New Roman"/>
                <w:sz w:val="20"/>
                <w:szCs w:val="20"/>
              </w:rPr>
            </w:pPr>
            <w:r w:rsidRPr="005E016F">
              <w:rPr>
                <w:rFonts w:ascii="Times New Roman" w:hAnsi="Times New Roman" w:cs="Times New Roman"/>
                <w:sz w:val="20"/>
                <w:szCs w:val="20"/>
              </w:rPr>
              <w:t>Почтовый адрес: г. Вологда, ул. Мира, д. 11</w:t>
            </w:r>
          </w:p>
          <w:p w14:paraId="44AFA03E" w14:textId="77777777" w:rsidR="005E016F" w:rsidRPr="005E016F" w:rsidRDefault="005E016F" w:rsidP="005E016F">
            <w:pPr>
              <w:tabs>
                <w:tab w:val="left" w:pos="3760"/>
              </w:tabs>
              <w:spacing w:after="0" w:line="240" w:lineRule="auto"/>
              <w:rPr>
                <w:rFonts w:ascii="Times New Roman" w:hAnsi="Times New Roman" w:cs="Times New Roman"/>
                <w:sz w:val="20"/>
                <w:szCs w:val="20"/>
              </w:rPr>
            </w:pPr>
            <w:r w:rsidRPr="005E016F">
              <w:rPr>
                <w:rFonts w:ascii="Times New Roman" w:hAnsi="Times New Roman" w:cs="Times New Roman"/>
                <w:sz w:val="20"/>
                <w:szCs w:val="20"/>
              </w:rPr>
              <w:t>Местонахождение: г. Вологда, ул. Мира, д. 11</w:t>
            </w:r>
          </w:p>
          <w:p w14:paraId="20A3535A" w14:textId="77777777" w:rsidR="005E016F" w:rsidRPr="005E016F" w:rsidRDefault="005E016F" w:rsidP="005E016F">
            <w:pPr>
              <w:tabs>
                <w:tab w:val="left" w:pos="3760"/>
              </w:tabs>
              <w:spacing w:after="0" w:line="240" w:lineRule="auto"/>
              <w:rPr>
                <w:rFonts w:ascii="Times New Roman" w:hAnsi="Times New Roman" w:cs="Times New Roman"/>
                <w:sz w:val="20"/>
                <w:szCs w:val="20"/>
              </w:rPr>
            </w:pPr>
            <w:r w:rsidRPr="005E016F">
              <w:rPr>
                <w:rFonts w:ascii="Times New Roman" w:hAnsi="Times New Roman" w:cs="Times New Roman"/>
                <w:sz w:val="20"/>
                <w:szCs w:val="20"/>
              </w:rPr>
              <w:t>Корреспондентский счет: 30101810900000000644</w:t>
            </w:r>
          </w:p>
          <w:p w14:paraId="34C15B98" w14:textId="77777777" w:rsidR="005E016F" w:rsidRPr="005E016F" w:rsidRDefault="005E016F" w:rsidP="005E016F">
            <w:pPr>
              <w:tabs>
                <w:tab w:val="left" w:pos="3760"/>
              </w:tabs>
              <w:spacing w:after="0" w:line="240" w:lineRule="auto"/>
              <w:rPr>
                <w:rFonts w:ascii="Times New Roman" w:hAnsi="Times New Roman" w:cs="Times New Roman"/>
                <w:sz w:val="20"/>
                <w:szCs w:val="20"/>
              </w:rPr>
            </w:pPr>
            <w:r w:rsidRPr="005E016F">
              <w:rPr>
                <w:rFonts w:ascii="Times New Roman" w:hAnsi="Times New Roman" w:cs="Times New Roman"/>
                <w:sz w:val="20"/>
                <w:szCs w:val="20"/>
              </w:rPr>
              <w:t>БИК: 041909644</w:t>
            </w:r>
          </w:p>
          <w:p w14:paraId="78E39D06" w14:textId="77777777" w:rsidR="005E016F" w:rsidRPr="005E016F" w:rsidRDefault="005E016F" w:rsidP="005E016F">
            <w:pPr>
              <w:tabs>
                <w:tab w:val="left" w:pos="3760"/>
              </w:tabs>
              <w:spacing w:after="0" w:line="240" w:lineRule="auto"/>
              <w:rPr>
                <w:rFonts w:ascii="Times New Roman" w:hAnsi="Times New Roman" w:cs="Times New Roman"/>
                <w:sz w:val="20"/>
                <w:szCs w:val="20"/>
              </w:rPr>
            </w:pPr>
            <w:r w:rsidRPr="005E016F">
              <w:rPr>
                <w:rFonts w:ascii="Times New Roman" w:hAnsi="Times New Roman" w:cs="Times New Roman"/>
                <w:sz w:val="20"/>
                <w:szCs w:val="20"/>
              </w:rPr>
              <w:t>Номер счета: 40817810812003031324</w:t>
            </w:r>
          </w:p>
          <w:p w14:paraId="02AF6062" w14:textId="4F0BE1F8" w:rsidR="00B4144E" w:rsidRPr="00B4144E" w:rsidRDefault="005E016F" w:rsidP="005E016F">
            <w:pPr>
              <w:tabs>
                <w:tab w:val="left" w:pos="3760"/>
              </w:tabs>
              <w:spacing w:after="0" w:line="240" w:lineRule="auto"/>
              <w:rPr>
                <w:rFonts w:ascii="Times New Roman" w:hAnsi="Times New Roman" w:cs="Times New Roman"/>
                <w:sz w:val="20"/>
                <w:szCs w:val="20"/>
              </w:rPr>
            </w:pPr>
            <w:r w:rsidRPr="005E016F">
              <w:rPr>
                <w:rFonts w:ascii="Times New Roman" w:hAnsi="Times New Roman" w:cs="Times New Roman"/>
                <w:sz w:val="20"/>
                <w:szCs w:val="20"/>
              </w:rPr>
              <w:t>Получатель: Пронин Александр Юрьевич</w:t>
            </w:r>
            <w:bookmarkStart w:id="0" w:name="_GoBack"/>
            <w:bookmarkEnd w:id="0"/>
          </w:p>
          <w:p w14:paraId="38E03FA4" w14:textId="77777777" w:rsidR="002A6EDE" w:rsidRPr="0044577A" w:rsidRDefault="002A6EDE" w:rsidP="002A6EDE">
            <w:pPr>
              <w:tabs>
                <w:tab w:val="left" w:pos="3760"/>
              </w:tabs>
              <w:spacing w:after="0" w:line="240" w:lineRule="auto"/>
              <w:rPr>
                <w:rFonts w:ascii="Times New Roman" w:hAnsi="Times New Roman" w:cs="Times New Roman"/>
                <w:sz w:val="20"/>
                <w:szCs w:val="20"/>
              </w:rPr>
            </w:pPr>
          </w:p>
          <w:p w14:paraId="79085C0E" w14:textId="77777777" w:rsidR="0044577A" w:rsidRPr="0044577A" w:rsidRDefault="0044577A" w:rsidP="0044577A">
            <w:pPr>
              <w:tabs>
                <w:tab w:val="left" w:pos="3760"/>
              </w:tabs>
              <w:spacing w:after="0" w:line="240" w:lineRule="auto"/>
              <w:rPr>
                <w:rFonts w:ascii="Times New Roman" w:hAnsi="Times New Roman" w:cs="Times New Roman"/>
                <w:sz w:val="20"/>
                <w:szCs w:val="20"/>
              </w:rPr>
            </w:pPr>
            <w:r w:rsidRPr="0044577A">
              <w:rPr>
                <w:rFonts w:ascii="Times New Roman" w:hAnsi="Times New Roman" w:cs="Times New Roman"/>
                <w:sz w:val="20"/>
                <w:szCs w:val="20"/>
              </w:rPr>
              <w:t xml:space="preserve">Электронная почта для переписки: </w:t>
            </w:r>
          </w:p>
          <w:p w14:paraId="50C07028" w14:textId="77777777" w:rsidR="0044577A" w:rsidRPr="0044577A" w:rsidRDefault="0044577A" w:rsidP="0044577A">
            <w:pPr>
              <w:spacing w:after="0" w:line="240" w:lineRule="auto"/>
              <w:jc w:val="both"/>
              <w:rPr>
                <w:rFonts w:ascii="Times New Roman" w:hAnsi="Times New Roman" w:cs="Times New Roman"/>
                <w:sz w:val="20"/>
                <w:szCs w:val="20"/>
              </w:rPr>
            </w:pPr>
            <w:r w:rsidRPr="0044577A">
              <w:rPr>
                <w:rFonts w:ascii="Times New Roman" w:hAnsi="Times New Roman" w:cs="Times New Roman"/>
                <w:sz w:val="20"/>
                <w:szCs w:val="20"/>
              </w:rPr>
              <w:t xml:space="preserve">Контактный телефон: </w:t>
            </w:r>
          </w:p>
          <w:p w14:paraId="103F1562" w14:textId="77777777" w:rsidR="0044577A" w:rsidRPr="0044577A" w:rsidRDefault="0044577A" w:rsidP="0044577A">
            <w:pPr>
              <w:spacing w:after="0" w:line="240" w:lineRule="auto"/>
              <w:rPr>
                <w:rFonts w:ascii="Times New Roman" w:hAnsi="Times New Roman" w:cs="Times New Roman"/>
                <w:sz w:val="20"/>
                <w:szCs w:val="20"/>
              </w:rPr>
            </w:pPr>
          </w:p>
        </w:tc>
        <w:tc>
          <w:tcPr>
            <w:tcW w:w="4688" w:type="dxa"/>
            <w:shd w:val="clear" w:color="auto" w:fill="auto"/>
          </w:tcPr>
          <w:p w14:paraId="019B9E1B" w14:textId="77777777" w:rsidR="0044577A" w:rsidRPr="0044577A" w:rsidRDefault="0044577A" w:rsidP="0044577A">
            <w:pPr>
              <w:pStyle w:val="ConsPlusNonformat"/>
              <w:widowControl/>
              <w:rPr>
                <w:rFonts w:ascii="Times New Roman" w:hAnsi="Times New Roman" w:cs="Times New Roman"/>
              </w:rPr>
            </w:pPr>
          </w:p>
          <w:p w14:paraId="4A0D10AE" w14:textId="77777777" w:rsidR="0044577A" w:rsidRPr="0044577A" w:rsidRDefault="0044577A" w:rsidP="0044577A">
            <w:pPr>
              <w:pStyle w:val="ConsPlusNonformat"/>
              <w:widowControl/>
              <w:rPr>
                <w:rFonts w:ascii="Times New Roman" w:hAnsi="Times New Roman" w:cs="Times New Roman"/>
              </w:rPr>
            </w:pPr>
          </w:p>
          <w:p w14:paraId="7245B6C1" w14:textId="77777777" w:rsidR="0044577A" w:rsidRPr="0044577A" w:rsidRDefault="0044577A" w:rsidP="0044577A">
            <w:pPr>
              <w:pStyle w:val="ConsPlusNonformat"/>
              <w:widowControl/>
              <w:rPr>
                <w:rFonts w:ascii="Times New Roman" w:hAnsi="Times New Roman" w:cs="Times New Roman"/>
              </w:rPr>
            </w:pPr>
          </w:p>
          <w:p w14:paraId="778103B8" w14:textId="77777777" w:rsidR="0044577A" w:rsidRPr="0044577A" w:rsidRDefault="0044577A" w:rsidP="0044577A">
            <w:pPr>
              <w:spacing w:after="0" w:line="240" w:lineRule="auto"/>
              <w:jc w:val="both"/>
              <w:rPr>
                <w:rFonts w:ascii="Times New Roman" w:hAnsi="Times New Roman" w:cs="Times New Roman"/>
                <w:sz w:val="20"/>
                <w:szCs w:val="20"/>
              </w:rPr>
            </w:pPr>
          </w:p>
          <w:p w14:paraId="2B78A28E" w14:textId="77777777" w:rsidR="0044577A" w:rsidRPr="0044577A" w:rsidRDefault="0044577A" w:rsidP="0044577A">
            <w:pPr>
              <w:spacing w:after="0" w:line="240" w:lineRule="auto"/>
              <w:jc w:val="both"/>
              <w:rPr>
                <w:rFonts w:ascii="Times New Roman" w:hAnsi="Times New Roman" w:cs="Times New Roman"/>
                <w:sz w:val="20"/>
                <w:szCs w:val="20"/>
              </w:rPr>
            </w:pPr>
          </w:p>
          <w:p w14:paraId="4E00ED0A" w14:textId="77777777" w:rsidR="0044577A" w:rsidRPr="0044577A" w:rsidRDefault="0044577A" w:rsidP="0044577A">
            <w:pPr>
              <w:spacing w:after="0" w:line="240" w:lineRule="auto"/>
              <w:jc w:val="both"/>
              <w:rPr>
                <w:rFonts w:ascii="Times New Roman" w:hAnsi="Times New Roman" w:cs="Times New Roman"/>
                <w:sz w:val="20"/>
                <w:szCs w:val="20"/>
              </w:rPr>
            </w:pPr>
          </w:p>
          <w:p w14:paraId="14926F1A" w14:textId="77777777" w:rsidR="0044577A" w:rsidRPr="0044577A" w:rsidRDefault="0044577A" w:rsidP="0044577A">
            <w:pPr>
              <w:spacing w:after="0" w:line="240" w:lineRule="auto"/>
              <w:jc w:val="both"/>
              <w:rPr>
                <w:rFonts w:ascii="Times New Roman" w:hAnsi="Times New Roman" w:cs="Times New Roman"/>
                <w:sz w:val="20"/>
                <w:szCs w:val="20"/>
              </w:rPr>
            </w:pPr>
          </w:p>
          <w:p w14:paraId="50BD0373" w14:textId="77777777" w:rsidR="0044577A" w:rsidRPr="0044577A" w:rsidRDefault="0044577A" w:rsidP="0044577A">
            <w:pPr>
              <w:spacing w:after="0" w:line="240" w:lineRule="auto"/>
              <w:jc w:val="both"/>
              <w:rPr>
                <w:rFonts w:ascii="Times New Roman" w:hAnsi="Times New Roman" w:cs="Times New Roman"/>
                <w:sz w:val="20"/>
                <w:szCs w:val="20"/>
              </w:rPr>
            </w:pPr>
          </w:p>
          <w:p w14:paraId="7E3A25CB" w14:textId="77777777" w:rsidR="0044577A" w:rsidRPr="0044577A" w:rsidRDefault="0044577A" w:rsidP="0044577A">
            <w:pPr>
              <w:spacing w:after="0" w:line="240" w:lineRule="auto"/>
              <w:jc w:val="both"/>
              <w:rPr>
                <w:rFonts w:ascii="Times New Roman" w:hAnsi="Times New Roman" w:cs="Times New Roman"/>
                <w:sz w:val="20"/>
                <w:szCs w:val="20"/>
              </w:rPr>
            </w:pPr>
          </w:p>
          <w:p w14:paraId="17C8E6D7" w14:textId="77777777" w:rsidR="0044577A" w:rsidRPr="0044577A" w:rsidRDefault="0044577A" w:rsidP="0044577A">
            <w:pPr>
              <w:spacing w:after="0" w:line="240" w:lineRule="auto"/>
              <w:jc w:val="both"/>
              <w:rPr>
                <w:rFonts w:ascii="Times New Roman" w:hAnsi="Times New Roman" w:cs="Times New Roman"/>
                <w:sz w:val="20"/>
                <w:szCs w:val="20"/>
              </w:rPr>
            </w:pPr>
          </w:p>
          <w:p w14:paraId="114C96F5" w14:textId="77777777" w:rsidR="0044577A" w:rsidRPr="0044577A" w:rsidRDefault="0044577A" w:rsidP="0044577A">
            <w:pPr>
              <w:spacing w:after="0" w:line="240" w:lineRule="auto"/>
              <w:jc w:val="both"/>
              <w:rPr>
                <w:rFonts w:ascii="Times New Roman" w:hAnsi="Times New Roman" w:cs="Times New Roman"/>
                <w:sz w:val="20"/>
                <w:szCs w:val="20"/>
              </w:rPr>
            </w:pPr>
          </w:p>
          <w:p w14:paraId="5BA02900" w14:textId="06373572" w:rsidR="0044577A" w:rsidRPr="0044577A" w:rsidRDefault="0044577A" w:rsidP="0044577A">
            <w:pPr>
              <w:spacing w:after="0" w:line="240" w:lineRule="auto"/>
              <w:jc w:val="both"/>
              <w:rPr>
                <w:rFonts w:ascii="Times New Roman" w:hAnsi="Times New Roman" w:cs="Times New Roman"/>
                <w:sz w:val="20"/>
                <w:szCs w:val="20"/>
              </w:rPr>
            </w:pPr>
          </w:p>
          <w:p w14:paraId="2A51D2FF" w14:textId="77777777" w:rsidR="0044577A" w:rsidRPr="0044577A" w:rsidRDefault="0044577A" w:rsidP="0044577A">
            <w:pPr>
              <w:spacing w:after="0" w:line="240" w:lineRule="auto"/>
              <w:jc w:val="both"/>
              <w:rPr>
                <w:rFonts w:ascii="Times New Roman" w:hAnsi="Times New Roman" w:cs="Times New Roman"/>
                <w:sz w:val="20"/>
                <w:szCs w:val="20"/>
              </w:rPr>
            </w:pPr>
          </w:p>
          <w:p w14:paraId="20184CFE" w14:textId="7B98BE63" w:rsidR="0044577A" w:rsidRDefault="0044577A" w:rsidP="0044577A">
            <w:pPr>
              <w:spacing w:after="0" w:line="240" w:lineRule="auto"/>
              <w:jc w:val="both"/>
              <w:rPr>
                <w:rFonts w:ascii="Times New Roman" w:hAnsi="Times New Roman" w:cs="Times New Roman"/>
                <w:sz w:val="20"/>
                <w:szCs w:val="20"/>
              </w:rPr>
            </w:pPr>
          </w:p>
          <w:p w14:paraId="2FCDF861" w14:textId="6F358094" w:rsidR="0044577A" w:rsidRPr="0044577A" w:rsidRDefault="0044577A" w:rsidP="0044577A">
            <w:pPr>
              <w:spacing w:after="0" w:line="240" w:lineRule="auto"/>
              <w:rPr>
                <w:rFonts w:ascii="Times New Roman" w:hAnsi="Times New Roman" w:cs="Times New Roman"/>
                <w:sz w:val="20"/>
                <w:szCs w:val="20"/>
              </w:rPr>
            </w:pPr>
          </w:p>
        </w:tc>
      </w:tr>
      <w:tr w:rsidR="0044577A" w:rsidRPr="0044577A" w14:paraId="316A3B48" w14:textId="77777777" w:rsidTr="009C7D23">
        <w:tc>
          <w:tcPr>
            <w:tcW w:w="4657" w:type="dxa"/>
            <w:shd w:val="clear" w:color="auto" w:fill="auto"/>
          </w:tcPr>
          <w:p w14:paraId="075E44DF" w14:textId="77777777" w:rsidR="0044577A" w:rsidRPr="0044577A" w:rsidRDefault="0044577A" w:rsidP="0044577A">
            <w:pPr>
              <w:pStyle w:val="ConsPlusNonformat"/>
              <w:widowControl/>
              <w:jc w:val="both"/>
              <w:rPr>
                <w:rFonts w:ascii="Times New Roman" w:hAnsi="Times New Roman" w:cs="Times New Roman"/>
              </w:rPr>
            </w:pPr>
          </w:p>
          <w:p w14:paraId="4684C24E" w14:textId="77777777" w:rsidR="0044577A" w:rsidRPr="0044577A" w:rsidRDefault="0044577A" w:rsidP="0044577A">
            <w:pPr>
              <w:pStyle w:val="ConsPlusNonformat"/>
              <w:widowControl/>
              <w:jc w:val="both"/>
              <w:rPr>
                <w:rFonts w:ascii="Times New Roman" w:hAnsi="Times New Roman" w:cs="Times New Roman"/>
              </w:rPr>
            </w:pPr>
          </w:p>
          <w:p w14:paraId="6E1EF304" w14:textId="16672BE6" w:rsidR="0044577A" w:rsidRPr="0044577A" w:rsidRDefault="0044577A" w:rsidP="0044577A">
            <w:pPr>
              <w:spacing w:after="0" w:line="240" w:lineRule="auto"/>
              <w:rPr>
                <w:rFonts w:ascii="Times New Roman" w:hAnsi="Times New Roman" w:cs="Times New Roman"/>
                <w:sz w:val="20"/>
                <w:szCs w:val="20"/>
              </w:rPr>
            </w:pPr>
            <w:r w:rsidRPr="0044577A">
              <w:rPr>
                <w:rFonts w:ascii="Times New Roman" w:hAnsi="Times New Roman" w:cs="Times New Roman"/>
                <w:sz w:val="20"/>
                <w:szCs w:val="20"/>
              </w:rPr>
              <w:t xml:space="preserve"> _____________________</w:t>
            </w:r>
            <w:r w:rsidRPr="0044577A">
              <w:rPr>
                <w:rFonts w:ascii="Times New Roman" w:hAnsi="Times New Roman" w:cs="Times New Roman"/>
                <w:sz w:val="20"/>
                <w:szCs w:val="20"/>
                <w:lang w:val="en-US"/>
              </w:rPr>
              <w:t>__/</w:t>
            </w:r>
            <w:r w:rsidRPr="0044577A">
              <w:rPr>
                <w:rFonts w:ascii="Times New Roman" w:hAnsi="Times New Roman" w:cs="Times New Roman"/>
                <w:sz w:val="20"/>
                <w:szCs w:val="20"/>
              </w:rPr>
              <w:t>(</w:t>
            </w:r>
            <w:r w:rsidR="004B1839">
              <w:rPr>
                <w:rFonts w:ascii="Times New Roman" w:hAnsi="Times New Roman" w:cs="Times New Roman"/>
                <w:sz w:val="20"/>
                <w:szCs w:val="20"/>
              </w:rPr>
              <w:t>___</w:t>
            </w:r>
            <w:r w:rsidRPr="0044577A">
              <w:rPr>
                <w:rFonts w:ascii="Times New Roman" w:hAnsi="Times New Roman" w:cs="Times New Roman"/>
                <w:sz w:val="20"/>
                <w:szCs w:val="20"/>
              </w:rPr>
              <w:t>)</w:t>
            </w:r>
          </w:p>
          <w:p w14:paraId="6F44F842" w14:textId="73C5D3E1" w:rsidR="0044577A" w:rsidRPr="0044577A" w:rsidRDefault="0044577A" w:rsidP="0044577A">
            <w:pPr>
              <w:pStyle w:val="ConsPlusNonformat"/>
              <w:widowControl/>
              <w:jc w:val="both"/>
              <w:rPr>
                <w:rFonts w:ascii="Times New Roman" w:hAnsi="Times New Roman" w:cs="Times New Roman"/>
              </w:rPr>
            </w:pPr>
          </w:p>
        </w:tc>
        <w:tc>
          <w:tcPr>
            <w:tcW w:w="4688" w:type="dxa"/>
            <w:shd w:val="clear" w:color="auto" w:fill="auto"/>
          </w:tcPr>
          <w:p w14:paraId="345DC1A3" w14:textId="77777777" w:rsidR="0044577A" w:rsidRPr="0044577A" w:rsidRDefault="0044577A" w:rsidP="0044577A">
            <w:pPr>
              <w:pStyle w:val="ConsPlusNonformat"/>
              <w:widowControl/>
              <w:jc w:val="both"/>
              <w:rPr>
                <w:rFonts w:ascii="Times New Roman" w:hAnsi="Times New Roman" w:cs="Times New Roman"/>
              </w:rPr>
            </w:pPr>
          </w:p>
          <w:p w14:paraId="0BDA5453" w14:textId="77777777" w:rsidR="0044577A" w:rsidRPr="0044577A" w:rsidRDefault="0044577A" w:rsidP="0044577A">
            <w:pPr>
              <w:pStyle w:val="ConsPlusNonformat"/>
              <w:widowControl/>
              <w:jc w:val="both"/>
              <w:rPr>
                <w:rFonts w:ascii="Times New Roman" w:hAnsi="Times New Roman" w:cs="Times New Roman"/>
              </w:rPr>
            </w:pPr>
          </w:p>
          <w:p w14:paraId="51E199EA" w14:textId="77777777" w:rsidR="0044577A" w:rsidRPr="0044577A" w:rsidRDefault="0044577A" w:rsidP="0044577A">
            <w:pPr>
              <w:pStyle w:val="ConsPlusNonformat"/>
              <w:widowControl/>
              <w:jc w:val="both"/>
              <w:rPr>
                <w:rFonts w:ascii="Times New Roman" w:hAnsi="Times New Roman" w:cs="Times New Roman"/>
              </w:rPr>
            </w:pPr>
            <w:r w:rsidRPr="0044577A">
              <w:rPr>
                <w:rFonts w:ascii="Times New Roman" w:hAnsi="Times New Roman" w:cs="Times New Roman"/>
              </w:rPr>
              <w:t>_______________________(__________________)</w:t>
            </w:r>
          </w:p>
          <w:p w14:paraId="0C584560" w14:textId="77777777" w:rsidR="0044577A" w:rsidRPr="0044577A" w:rsidRDefault="0044577A" w:rsidP="0044577A">
            <w:pPr>
              <w:pStyle w:val="ConsPlusNonformat"/>
              <w:widowControl/>
              <w:jc w:val="both"/>
              <w:rPr>
                <w:rFonts w:ascii="Times New Roman" w:hAnsi="Times New Roman" w:cs="Times New Roman"/>
              </w:rPr>
            </w:pPr>
          </w:p>
        </w:tc>
      </w:tr>
    </w:tbl>
    <w:p w14:paraId="537116F7" w14:textId="77777777" w:rsidR="009C7D23" w:rsidRPr="0044577A" w:rsidRDefault="009C7D23" w:rsidP="009C7D23">
      <w:pPr>
        <w:spacing w:after="0" w:line="240" w:lineRule="auto"/>
        <w:ind w:firstLine="708"/>
        <w:jc w:val="both"/>
        <w:rPr>
          <w:rFonts w:ascii="Times New Roman" w:hAnsi="Times New Roman" w:cs="Times New Roman"/>
          <w:sz w:val="20"/>
          <w:szCs w:val="20"/>
        </w:rPr>
      </w:pPr>
    </w:p>
    <w:p w14:paraId="348AEB75" w14:textId="77777777" w:rsidR="009C7D23" w:rsidRPr="0044577A" w:rsidRDefault="009C7D23" w:rsidP="009C7D23">
      <w:pPr>
        <w:spacing w:after="0" w:line="240" w:lineRule="auto"/>
        <w:ind w:firstLine="708"/>
        <w:jc w:val="both"/>
        <w:rPr>
          <w:rFonts w:ascii="Times New Roman" w:hAnsi="Times New Roman" w:cs="Times New Roman"/>
          <w:sz w:val="20"/>
          <w:szCs w:val="20"/>
        </w:rPr>
      </w:pPr>
    </w:p>
    <w:sectPr w:rsidR="009C7D23" w:rsidRPr="0044577A" w:rsidSect="0056513C">
      <w:pgSz w:w="11906" w:h="16838"/>
      <w:pgMar w:top="851" w:right="707"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D4280A"/>
    <w:multiLevelType w:val="multilevel"/>
    <w:tmpl w:val="8122779E"/>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00"/>
        </w:tabs>
        <w:ind w:left="300" w:hanging="360"/>
      </w:pPr>
      <w:rPr>
        <w:rFonts w:hint="default"/>
      </w:rPr>
    </w:lvl>
    <w:lvl w:ilvl="2">
      <w:start w:val="1"/>
      <w:numFmt w:val="decimal"/>
      <w:lvlText w:val="%1.%2.%3."/>
      <w:lvlJc w:val="left"/>
      <w:pPr>
        <w:tabs>
          <w:tab w:val="num" w:pos="600"/>
        </w:tabs>
        <w:ind w:left="600" w:hanging="720"/>
      </w:pPr>
      <w:rPr>
        <w:rFonts w:hint="default"/>
      </w:rPr>
    </w:lvl>
    <w:lvl w:ilvl="3">
      <w:start w:val="1"/>
      <w:numFmt w:val="decimal"/>
      <w:lvlText w:val="%1.%2.%3.%4."/>
      <w:lvlJc w:val="left"/>
      <w:pPr>
        <w:tabs>
          <w:tab w:val="num" w:pos="540"/>
        </w:tabs>
        <w:ind w:left="540" w:hanging="720"/>
      </w:pPr>
      <w:rPr>
        <w:rFonts w:hint="default"/>
      </w:rPr>
    </w:lvl>
    <w:lvl w:ilvl="4">
      <w:start w:val="1"/>
      <w:numFmt w:val="decimal"/>
      <w:lvlText w:val="%1.%2.%3.%4.%5."/>
      <w:lvlJc w:val="left"/>
      <w:pPr>
        <w:tabs>
          <w:tab w:val="num" w:pos="840"/>
        </w:tabs>
        <w:ind w:left="840" w:hanging="1080"/>
      </w:pPr>
      <w:rPr>
        <w:rFonts w:hint="default"/>
      </w:rPr>
    </w:lvl>
    <w:lvl w:ilvl="5">
      <w:start w:val="1"/>
      <w:numFmt w:val="decimal"/>
      <w:lvlText w:val="%1.%2.%3.%4.%5.%6."/>
      <w:lvlJc w:val="left"/>
      <w:pPr>
        <w:tabs>
          <w:tab w:val="num" w:pos="780"/>
        </w:tabs>
        <w:ind w:left="780" w:hanging="1080"/>
      </w:pPr>
      <w:rPr>
        <w:rFonts w:hint="default"/>
      </w:rPr>
    </w:lvl>
    <w:lvl w:ilvl="6">
      <w:start w:val="1"/>
      <w:numFmt w:val="decimal"/>
      <w:lvlText w:val="%1.%2.%3.%4.%5.%6.%7."/>
      <w:lvlJc w:val="left"/>
      <w:pPr>
        <w:tabs>
          <w:tab w:val="num" w:pos="1080"/>
        </w:tabs>
        <w:ind w:left="1080" w:hanging="1440"/>
      </w:pPr>
      <w:rPr>
        <w:rFonts w:hint="default"/>
      </w:rPr>
    </w:lvl>
    <w:lvl w:ilvl="7">
      <w:start w:val="1"/>
      <w:numFmt w:val="decimal"/>
      <w:lvlText w:val="%1.%2.%3.%4.%5.%6.%7.%8."/>
      <w:lvlJc w:val="left"/>
      <w:pPr>
        <w:tabs>
          <w:tab w:val="num" w:pos="1020"/>
        </w:tabs>
        <w:ind w:left="1020" w:hanging="1440"/>
      </w:pPr>
      <w:rPr>
        <w:rFonts w:hint="default"/>
      </w:rPr>
    </w:lvl>
    <w:lvl w:ilvl="8">
      <w:start w:val="1"/>
      <w:numFmt w:val="decimal"/>
      <w:lvlText w:val="%1.%2.%3.%4.%5.%6.%7.%8.%9."/>
      <w:lvlJc w:val="left"/>
      <w:pPr>
        <w:tabs>
          <w:tab w:val="num" w:pos="1320"/>
        </w:tabs>
        <w:ind w:left="1320" w:hanging="1800"/>
      </w:pPr>
      <w:rPr>
        <w:rFonts w:hint="default"/>
      </w:rPr>
    </w:lvl>
  </w:abstractNum>
  <w:abstractNum w:abstractNumId="1">
    <w:nsid w:val="0DCC7F82"/>
    <w:multiLevelType w:val="hybridMultilevel"/>
    <w:tmpl w:val="1256DB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263689B"/>
    <w:multiLevelType w:val="multilevel"/>
    <w:tmpl w:val="6BF61462"/>
    <w:lvl w:ilvl="0">
      <w:start w:val="3"/>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b w:val="0"/>
      </w:rPr>
    </w:lvl>
    <w:lvl w:ilvl="2">
      <w:start w:val="1"/>
      <w:numFmt w:val="decimal"/>
      <w:isLgl/>
      <w:lvlText w:val="%1.%2.%3."/>
      <w:lvlJc w:val="left"/>
      <w:pPr>
        <w:tabs>
          <w:tab w:val="num" w:pos="1080"/>
        </w:tabs>
        <w:ind w:left="1080" w:hanging="720"/>
      </w:pPr>
      <w:rPr>
        <w:rFonts w:hint="default"/>
        <w:b w:val="0"/>
      </w:rPr>
    </w:lvl>
    <w:lvl w:ilvl="3">
      <w:start w:val="1"/>
      <w:numFmt w:val="decimal"/>
      <w:isLgl/>
      <w:lvlText w:val="%1.%2.%3.%4."/>
      <w:lvlJc w:val="left"/>
      <w:pPr>
        <w:tabs>
          <w:tab w:val="num" w:pos="1080"/>
        </w:tabs>
        <w:ind w:left="1080" w:hanging="720"/>
      </w:pPr>
      <w:rPr>
        <w:rFonts w:hint="default"/>
        <w:b w:val="0"/>
      </w:rPr>
    </w:lvl>
    <w:lvl w:ilvl="4">
      <w:start w:val="1"/>
      <w:numFmt w:val="decimal"/>
      <w:isLgl/>
      <w:lvlText w:val="%1.%2.%3.%4.%5."/>
      <w:lvlJc w:val="left"/>
      <w:pPr>
        <w:tabs>
          <w:tab w:val="num" w:pos="1440"/>
        </w:tabs>
        <w:ind w:left="1440" w:hanging="1080"/>
      </w:pPr>
      <w:rPr>
        <w:rFonts w:hint="default"/>
        <w:b w:val="0"/>
      </w:rPr>
    </w:lvl>
    <w:lvl w:ilvl="5">
      <w:start w:val="1"/>
      <w:numFmt w:val="decimal"/>
      <w:isLgl/>
      <w:lvlText w:val="%1.%2.%3.%4.%5.%6."/>
      <w:lvlJc w:val="left"/>
      <w:pPr>
        <w:tabs>
          <w:tab w:val="num" w:pos="1440"/>
        </w:tabs>
        <w:ind w:left="1440" w:hanging="1080"/>
      </w:pPr>
      <w:rPr>
        <w:rFonts w:hint="default"/>
        <w:b w:val="0"/>
      </w:rPr>
    </w:lvl>
    <w:lvl w:ilvl="6">
      <w:start w:val="1"/>
      <w:numFmt w:val="decimal"/>
      <w:isLgl/>
      <w:lvlText w:val="%1.%2.%3.%4.%5.%6.%7."/>
      <w:lvlJc w:val="left"/>
      <w:pPr>
        <w:tabs>
          <w:tab w:val="num" w:pos="1800"/>
        </w:tabs>
        <w:ind w:left="1800" w:hanging="1440"/>
      </w:pPr>
      <w:rPr>
        <w:rFonts w:hint="default"/>
        <w:b w:val="0"/>
      </w:rPr>
    </w:lvl>
    <w:lvl w:ilvl="7">
      <w:start w:val="1"/>
      <w:numFmt w:val="decimal"/>
      <w:isLgl/>
      <w:lvlText w:val="%1.%2.%3.%4.%5.%6.%7.%8."/>
      <w:lvlJc w:val="left"/>
      <w:pPr>
        <w:tabs>
          <w:tab w:val="num" w:pos="1800"/>
        </w:tabs>
        <w:ind w:left="1800" w:hanging="1440"/>
      </w:pPr>
      <w:rPr>
        <w:rFonts w:hint="default"/>
        <w:b w:val="0"/>
      </w:rPr>
    </w:lvl>
    <w:lvl w:ilvl="8">
      <w:start w:val="1"/>
      <w:numFmt w:val="decimal"/>
      <w:isLgl/>
      <w:lvlText w:val="%1.%2.%3.%4.%5.%6.%7.%8.%9."/>
      <w:lvlJc w:val="left"/>
      <w:pPr>
        <w:tabs>
          <w:tab w:val="num" w:pos="2160"/>
        </w:tabs>
        <w:ind w:left="2160" w:hanging="1800"/>
      </w:pPr>
      <w:rPr>
        <w:rFonts w:hint="default"/>
        <w:b w:val="0"/>
      </w:rPr>
    </w:lvl>
  </w:abstractNum>
  <w:abstractNum w:abstractNumId="3">
    <w:nsid w:val="408D110A"/>
    <w:multiLevelType w:val="multilevel"/>
    <w:tmpl w:val="B92C729A"/>
    <w:lvl w:ilvl="0">
      <w:start w:val="8"/>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4">
    <w:nsid w:val="476E7E05"/>
    <w:multiLevelType w:val="hybridMultilevel"/>
    <w:tmpl w:val="EB1E6818"/>
    <w:lvl w:ilvl="0" w:tplc="8E9458BE">
      <w:start w:val="289"/>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
    <w:nsid w:val="4D5860EB"/>
    <w:multiLevelType w:val="multilevel"/>
    <w:tmpl w:val="9F680280"/>
    <w:lvl w:ilvl="0">
      <w:start w:val="1"/>
      <w:numFmt w:val="decimal"/>
      <w:lvlText w:val="%1."/>
      <w:lvlJc w:val="left"/>
      <w:pPr>
        <w:tabs>
          <w:tab w:val="num" w:pos="480"/>
        </w:tabs>
        <w:ind w:left="480" w:hanging="480"/>
      </w:pPr>
    </w:lvl>
    <w:lvl w:ilvl="1">
      <w:start w:val="1"/>
      <w:numFmt w:val="decimal"/>
      <w:lvlText w:val="%1.%2."/>
      <w:lvlJc w:val="left"/>
      <w:pPr>
        <w:tabs>
          <w:tab w:val="num" w:pos="120"/>
        </w:tabs>
        <w:ind w:left="120" w:hanging="480"/>
      </w:pPr>
    </w:lvl>
    <w:lvl w:ilvl="2">
      <w:start w:val="1"/>
      <w:numFmt w:val="decimal"/>
      <w:lvlText w:val="%1.%2.%3."/>
      <w:lvlJc w:val="left"/>
      <w:pPr>
        <w:tabs>
          <w:tab w:val="num" w:pos="0"/>
        </w:tabs>
        <w:ind w:left="0" w:hanging="720"/>
      </w:pPr>
    </w:lvl>
    <w:lvl w:ilvl="3">
      <w:start w:val="1"/>
      <w:numFmt w:val="decimal"/>
      <w:lvlText w:val="%1.%2.%3.%4."/>
      <w:lvlJc w:val="left"/>
      <w:pPr>
        <w:tabs>
          <w:tab w:val="num" w:pos="-360"/>
        </w:tabs>
        <w:ind w:left="-360" w:hanging="720"/>
      </w:pPr>
    </w:lvl>
    <w:lvl w:ilvl="4">
      <w:start w:val="1"/>
      <w:numFmt w:val="decimal"/>
      <w:lvlText w:val="%1.%2.%3.%4.%5."/>
      <w:lvlJc w:val="left"/>
      <w:pPr>
        <w:tabs>
          <w:tab w:val="num" w:pos="-360"/>
        </w:tabs>
        <w:ind w:left="-360" w:hanging="1080"/>
      </w:pPr>
    </w:lvl>
    <w:lvl w:ilvl="5">
      <w:start w:val="1"/>
      <w:numFmt w:val="decimal"/>
      <w:lvlText w:val="%1.%2.%3.%4.%5.%6."/>
      <w:lvlJc w:val="left"/>
      <w:pPr>
        <w:tabs>
          <w:tab w:val="num" w:pos="-720"/>
        </w:tabs>
        <w:ind w:left="-720" w:hanging="1080"/>
      </w:pPr>
    </w:lvl>
    <w:lvl w:ilvl="6">
      <w:start w:val="1"/>
      <w:numFmt w:val="decimal"/>
      <w:lvlText w:val="%1.%2.%3.%4.%5.%6.%7."/>
      <w:lvlJc w:val="left"/>
      <w:pPr>
        <w:tabs>
          <w:tab w:val="num" w:pos="-720"/>
        </w:tabs>
        <w:ind w:left="-720" w:hanging="1440"/>
      </w:pPr>
    </w:lvl>
    <w:lvl w:ilvl="7">
      <w:start w:val="1"/>
      <w:numFmt w:val="decimal"/>
      <w:lvlText w:val="%1.%2.%3.%4.%5.%6.%7.%8."/>
      <w:lvlJc w:val="left"/>
      <w:pPr>
        <w:tabs>
          <w:tab w:val="num" w:pos="-1080"/>
        </w:tabs>
        <w:ind w:left="-1080" w:hanging="1440"/>
      </w:pPr>
    </w:lvl>
    <w:lvl w:ilvl="8">
      <w:start w:val="1"/>
      <w:numFmt w:val="decimal"/>
      <w:lvlText w:val="%1.%2.%3.%4.%5.%6.%7.%8.%9."/>
      <w:lvlJc w:val="left"/>
      <w:pPr>
        <w:tabs>
          <w:tab w:val="num" w:pos="-1080"/>
        </w:tabs>
        <w:ind w:left="-1080" w:hanging="1800"/>
      </w:pPr>
    </w:lvl>
  </w:abstractNum>
  <w:abstractNum w:abstractNumId="6">
    <w:nsid w:val="51321F75"/>
    <w:multiLevelType w:val="hybridMultilevel"/>
    <w:tmpl w:val="7BA26A0A"/>
    <w:lvl w:ilvl="0" w:tplc="9D44CA9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5FC12E93"/>
    <w:multiLevelType w:val="hybridMultilevel"/>
    <w:tmpl w:val="8C5C4DB2"/>
    <w:lvl w:ilvl="0" w:tplc="0419000F">
      <w:start w:val="5"/>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94"/>
        </w:tabs>
        <w:ind w:left="1494"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6"/>
  </w:num>
  <w:num w:numId="2">
    <w:abstractNumId w:val="5"/>
  </w:num>
  <w:num w:numId="3">
    <w:abstractNumId w:val="7"/>
  </w:num>
  <w:num w:numId="4">
    <w:abstractNumId w:val="0"/>
  </w:num>
  <w:num w:numId="5">
    <w:abstractNumId w:val="3"/>
  </w:num>
  <w:num w:numId="6">
    <w:abstractNumId w:val="2"/>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4735"/>
    <w:rsid w:val="000A4735"/>
    <w:rsid w:val="00110476"/>
    <w:rsid w:val="001524DB"/>
    <w:rsid w:val="001647E3"/>
    <w:rsid w:val="0019163D"/>
    <w:rsid w:val="002A6EDE"/>
    <w:rsid w:val="002B378E"/>
    <w:rsid w:val="002F65CE"/>
    <w:rsid w:val="003648F5"/>
    <w:rsid w:val="003A572C"/>
    <w:rsid w:val="003C3C38"/>
    <w:rsid w:val="003D3EF6"/>
    <w:rsid w:val="0044577A"/>
    <w:rsid w:val="00460045"/>
    <w:rsid w:val="00462EED"/>
    <w:rsid w:val="004936E9"/>
    <w:rsid w:val="004B1839"/>
    <w:rsid w:val="00562E9B"/>
    <w:rsid w:val="0056513C"/>
    <w:rsid w:val="00577679"/>
    <w:rsid w:val="005C3F58"/>
    <w:rsid w:val="005E016F"/>
    <w:rsid w:val="0060703E"/>
    <w:rsid w:val="00627FA3"/>
    <w:rsid w:val="00645E39"/>
    <w:rsid w:val="00677783"/>
    <w:rsid w:val="00696121"/>
    <w:rsid w:val="007E3C88"/>
    <w:rsid w:val="007F27B6"/>
    <w:rsid w:val="008039BC"/>
    <w:rsid w:val="008A5C1B"/>
    <w:rsid w:val="009C7D23"/>
    <w:rsid w:val="00A270A0"/>
    <w:rsid w:val="00A452FB"/>
    <w:rsid w:val="00A73893"/>
    <w:rsid w:val="00AB7858"/>
    <w:rsid w:val="00B05F5C"/>
    <w:rsid w:val="00B4144E"/>
    <w:rsid w:val="00B603A9"/>
    <w:rsid w:val="00B9088C"/>
    <w:rsid w:val="00BE7C4A"/>
    <w:rsid w:val="00BF0EEE"/>
    <w:rsid w:val="00BF70F8"/>
    <w:rsid w:val="00C076D2"/>
    <w:rsid w:val="00CA137A"/>
    <w:rsid w:val="00CA19E6"/>
    <w:rsid w:val="00D96413"/>
    <w:rsid w:val="00DD1D4B"/>
    <w:rsid w:val="00E24D40"/>
    <w:rsid w:val="00E84869"/>
    <w:rsid w:val="00EA6CA8"/>
    <w:rsid w:val="00EE5E90"/>
    <w:rsid w:val="00F44C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36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378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2B378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3">
    <w:name w:val="Hyperlink"/>
    <w:basedOn w:val="a0"/>
    <w:uiPriority w:val="99"/>
    <w:unhideWhenUsed/>
    <w:rsid w:val="007E3C88"/>
    <w:rPr>
      <w:color w:val="0563C1" w:themeColor="hyperlink"/>
      <w:u w:val="single"/>
    </w:rPr>
  </w:style>
  <w:style w:type="paragraph" w:styleId="a4">
    <w:name w:val="List Paragraph"/>
    <w:basedOn w:val="a"/>
    <w:uiPriority w:val="34"/>
    <w:qFormat/>
    <w:rsid w:val="009C7D23"/>
    <w:pPr>
      <w:ind w:left="720"/>
      <w:contextualSpacing/>
    </w:pPr>
  </w:style>
  <w:style w:type="character" w:customStyle="1" w:styleId="UnresolvedMention">
    <w:name w:val="Unresolved Mention"/>
    <w:basedOn w:val="a0"/>
    <w:uiPriority w:val="99"/>
    <w:semiHidden/>
    <w:unhideWhenUsed/>
    <w:rsid w:val="00110476"/>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378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2B378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3">
    <w:name w:val="Hyperlink"/>
    <w:basedOn w:val="a0"/>
    <w:uiPriority w:val="99"/>
    <w:unhideWhenUsed/>
    <w:rsid w:val="007E3C88"/>
    <w:rPr>
      <w:color w:val="0563C1" w:themeColor="hyperlink"/>
      <w:u w:val="single"/>
    </w:rPr>
  </w:style>
  <w:style w:type="paragraph" w:styleId="a4">
    <w:name w:val="List Paragraph"/>
    <w:basedOn w:val="a"/>
    <w:uiPriority w:val="34"/>
    <w:qFormat/>
    <w:rsid w:val="009C7D23"/>
    <w:pPr>
      <w:ind w:left="720"/>
      <w:contextualSpacing/>
    </w:pPr>
  </w:style>
  <w:style w:type="character" w:customStyle="1" w:styleId="UnresolvedMention">
    <w:name w:val="Unresolved Mention"/>
    <w:basedOn w:val="a0"/>
    <w:uiPriority w:val="99"/>
    <w:semiHidden/>
    <w:unhideWhenUsed/>
    <w:rsid w:val="001104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3</Pages>
  <Words>1529</Words>
  <Characters>8721</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23</cp:revision>
  <dcterms:created xsi:type="dcterms:W3CDTF">2022-03-18T11:40:00Z</dcterms:created>
  <dcterms:modified xsi:type="dcterms:W3CDTF">2026-05-04T12:25:00Z</dcterms:modified>
</cp:coreProperties>
</file>