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223" w:rsidRDefault="00F1505A">
      <w:pPr>
        <w:jc w:val="right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ПРОЕКТ</w:t>
      </w:r>
    </w:p>
    <w:p w:rsidR="00247223" w:rsidRDefault="00247223">
      <w:pPr>
        <w:jc w:val="center"/>
        <w:rPr>
          <w:b/>
          <w:sz w:val="24"/>
          <w:szCs w:val="24"/>
        </w:rPr>
      </w:pPr>
    </w:p>
    <w:p w:rsidR="00247223" w:rsidRDefault="00F1505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 купли-продажи № _____</w:t>
      </w:r>
    </w:p>
    <w:p w:rsidR="00247223" w:rsidRDefault="00247223">
      <w:pPr>
        <w:rPr>
          <w:sz w:val="24"/>
          <w:szCs w:val="24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069"/>
        <w:gridCol w:w="5245"/>
      </w:tblGrid>
      <w:tr w:rsidR="00247223">
        <w:tc>
          <w:tcPr>
            <w:tcW w:w="5069" w:type="dxa"/>
            <w:shd w:val="clear" w:color="auto" w:fill="auto"/>
          </w:tcPr>
          <w:p w:rsidR="00247223" w:rsidRDefault="00F1505A">
            <w:pPr>
              <w:tabs>
                <w:tab w:val="center" w:pos="4153"/>
                <w:tab w:val="right" w:pos="8306"/>
              </w:tabs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г. Краснодар</w:t>
            </w:r>
          </w:p>
        </w:tc>
        <w:tc>
          <w:tcPr>
            <w:tcW w:w="5244" w:type="dxa"/>
            <w:shd w:val="clear" w:color="auto" w:fill="auto"/>
          </w:tcPr>
          <w:p w:rsidR="00247223" w:rsidRDefault="00F1505A" w:rsidP="00F1505A">
            <w:pPr>
              <w:tabs>
                <w:tab w:val="center" w:pos="4153"/>
                <w:tab w:val="right" w:pos="8306"/>
              </w:tabs>
              <w:jc w:val="right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___________________ 2026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>г.</w:t>
            </w:r>
          </w:p>
        </w:tc>
      </w:tr>
    </w:tbl>
    <w:p w:rsidR="00247223" w:rsidRDefault="00247223">
      <w:pPr>
        <w:rPr>
          <w:b/>
          <w:sz w:val="24"/>
          <w:szCs w:val="24"/>
          <w:lang w:eastAsia="en-US"/>
        </w:rPr>
      </w:pPr>
    </w:p>
    <w:p w:rsidR="00247223" w:rsidRDefault="00F1505A">
      <w:pPr>
        <w:spacing w:beforeAutospacing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b/>
          <w:sz w:val="24"/>
          <w:szCs w:val="24"/>
        </w:rPr>
        <w:t>ООО  «Артеком»</w:t>
      </w:r>
      <w:r>
        <w:rPr>
          <w:sz w:val="24"/>
          <w:szCs w:val="24"/>
        </w:rPr>
        <w:t xml:space="preserve"> (ИНН 2312151418, ОГРН 1082312006479), в лице  конкурсного управляющего Сафронова Елена Викторовны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действующей на основании Решения арбитражного суда Краснодарского края по делу №А32-47630/2018г. от 01.02.2021г., именуемый в дальнейшем «Продавец», с одно</w:t>
      </w:r>
      <w:r>
        <w:rPr>
          <w:sz w:val="24"/>
          <w:szCs w:val="24"/>
        </w:rPr>
        <w:t>й стороны,</w:t>
      </w:r>
    </w:p>
    <w:p w:rsidR="00247223" w:rsidRDefault="00F150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и_____________________________________________________________________________________________________________________________________________________________________________ именуемый в дальнейшем «Покупатель», с другой стороны, при совместном </w:t>
      </w:r>
      <w:r>
        <w:rPr>
          <w:sz w:val="24"/>
          <w:szCs w:val="24"/>
        </w:rPr>
        <w:t>наименовании «Стороны», заключили настоящий договор о нижеследующем:</w:t>
      </w:r>
    </w:p>
    <w:p w:rsidR="00247223" w:rsidRDefault="00F1505A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247223" w:rsidRDefault="00F1505A">
      <w:pPr>
        <w:ind w:left="10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1.Предмет Договора.</w:t>
      </w:r>
    </w:p>
    <w:p w:rsidR="00247223" w:rsidRDefault="00247223"/>
    <w:p w:rsidR="00247223" w:rsidRDefault="00F1505A">
      <w:pPr>
        <w:ind w:firstLine="720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1.1.</w:t>
      </w:r>
      <w:r>
        <w:rPr>
          <w:sz w:val="24"/>
          <w:szCs w:val="24"/>
        </w:rPr>
        <w:t> Продавец передает в собственность Покупателю, а Покупатель обязуется принять и оплатить имущество (далее – имуще</w:t>
      </w:r>
      <w:r>
        <w:rPr>
          <w:sz w:val="24"/>
          <w:szCs w:val="24"/>
        </w:rPr>
        <w:t>ство), указанное в Приложении № 1 к настоящему договору, которое является неотъемлемой частью настоящего договора.</w:t>
      </w:r>
    </w:p>
    <w:p w:rsidR="00247223" w:rsidRDefault="00F1505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1.2.</w:t>
      </w:r>
      <w:r>
        <w:rPr>
          <w:sz w:val="24"/>
          <w:szCs w:val="24"/>
        </w:rPr>
        <w:t xml:space="preserve"> Имущество на дату заключения договора не обременено правами третьих лиц, не арестовано и не является предметом судебных споров. </w:t>
      </w:r>
    </w:p>
    <w:p w:rsidR="00247223" w:rsidRDefault="00F1505A">
      <w:pPr>
        <w:tabs>
          <w:tab w:val="left" w:pos="510"/>
        </w:tabs>
        <w:jc w:val="both"/>
      </w:pPr>
      <w:r>
        <w:rPr>
          <w:b/>
          <w:sz w:val="24"/>
          <w:szCs w:val="24"/>
        </w:rPr>
        <w:t xml:space="preserve">         </w:t>
      </w:r>
      <w:r>
        <w:rPr>
          <w:b/>
          <w:color w:val="000000"/>
          <w:sz w:val="24"/>
          <w:szCs w:val="24"/>
        </w:rPr>
        <w:t xml:space="preserve"> 1.3.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4"/>
          <w:szCs w:val="24"/>
        </w:rPr>
        <w:t>Продажа имущества производится в рамках Предложения о порядке и об условиях продажи имущества должника, утвержденного собранием кредиторов  от 26.01</w:t>
      </w:r>
      <w:r>
        <w:rPr>
          <w:color w:val="000000"/>
          <w:sz w:val="24"/>
          <w:szCs w:val="24"/>
        </w:rPr>
        <w:t>.2026</w:t>
      </w:r>
      <w:r>
        <w:rPr>
          <w:color w:val="000000"/>
          <w:sz w:val="24"/>
          <w:szCs w:val="24"/>
        </w:rPr>
        <w:t xml:space="preserve">  и на основании Протокола о результатах проведения открытых торгов по Лоту № ______ от </w:t>
      </w:r>
      <w:r>
        <w:rPr>
          <w:color w:val="000000"/>
          <w:sz w:val="24"/>
          <w:szCs w:val="24"/>
        </w:rPr>
        <w:t>«__» _______ 2</w:t>
      </w:r>
      <w:r>
        <w:rPr>
          <w:color w:val="000000"/>
          <w:spacing w:val="-8"/>
          <w:sz w:val="24"/>
          <w:szCs w:val="24"/>
        </w:rPr>
        <w:t>026</w:t>
      </w:r>
      <w:r>
        <w:rPr>
          <w:color w:val="000000"/>
          <w:spacing w:val="-8"/>
          <w:sz w:val="24"/>
          <w:szCs w:val="24"/>
        </w:rPr>
        <w:t xml:space="preserve"> года</w:t>
      </w:r>
      <w:r>
        <w:rPr>
          <w:color w:val="000000"/>
          <w:sz w:val="24"/>
          <w:szCs w:val="24"/>
        </w:rPr>
        <w:t>.</w:t>
      </w:r>
    </w:p>
    <w:p w:rsidR="00247223" w:rsidRDefault="00247223">
      <w:pPr>
        <w:jc w:val="both"/>
        <w:rPr>
          <w:color w:val="000000"/>
          <w:sz w:val="24"/>
          <w:szCs w:val="24"/>
        </w:rPr>
      </w:pPr>
    </w:p>
    <w:p w:rsidR="00247223" w:rsidRDefault="00F1505A">
      <w:pPr>
        <w:ind w:left="143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2. Стоимость Имущества и порядок его оплаты</w:t>
      </w:r>
    </w:p>
    <w:p w:rsidR="00247223" w:rsidRDefault="00247223">
      <w:pPr>
        <w:ind w:left="1080"/>
        <w:rPr>
          <w:b/>
          <w:bCs/>
          <w:sz w:val="24"/>
          <w:szCs w:val="24"/>
        </w:rPr>
      </w:pPr>
    </w:p>
    <w:p w:rsidR="00247223" w:rsidRDefault="00F1505A">
      <w:pPr>
        <w:jc w:val="both"/>
      </w:pPr>
      <w:r>
        <w:rPr>
          <w:b/>
          <w:sz w:val="24"/>
          <w:szCs w:val="24"/>
        </w:rPr>
        <w:t xml:space="preserve">         2.1</w:t>
      </w:r>
      <w:r>
        <w:rPr>
          <w:sz w:val="24"/>
          <w:szCs w:val="24"/>
        </w:rPr>
        <w:t>.Установленная по итогам открытых электронных торгов цена продажи Имущества составляет ______________  рублей. НДС  не облагается.</w:t>
      </w:r>
    </w:p>
    <w:p w:rsidR="00247223" w:rsidRDefault="00F1505A">
      <w:pPr>
        <w:jc w:val="both"/>
      </w:pPr>
      <w:r>
        <w:rPr>
          <w:b/>
          <w:sz w:val="24"/>
          <w:szCs w:val="24"/>
        </w:rPr>
        <w:t xml:space="preserve"> 2.2.</w:t>
      </w:r>
      <w:r>
        <w:rPr>
          <w:sz w:val="24"/>
          <w:szCs w:val="24"/>
        </w:rPr>
        <w:t>Задаток в сумме</w:t>
      </w:r>
      <w:proofErr w:type="gramStart"/>
      <w:r>
        <w:rPr>
          <w:sz w:val="24"/>
          <w:szCs w:val="24"/>
        </w:rPr>
        <w:t>_______________</w:t>
      </w:r>
      <w:r>
        <w:rPr>
          <w:sz w:val="24"/>
          <w:szCs w:val="24"/>
        </w:rPr>
        <w:t xml:space="preserve">--_______________________ (________________________________________________________) </w:t>
      </w:r>
      <w:proofErr w:type="gramEnd"/>
      <w:r>
        <w:rPr>
          <w:sz w:val="24"/>
          <w:szCs w:val="24"/>
        </w:rPr>
        <w:t>рубля ________ копеек, перечисленный Покупателем засчитывается в счет оплаты Имущества.</w:t>
      </w:r>
    </w:p>
    <w:p w:rsidR="00247223" w:rsidRDefault="00F1505A">
      <w:pPr>
        <w:ind w:firstLine="709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2.3.</w:t>
      </w:r>
      <w:r>
        <w:rPr>
          <w:sz w:val="24"/>
          <w:szCs w:val="24"/>
        </w:rPr>
        <w:t xml:space="preserve"> За вычетом суммы задатка Покупатель должен перечислить на расчетный счет  </w:t>
      </w:r>
      <w:r>
        <w:rPr>
          <w:sz w:val="24"/>
          <w:szCs w:val="24"/>
        </w:rPr>
        <w:t>должника</w:t>
      </w:r>
      <w:proofErr w:type="gramStart"/>
      <w:r>
        <w:rPr>
          <w:sz w:val="24"/>
          <w:szCs w:val="24"/>
        </w:rPr>
        <w:t xml:space="preserve"> (____________________________________________) </w:t>
      </w:r>
      <w:proofErr w:type="gramEnd"/>
      <w:r>
        <w:rPr>
          <w:sz w:val="24"/>
          <w:szCs w:val="24"/>
        </w:rPr>
        <w:t>рубль ____ копеек.</w:t>
      </w:r>
    </w:p>
    <w:p w:rsidR="00247223" w:rsidRDefault="00F1505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Оплата производиться в течении 5 (пяти) рабочих дней </w:t>
      </w:r>
      <w:proofErr w:type="gramStart"/>
      <w:r>
        <w:rPr>
          <w:sz w:val="24"/>
          <w:szCs w:val="24"/>
        </w:rPr>
        <w:t>с даты заключения</w:t>
      </w:r>
      <w:proofErr w:type="gramEnd"/>
      <w:r>
        <w:rPr>
          <w:sz w:val="24"/>
          <w:szCs w:val="24"/>
        </w:rPr>
        <w:t xml:space="preserve">  настоящего договора по следующим реквизитам:</w:t>
      </w:r>
    </w:p>
    <w:p w:rsidR="00247223" w:rsidRDefault="00F1505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Получатель ООО "АРТЕКОМ" </w:t>
      </w:r>
    </w:p>
    <w:p w:rsidR="00247223" w:rsidRDefault="00F1505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ФИЛИАЛ "ЮЖНЫЙ" ПАО "БАНК УРАЛСИБ" </w:t>
      </w:r>
    </w:p>
    <w:p w:rsidR="00247223" w:rsidRDefault="00F1505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Б</w:t>
      </w:r>
      <w:r>
        <w:rPr>
          <w:sz w:val="24"/>
          <w:szCs w:val="24"/>
        </w:rPr>
        <w:t>ИК 040349700</w:t>
      </w:r>
    </w:p>
    <w:p w:rsidR="00247223" w:rsidRDefault="00F1505A">
      <w:pPr>
        <w:shd w:val="clear" w:color="auto" w:fill="FFFFFF"/>
      </w:pPr>
      <w:r>
        <w:rPr>
          <w:sz w:val="24"/>
          <w:szCs w:val="24"/>
        </w:rPr>
        <w:t xml:space="preserve">           - </w:t>
      </w: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/с 40702810400000008562</w:t>
      </w:r>
    </w:p>
    <w:p w:rsidR="00247223" w:rsidRDefault="00F1505A">
      <w:pPr>
        <w:shd w:val="clear" w:color="auto" w:fill="FFFFFF"/>
        <w:ind w:firstLine="709"/>
        <w:jc w:val="both"/>
      </w:pPr>
      <w:r>
        <w:rPr>
          <w:sz w:val="24"/>
          <w:szCs w:val="24"/>
        </w:rPr>
        <w:t>- к/с 30101810400000000700</w:t>
      </w:r>
    </w:p>
    <w:p w:rsidR="00247223" w:rsidRDefault="00F1505A">
      <w:pPr>
        <w:shd w:val="clear" w:color="auto" w:fill="FFFFFF"/>
        <w:ind w:firstLine="709"/>
        <w:jc w:val="both"/>
      </w:pPr>
      <w:r>
        <w:rPr>
          <w:b/>
          <w:sz w:val="24"/>
          <w:szCs w:val="24"/>
        </w:rPr>
        <w:t>2.4</w:t>
      </w:r>
      <w:r>
        <w:rPr>
          <w:sz w:val="24"/>
          <w:szCs w:val="24"/>
        </w:rPr>
        <w:t xml:space="preserve">. Факт оплаты Имущества удостоверяется выпиской с указанного в </w:t>
      </w:r>
      <w:proofErr w:type="spellStart"/>
      <w:r>
        <w:rPr>
          <w:sz w:val="24"/>
          <w:szCs w:val="24"/>
        </w:rPr>
        <w:t>абз</w:t>
      </w:r>
      <w:proofErr w:type="spellEnd"/>
      <w:r>
        <w:rPr>
          <w:sz w:val="24"/>
          <w:szCs w:val="24"/>
        </w:rPr>
        <w:t>. 2 п. 2.3. настоящего Договора счета, подтверждающей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Имущества.</w:t>
      </w:r>
    </w:p>
    <w:p w:rsidR="00247223" w:rsidRDefault="00247223">
      <w:pPr>
        <w:jc w:val="both"/>
        <w:rPr>
          <w:color w:val="000000"/>
          <w:sz w:val="24"/>
          <w:szCs w:val="24"/>
        </w:rPr>
      </w:pPr>
    </w:p>
    <w:p w:rsidR="00247223" w:rsidRDefault="00F1505A">
      <w:pPr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3.</w:t>
      </w:r>
      <w:r>
        <w:rPr>
          <w:b/>
          <w:bCs/>
          <w:sz w:val="24"/>
          <w:szCs w:val="24"/>
        </w:rPr>
        <w:t xml:space="preserve">Передача Имущества, переход права собственности. </w:t>
      </w:r>
    </w:p>
    <w:p w:rsidR="00247223" w:rsidRDefault="00247223">
      <w:pPr>
        <w:ind w:left="1080"/>
        <w:jc w:val="center"/>
        <w:rPr>
          <w:b/>
          <w:bCs/>
          <w:sz w:val="24"/>
          <w:szCs w:val="24"/>
        </w:rPr>
      </w:pPr>
    </w:p>
    <w:p w:rsidR="00247223" w:rsidRDefault="00F1505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3.1.</w:t>
      </w:r>
      <w:r>
        <w:rPr>
          <w:sz w:val="24"/>
          <w:szCs w:val="24"/>
        </w:rPr>
        <w:t xml:space="preserve"> Передача Имущества Продавцом и принятие его Покупателем осуществляется путем подписания акта приема </w:t>
      </w:r>
      <w:proofErr w:type="gramStart"/>
      <w:r>
        <w:rPr>
          <w:sz w:val="24"/>
          <w:szCs w:val="24"/>
        </w:rPr>
        <w:t>-п</w:t>
      </w:r>
      <w:proofErr w:type="gramEnd"/>
      <w:r>
        <w:rPr>
          <w:sz w:val="24"/>
          <w:szCs w:val="24"/>
        </w:rPr>
        <w:t>ередачи, являющегося неотъемлемой ча</w:t>
      </w:r>
      <w:r>
        <w:rPr>
          <w:sz w:val="24"/>
          <w:szCs w:val="24"/>
        </w:rPr>
        <w:t xml:space="preserve">стью настоящего договора. </w:t>
      </w:r>
    </w:p>
    <w:p w:rsidR="00247223" w:rsidRDefault="00F150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>
        <w:rPr>
          <w:b/>
          <w:sz w:val="24"/>
          <w:szCs w:val="24"/>
        </w:rPr>
        <w:t xml:space="preserve">3.2. </w:t>
      </w:r>
      <w:r>
        <w:rPr>
          <w:sz w:val="24"/>
          <w:szCs w:val="24"/>
        </w:rPr>
        <w:t>Передача имущества по акту приема- передачи осуществляется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10 (десяти) рабочих дней, после проведения полной оплаты имущества, в порядке, установленном п. 2.3, 2.4. настоящего договора. </w:t>
      </w:r>
    </w:p>
    <w:p w:rsidR="00247223" w:rsidRDefault="00F1505A">
      <w:pPr>
        <w:jc w:val="both"/>
      </w:pPr>
      <w:r>
        <w:rPr>
          <w:bCs/>
          <w:color w:val="000000"/>
          <w:sz w:val="24"/>
          <w:szCs w:val="24"/>
        </w:rPr>
        <w:lastRenderedPageBreak/>
        <w:t xml:space="preserve">            </w:t>
      </w:r>
      <w:r>
        <w:rPr>
          <w:b/>
          <w:bCs/>
          <w:color w:val="000000"/>
          <w:sz w:val="24"/>
          <w:szCs w:val="24"/>
        </w:rPr>
        <w:t>3.3.</w:t>
      </w:r>
      <w:r>
        <w:rPr>
          <w:bCs/>
          <w:color w:val="000000"/>
          <w:sz w:val="24"/>
          <w:szCs w:val="24"/>
        </w:rPr>
        <w:t xml:space="preserve"> Право собственности на имущество, переходит к </w:t>
      </w:r>
      <w:r>
        <w:rPr>
          <w:bCs/>
          <w:sz w:val="24"/>
          <w:szCs w:val="24"/>
        </w:rPr>
        <w:t>Покупателю с момента получения имущества по </w:t>
      </w:r>
      <w:hyperlink w:anchor="block_2000">
        <w:r>
          <w:rPr>
            <w:rStyle w:val="ListLabel1"/>
          </w:rPr>
          <w:t>акту</w:t>
        </w:r>
      </w:hyperlink>
      <w:r>
        <w:rPr>
          <w:bCs/>
          <w:sz w:val="24"/>
          <w:szCs w:val="24"/>
        </w:rPr>
        <w:t xml:space="preserve"> приема-передачи, путем его подписания сторонами. </w:t>
      </w:r>
      <w:r>
        <w:rPr>
          <w:sz w:val="24"/>
          <w:szCs w:val="24"/>
        </w:rPr>
        <w:t xml:space="preserve">Расходы, связанные с оформлением перехода права собственности, оплачивает </w:t>
      </w:r>
      <w:r>
        <w:rPr>
          <w:sz w:val="24"/>
          <w:szCs w:val="24"/>
        </w:rPr>
        <w:t>Покупатель.</w:t>
      </w:r>
    </w:p>
    <w:p w:rsidR="00247223" w:rsidRDefault="00247223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7223" w:rsidRDefault="00247223">
      <w:pPr>
        <w:rPr>
          <w:rFonts w:ascii="Arial" w:hAnsi="Arial" w:cs="Arial"/>
          <w:b/>
          <w:bCs/>
          <w:sz w:val="24"/>
          <w:szCs w:val="24"/>
        </w:rPr>
      </w:pPr>
    </w:p>
    <w:p w:rsidR="00247223" w:rsidRDefault="00F1505A">
      <w:pPr>
        <w:pStyle w:val="a8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Ответственность сторон</w:t>
      </w:r>
    </w:p>
    <w:p w:rsidR="00247223" w:rsidRDefault="00247223">
      <w:pPr>
        <w:ind w:left="1080"/>
        <w:rPr>
          <w:b/>
          <w:bCs/>
          <w:sz w:val="24"/>
          <w:szCs w:val="24"/>
        </w:rPr>
      </w:pPr>
    </w:p>
    <w:p w:rsidR="00247223" w:rsidRDefault="00F1505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4.1.</w:t>
      </w:r>
      <w:r>
        <w:rPr>
          <w:sz w:val="24"/>
          <w:szCs w:val="24"/>
        </w:rPr>
        <w:t>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47223" w:rsidRDefault="00F1505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4.2.</w:t>
      </w:r>
      <w:r>
        <w:rPr>
          <w:sz w:val="24"/>
          <w:szCs w:val="24"/>
        </w:rPr>
        <w:t> 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</w:t>
      </w:r>
      <w:r>
        <w:rPr>
          <w:sz w:val="24"/>
          <w:szCs w:val="24"/>
        </w:rPr>
        <w:t>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47223" w:rsidRDefault="00F1505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</w:t>
      </w:r>
      <w:r>
        <w:rPr>
          <w:sz w:val="24"/>
          <w:szCs w:val="24"/>
        </w:rPr>
        <w:t>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247223" w:rsidRDefault="00F1505A">
      <w:pPr>
        <w:pStyle w:val="a8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Прочие условия</w:t>
      </w:r>
    </w:p>
    <w:p w:rsidR="00247223" w:rsidRDefault="00247223">
      <w:pPr>
        <w:ind w:left="1080"/>
        <w:rPr>
          <w:b/>
          <w:bCs/>
          <w:sz w:val="24"/>
          <w:szCs w:val="24"/>
        </w:rPr>
      </w:pPr>
    </w:p>
    <w:p w:rsidR="00247223" w:rsidRDefault="00F1505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5.1</w:t>
      </w:r>
      <w:r>
        <w:rPr>
          <w:sz w:val="24"/>
          <w:szCs w:val="24"/>
        </w:rPr>
        <w:t>. Настоящий Договор вступает в силу с момента его подписания и пр</w:t>
      </w:r>
      <w:r>
        <w:rPr>
          <w:sz w:val="24"/>
          <w:szCs w:val="24"/>
        </w:rPr>
        <w:t xml:space="preserve">екращает свое действие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3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47223">
        <w:tc>
          <w:tcPr>
            <w:tcW w:w="879" w:type="dxa"/>
            <w:shd w:val="clear" w:color="auto" w:fill="auto"/>
          </w:tcPr>
          <w:p w:rsidR="00247223" w:rsidRDefault="00F1505A">
            <w:pPr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54" w:type="dxa"/>
            <w:shd w:val="clear" w:color="auto" w:fill="auto"/>
            <w:vAlign w:val="bottom"/>
          </w:tcPr>
          <w:p w:rsidR="00247223" w:rsidRDefault="00F1505A">
            <w:pPr>
              <w:ind w:left="3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247223">
        <w:tc>
          <w:tcPr>
            <w:tcW w:w="879" w:type="dxa"/>
            <w:shd w:val="clear" w:color="auto" w:fill="auto"/>
          </w:tcPr>
          <w:p w:rsidR="00247223" w:rsidRDefault="00F1505A">
            <w:pPr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54" w:type="dxa"/>
            <w:shd w:val="clear" w:color="auto" w:fill="auto"/>
            <w:vAlign w:val="bottom"/>
          </w:tcPr>
          <w:p w:rsidR="00247223" w:rsidRDefault="00F1505A">
            <w:pPr>
              <w:ind w:left="39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247223">
        <w:tc>
          <w:tcPr>
            <w:tcW w:w="879" w:type="dxa"/>
            <w:shd w:val="clear" w:color="auto" w:fill="auto"/>
          </w:tcPr>
          <w:p w:rsidR="00247223" w:rsidRDefault="00F1505A">
            <w:pPr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54" w:type="dxa"/>
            <w:shd w:val="clear" w:color="auto" w:fill="auto"/>
            <w:vAlign w:val="bottom"/>
          </w:tcPr>
          <w:p w:rsidR="00247223" w:rsidRDefault="00F1505A">
            <w:pPr>
              <w:ind w:left="39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</w:t>
            </w:r>
            <w:r>
              <w:rPr>
                <w:sz w:val="24"/>
                <w:szCs w:val="24"/>
              </w:rPr>
              <w:t>Федерации.</w:t>
            </w:r>
          </w:p>
        </w:tc>
      </w:tr>
    </w:tbl>
    <w:p w:rsidR="00247223" w:rsidRDefault="00F1505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5.2</w:t>
      </w:r>
      <w:r>
        <w:rPr>
          <w:sz w:val="24"/>
          <w:szCs w:val="24"/>
        </w:rPr>
        <w:t>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247223" w:rsidRDefault="00F1505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5.3.</w:t>
      </w:r>
      <w:r>
        <w:rPr>
          <w:sz w:val="24"/>
          <w:szCs w:val="24"/>
        </w:rPr>
        <w:t xml:space="preserve"> Все уведомления и сообщения </w:t>
      </w:r>
      <w:r>
        <w:rPr>
          <w:sz w:val="24"/>
          <w:szCs w:val="24"/>
        </w:rPr>
        <w:t>должны направляться в письменной форме.</w:t>
      </w:r>
    </w:p>
    <w:p w:rsidR="00247223" w:rsidRDefault="00F1505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5.4.</w:t>
      </w:r>
      <w:r>
        <w:rPr>
          <w:sz w:val="24"/>
          <w:szCs w:val="24"/>
        </w:rPr>
        <w:t> Во всем остальном, что не предусмотрено настоящим Договором, Стороны руководствуются федеральным законодательством.</w:t>
      </w:r>
    </w:p>
    <w:p w:rsidR="00247223" w:rsidRDefault="00F1505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5.5.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</w:t>
      </w:r>
      <w:r>
        <w:rPr>
          <w:sz w:val="24"/>
          <w:szCs w:val="24"/>
        </w:rPr>
        <w:t xml:space="preserve">шения в тексте данного Договора, будут разрешаться путем переговоров на основе федерального законодательства. </w:t>
      </w:r>
    </w:p>
    <w:p w:rsidR="00247223" w:rsidRDefault="00247223">
      <w:pPr>
        <w:ind w:firstLine="720"/>
        <w:jc w:val="both"/>
        <w:rPr>
          <w:sz w:val="24"/>
          <w:szCs w:val="24"/>
        </w:rPr>
      </w:pPr>
    </w:p>
    <w:p w:rsidR="00247223" w:rsidRDefault="00F1505A">
      <w:pPr>
        <w:pStyle w:val="a8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Заключительные положения</w:t>
      </w:r>
    </w:p>
    <w:p w:rsidR="00247223" w:rsidRDefault="00247223">
      <w:pPr>
        <w:ind w:left="1080"/>
        <w:rPr>
          <w:b/>
          <w:bCs/>
          <w:sz w:val="24"/>
          <w:szCs w:val="24"/>
        </w:rPr>
      </w:pPr>
    </w:p>
    <w:p w:rsidR="00247223" w:rsidRDefault="00F1505A">
      <w:pPr>
        <w:ind w:firstLine="720"/>
        <w:jc w:val="both"/>
      </w:pPr>
      <w:r>
        <w:rPr>
          <w:sz w:val="24"/>
          <w:szCs w:val="24"/>
        </w:rPr>
        <w:t>6.1. Настоящий Договор составлен в трех экземплярах, имеющих одинаковую юридическую силу, по одному экземпляру для каж</w:t>
      </w:r>
      <w:r>
        <w:rPr>
          <w:sz w:val="24"/>
          <w:szCs w:val="24"/>
        </w:rPr>
        <w:t xml:space="preserve">дой из Сторон и один экземпляр для Управления </w:t>
      </w:r>
      <w:proofErr w:type="spellStart"/>
      <w:r>
        <w:rPr>
          <w:sz w:val="24"/>
          <w:szCs w:val="24"/>
        </w:rPr>
        <w:t>Росреестра</w:t>
      </w:r>
      <w:proofErr w:type="spellEnd"/>
      <w:r>
        <w:rPr>
          <w:sz w:val="24"/>
          <w:szCs w:val="24"/>
        </w:rPr>
        <w:t xml:space="preserve">, в случае если в составе приобретаемого имущества имеются недвижимые объекты, переход права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которые подлежат государственной регистрации. </w:t>
      </w:r>
      <w:proofErr w:type="gramEnd"/>
    </w:p>
    <w:p w:rsidR="00247223" w:rsidRDefault="00F1505A">
      <w:pPr>
        <w:spacing w:beforeAutospacing="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7.Р</w:t>
      </w:r>
      <w:r>
        <w:rPr>
          <w:b/>
          <w:color w:val="000000"/>
          <w:sz w:val="24"/>
          <w:szCs w:val="24"/>
        </w:rPr>
        <w:t xml:space="preserve">еквизиты и подписи сторон. </w:t>
      </w:r>
    </w:p>
    <w:p w:rsidR="00247223" w:rsidRDefault="00F1505A">
      <w:pPr>
        <w:spacing w:beforeAutospacing="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ПРОДАВЕЦ                                                                                        ПОКУПАТЕЛЬ </w:t>
      </w:r>
    </w:p>
    <w:p w:rsidR="00247223" w:rsidRDefault="00247223">
      <w:pPr>
        <w:ind w:firstLine="720"/>
        <w:jc w:val="center"/>
        <w:rPr>
          <w:bCs/>
          <w:sz w:val="24"/>
          <w:szCs w:val="24"/>
        </w:rPr>
      </w:pPr>
    </w:p>
    <w:p w:rsidR="00247223" w:rsidRDefault="00F1505A">
      <w:pPr>
        <w:ind w:firstLine="426"/>
        <w:jc w:val="both"/>
      </w:pPr>
      <w:r>
        <w:rPr>
          <w:iCs/>
          <w:sz w:val="24"/>
          <w:szCs w:val="24"/>
        </w:rPr>
        <w:t xml:space="preserve">ООО «Артеком» </w:t>
      </w:r>
    </w:p>
    <w:p w:rsidR="00247223" w:rsidRDefault="00F1505A">
      <w:pPr>
        <w:ind w:firstLine="426"/>
        <w:jc w:val="both"/>
      </w:pPr>
      <w:r>
        <w:rPr>
          <w:iCs/>
          <w:sz w:val="24"/>
          <w:szCs w:val="24"/>
        </w:rPr>
        <w:t>ИНН 2312151418,</w:t>
      </w:r>
      <w:r>
        <w:rPr>
          <w:sz w:val="24"/>
          <w:szCs w:val="24"/>
        </w:rPr>
        <w:t xml:space="preserve"> КПП 231201001</w:t>
      </w:r>
    </w:p>
    <w:p w:rsidR="00247223" w:rsidRDefault="00F1505A">
      <w:pPr>
        <w:ind w:firstLine="426"/>
        <w:jc w:val="both"/>
      </w:pPr>
      <w:r>
        <w:rPr>
          <w:sz w:val="24"/>
          <w:szCs w:val="24"/>
        </w:rPr>
        <w:t xml:space="preserve"> ФИЛИАЛ "ЮЖНЫЙ" ПАО "БАНК УРАЛСИБ", </w:t>
      </w:r>
    </w:p>
    <w:p w:rsidR="00247223" w:rsidRDefault="00F1505A">
      <w:pPr>
        <w:ind w:firstLine="426"/>
        <w:jc w:val="both"/>
      </w:pPr>
      <w:r>
        <w:rPr>
          <w:sz w:val="24"/>
          <w:szCs w:val="24"/>
        </w:rPr>
        <w:t xml:space="preserve">БИК 040349700, </w:t>
      </w:r>
    </w:p>
    <w:p w:rsidR="00247223" w:rsidRDefault="00F1505A">
      <w:pPr>
        <w:ind w:firstLine="426"/>
        <w:jc w:val="both"/>
      </w:pPr>
      <w:r>
        <w:rPr>
          <w:sz w:val="24"/>
          <w:szCs w:val="24"/>
        </w:rPr>
        <w:t xml:space="preserve">к/с </w:t>
      </w:r>
      <w:r>
        <w:rPr>
          <w:sz w:val="24"/>
          <w:szCs w:val="24"/>
        </w:rPr>
        <w:t>30101810400000000700,</w:t>
      </w:r>
    </w:p>
    <w:p w:rsidR="00247223" w:rsidRDefault="00F1505A">
      <w:pPr>
        <w:ind w:firstLine="426"/>
        <w:jc w:val="both"/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/с 40702810400000008562</w:t>
      </w:r>
    </w:p>
    <w:sectPr w:rsidR="00247223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F1FE0"/>
    <w:multiLevelType w:val="multilevel"/>
    <w:tmpl w:val="29C493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3652E46"/>
    <w:multiLevelType w:val="multilevel"/>
    <w:tmpl w:val="C2782B52"/>
    <w:lvl w:ilvl="0">
      <w:start w:val="4"/>
      <w:numFmt w:val="decimal"/>
      <w:lvlText w:val="%1."/>
      <w:lvlJc w:val="left"/>
      <w:pPr>
        <w:ind w:left="3774" w:hanging="360"/>
      </w:pPr>
    </w:lvl>
    <w:lvl w:ilvl="1">
      <w:start w:val="1"/>
      <w:numFmt w:val="lowerLetter"/>
      <w:lvlText w:val="%2."/>
      <w:lvlJc w:val="left"/>
      <w:pPr>
        <w:ind w:left="4494" w:hanging="360"/>
      </w:pPr>
    </w:lvl>
    <w:lvl w:ilvl="2">
      <w:start w:val="1"/>
      <w:numFmt w:val="lowerRoman"/>
      <w:lvlText w:val="%3."/>
      <w:lvlJc w:val="right"/>
      <w:pPr>
        <w:ind w:left="5214" w:hanging="180"/>
      </w:pPr>
    </w:lvl>
    <w:lvl w:ilvl="3">
      <w:start w:val="1"/>
      <w:numFmt w:val="decimal"/>
      <w:lvlText w:val="%4."/>
      <w:lvlJc w:val="left"/>
      <w:pPr>
        <w:ind w:left="5934" w:hanging="360"/>
      </w:pPr>
    </w:lvl>
    <w:lvl w:ilvl="4">
      <w:start w:val="1"/>
      <w:numFmt w:val="lowerLetter"/>
      <w:lvlText w:val="%5."/>
      <w:lvlJc w:val="left"/>
      <w:pPr>
        <w:ind w:left="6654" w:hanging="360"/>
      </w:pPr>
    </w:lvl>
    <w:lvl w:ilvl="5">
      <w:start w:val="1"/>
      <w:numFmt w:val="lowerRoman"/>
      <w:lvlText w:val="%6."/>
      <w:lvlJc w:val="right"/>
      <w:pPr>
        <w:ind w:left="7374" w:hanging="180"/>
      </w:pPr>
    </w:lvl>
    <w:lvl w:ilvl="6">
      <w:start w:val="1"/>
      <w:numFmt w:val="decimal"/>
      <w:lvlText w:val="%7."/>
      <w:lvlJc w:val="left"/>
      <w:pPr>
        <w:ind w:left="8094" w:hanging="360"/>
      </w:pPr>
    </w:lvl>
    <w:lvl w:ilvl="7">
      <w:start w:val="1"/>
      <w:numFmt w:val="lowerLetter"/>
      <w:lvlText w:val="%8."/>
      <w:lvlJc w:val="left"/>
      <w:pPr>
        <w:ind w:left="8814" w:hanging="360"/>
      </w:pPr>
    </w:lvl>
    <w:lvl w:ilvl="8">
      <w:start w:val="1"/>
      <w:numFmt w:val="lowerRoman"/>
      <w:lvlText w:val="%9."/>
      <w:lvlJc w:val="right"/>
      <w:pPr>
        <w:ind w:left="95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47223"/>
    <w:rsid w:val="00247223"/>
    <w:rsid w:val="00F1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A39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sz w:val="24"/>
      <w:szCs w:val="24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 Unicode M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 Unicode MS"/>
    </w:rPr>
  </w:style>
  <w:style w:type="paragraph" w:styleId="a8">
    <w:name w:val="List Paragraph"/>
    <w:basedOn w:val="a"/>
    <w:uiPriority w:val="34"/>
    <w:qFormat/>
    <w:rsid w:val="00242AE2"/>
    <w:pPr>
      <w:ind w:left="720"/>
      <w:contextualSpacing/>
    </w:pPr>
  </w:style>
  <w:style w:type="paragraph" w:customStyle="1" w:styleId="Standard">
    <w:name w:val="Standard"/>
    <w:qFormat/>
    <w:rsid w:val="009A702A"/>
    <w:pPr>
      <w:suppressAutoHyphens/>
      <w:spacing w:after="200" w:line="276" w:lineRule="auto"/>
      <w:textAlignment w:val="baseline"/>
    </w:pPr>
    <w:rPr>
      <w:rFonts w:eastAsia="Arial Unicode MS" w:cs="Calibri"/>
      <w:kern w:val="2"/>
    </w:rPr>
  </w:style>
  <w:style w:type="paragraph" w:customStyle="1" w:styleId="a9">
    <w:name w:val="Знак Знак Знак Знак"/>
    <w:basedOn w:val="a"/>
    <w:qFormat/>
    <w:rsid w:val="009A702A"/>
    <w:pPr>
      <w:spacing w:beforeAutospacing="1" w:afterAutospacing="1"/>
    </w:pPr>
    <w:rPr>
      <w:rFonts w:ascii="Tahoma" w:hAnsi="Tahoma" w:cs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858</Words>
  <Characters>4892</Characters>
  <Application>Microsoft Office Word</Application>
  <DocSecurity>0</DocSecurity>
  <Lines>40</Lines>
  <Paragraphs>11</Paragraphs>
  <ScaleCrop>false</ScaleCrop>
  <Company>diakov.net</Company>
  <LinksUpToDate>false</LinksUpToDate>
  <CharactersWithSpaces>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admin</cp:lastModifiedBy>
  <cp:revision>13</cp:revision>
  <dcterms:created xsi:type="dcterms:W3CDTF">2024-01-23T14:00:00Z</dcterms:created>
  <dcterms:modified xsi:type="dcterms:W3CDTF">2026-02-27T13:14:00Z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