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DC71" w14:textId="77777777" w:rsidR="00014BEC" w:rsidRDefault="00014BEC" w:rsidP="004F0E97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ДОГОВОР О ЗАДАТКЕ</w:t>
      </w:r>
    </w:p>
    <w:p w14:paraId="69AF975E" w14:textId="77777777" w:rsidR="00014BEC" w:rsidRDefault="00014BEC" w:rsidP="004F0E97">
      <w:pPr>
        <w:jc w:val="both"/>
        <w:rPr>
          <w:i/>
          <w:iCs/>
          <w:sz w:val="22"/>
          <w:szCs w:val="22"/>
        </w:rPr>
      </w:pPr>
    </w:p>
    <w:p w14:paraId="104ED375" w14:textId="7B7417CC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г. Краснодар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          </w:t>
      </w:r>
      <w:r w:rsidR="00511595">
        <w:rPr>
          <w:iCs/>
          <w:sz w:val="22"/>
          <w:szCs w:val="22"/>
        </w:rPr>
        <w:t xml:space="preserve">         </w:t>
      </w:r>
      <w:r w:rsidR="00E46BB2">
        <w:rPr>
          <w:iCs/>
          <w:sz w:val="22"/>
          <w:szCs w:val="22"/>
        </w:rPr>
        <w:t xml:space="preserve">    «____</w:t>
      </w:r>
      <w:r>
        <w:rPr>
          <w:iCs/>
          <w:sz w:val="22"/>
          <w:szCs w:val="22"/>
        </w:rPr>
        <w:t xml:space="preserve">» </w:t>
      </w:r>
      <w:r w:rsidR="00511595">
        <w:rPr>
          <w:iCs/>
          <w:sz w:val="22"/>
          <w:szCs w:val="22"/>
        </w:rPr>
        <w:t>___</w:t>
      </w:r>
      <w:r w:rsidR="00482089">
        <w:rPr>
          <w:iCs/>
          <w:sz w:val="22"/>
          <w:szCs w:val="22"/>
        </w:rPr>
        <w:t>___</w:t>
      </w:r>
      <w:r w:rsidR="00511595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 20</w:t>
      </w:r>
      <w:r w:rsidR="005557CB">
        <w:rPr>
          <w:iCs/>
          <w:sz w:val="22"/>
          <w:szCs w:val="22"/>
        </w:rPr>
        <w:t>2</w:t>
      </w:r>
      <w:r w:rsidR="0026460C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 г.</w:t>
      </w:r>
    </w:p>
    <w:p w14:paraId="3B12EEF8" w14:textId="77777777" w:rsidR="00014BEC" w:rsidRDefault="00014BEC" w:rsidP="004F0E97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60667429" w14:textId="2C67267D" w:rsidR="00014BEC" w:rsidRDefault="005557CB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Финансовый управляющий </w:t>
      </w:r>
      <w:r w:rsidR="000831BE">
        <w:rPr>
          <w:sz w:val="22"/>
          <w:szCs w:val="22"/>
        </w:rPr>
        <w:t>Кутузовой Ник</w:t>
      </w:r>
      <w:r w:rsidR="000831BE">
        <w:rPr>
          <w:sz w:val="22"/>
          <w:szCs w:val="22"/>
        </w:rPr>
        <w:t>и</w:t>
      </w:r>
      <w:r w:rsidR="000831BE">
        <w:rPr>
          <w:sz w:val="22"/>
          <w:szCs w:val="22"/>
        </w:rPr>
        <w:t xml:space="preserve"> Константиновн</w:t>
      </w:r>
      <w:r w:rsidR="000831BE">
        <w:rPr>
          <w:sz w:val="22"/>
          <w:szCs w:val="22"/>
        </w:rPr>
        <w:t>ы</w:t>
      </w:r>
      <w:r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D576C1">
        <w:rPr>
          <w:iCs/>
          <w:sz w:val="22"/>
          <w:szCs w:val="22"/>
        </w:rPr>
        <w:t>р</w:t>
      </w:r>
      <w:r w:rsidR="00CC4AFD">
        <w:rPr>
          <w:iCs/>
          <w:sz w:val="22"/>
          <w:szCs w:val="22"/>
        </w:rPr>
        <w:t xml:space="preserve">ешения Арбитражного суда </w:t>
      </w:r>
      <w:r w:rsidR="00D576C1">
        <w:rPr>
          <w:noProof/>
          <w:sz w:val="22"/>
          <w:szCs w:val="22"/>
        </w:rPr>
        <w:t xml:space="preserve">Краснодарского края </w:t>
      </w:r>
      <w:r w:rsidR="00196061">
        <w:rPr>
          <w:noProof/>
          <w:sz w:val="22"/>
          <w:szCs w:val="22"/>
        </w:rPr>
        <w:t xml:space="preserve">от </w:t>
      </w:r>
      <w:r w:rsidR="00AB34F5">
        <w:rPr>
          <w:noProof/>
          <w:sz w:val="22"/>
          <w:szCs w:val="22"/>
        </w:rPr>
        <w:t>01.12.2025 по делу № А32-68038/2024</w:t>
      </w:r>
      <w:r w:rsidR="00E46BB2">
        <w:rPr>
          <w:iCs/>
          <w:sz w:val="22"/>
          <w:szCs w:val="22"/>
        </w:rPr>
        <w:t>,</w:t>
      </w:r>
      <w:r w:rsidR="00014BEC">
        <w:rPr>
          <w:iCs/>
          <w:sz w:val="22"/>
          <w:szCs w:val="22"/>
        </w:rPr>
        <w:t xml:space="preserve"> именуем</w:t>
      </w:r>
      <w:r w:rsidR="00EC7D1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», с одной стороны, и </w:t>
      </w:r>
      <w:r w:rsidR="00E46BB2">
        <w:rPr>
          <w:iCs/>
          <w:sz w:val="22"/>
          <w:szCs w:val="22"/>
        </w:rPr>
        <w:t>___________________________</w:t>
      </w:r>
      <w:r w:rsidR="00014BEC">
        <w:rPr>
          <w:iCs/>
          <w:sz w:val="22"/>
          <w:szCs w:val="22"/>
        </w:rPr>
        <w:t>, именуем</w:t>
      </w:r>
      <w:r w:rsidR="00E46BB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E46BB2">
        <w:rPr>
          <w:iCs/>
          <w:sz w:val="22"/>
          <w:szCs w:val="22"/>
        </w:rPr>
        <w:t>Претендент</w:t>
      </w:r>
      <w:r w:rsidR="00014BEC">
        <w:rPr>
          <w:iCs/>
          <w:sz w:val="22"/>
          <w:szCs w:val="22"/>
        </w:rPr>
        <w:t xml:space="preserve">», с другой стороны, заключили настоящий </w:t>
      </w:r>
      <w:r w:rsidR="00E46BB2">
        <w:rPr>
          <w:iCs/>
          <w:sz w:val="22"/>
          <w:szCs w:val="22"/>
        </w:rPr>
        <w:t>Д</w:t>
      </w:r>
      <w:r w:rsidR="00014BEC">
        <w:rPr>
          <w:iCs/>
          <w:sz w:val="22"/>
          <w:szCs w:val="22"/>
        </w:rPr>
        <w:t>оговор о нижеследующем.</w:t>
      </w:r>
    </w:p>
    <w:p w14:paraId="55834174" w14:textId="77777777" w:rsidR="00014BEC" w:rsidRDefault="00014BEC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772E2F2" w14:textId="77777777" w:rsidR="00014BEC" w:rsidRDefault="00014BEC" w:rsidP="004F0E97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D7935A7" w14:textId="77777777" w:rsidR="00014BEC" w:rsidRDefault="00014BEC" w:rsidP="004F0E97">
      <w:pPr>
        <w:rPr>
          <w:sz w:val="22"/>
          <w:szCs w:val="22"/>
        </w:rPr>
      </w:pPr>
    </w:p>
    <w:p w14:paraId="2E0C3C68" w14:textId="7A8AABC6" w:rsidR="004F0E97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1.1. </w:t>
      </w:r>
      <w:r w:rsidR="00E46BB2">
        <w:rPr>
          <w:iCs/>
          <w:sz w:val="22"/>
          <w:szCs w:val="22"/>
        </w:rPr>
        <w:t>Претендент</w:t>
      </w:r>
      <w:r>
        <w:rPr>
          <w:iCs/>
          <w:sz w:val="22"/>
          <w:szCs w:val="22"/>
        </w:rPr>
        <w:t xml:space="preserve"> в качестве задатка за участие </w:t>
      </w:r>
      <w:r w:rsidR="00E46BB2">
        <w:rPr>
          <w:sz w:val="22"/>
          <w:szCs w:val="22"/>
        </w:rPr>
        <w:t xml:space="preserve">в </w:t>
      </w:r>
      <w:r w:rsidR="009741E9">
        <w:rPr>
          <w:sz w:val="22"/>
          <w:szCs w:val="22"/>
        </w:rPr>
        <w:t xml:space="preserve">электронных </w:t>
      </w:r>
      <w:r w:rsidR="00D71974">
        <w:rPr>
          <w:sz w:val="22"/>
          <w:szCs w:val="22"/>
        </w:rPr>
        <w:t xml:space="preserve">торгах в форме </w:t>
      </w:r>
      <w:r w:rsidR="009741E9">
        <w:rPr>
          <w:sz w:val="22"/>
          <w:szCs w:val="22"/>
        </w:rPr>
        <w:t xml:space="preserve">открытого </w:t>
      </w:r>
      <w:r w:rsidR="00C95BB3">
        <w:rPr>
          <w:sz w:val="22"/>
          <w:szCs w:val="22"/>
        </w:rPr>
        <w:t>аукциона</w:t>
      </w:r>
      <w:r w:rsidR="00D71974">
        <w:rPr>
          <w:sz w:val="22"/>
          <w:szCs w:val="22"/>
        </w:rPr>
        <w:t xml:space="preserve"> </w:t>
      </w:r>
      <w:r w:rsidR="00076015">
        <w:rPr>
          <w:sz w:val="22"/>
          <w:szCs w:val="22"/>
        </w:rPr>
        <w:t>по реализации</w:t>
      </w:r>
      <w:r w:rsidR="00D71974">
        <w:rPr>
          <w:sz w:val="22"/>
          <w:szCs w:val="22"/>
        </w:rPr>
        <w:t xml:space="preserve"> </w:t>
      </w:r>
      <w:r w:rsidR="009F084D">
        <w:rPr>
          <w:sz w:val="22"/>
          <w:szCs w:val="22"/>
        </w:rPr>
        <w:t>имущества</w:t>
      </w:r>
      <w:r w:rsidR="00C95BB3">
        <w:rPr>
          <w:sz w:val="22"/>
          <w:szCs w:val="22"/>
        </w:rPr>
        <w:t>,</w:t>
      </w:r>
      <w:r w:rsidR="009F084D">
        <w:rPr>
          <w:sz w:val="22"/>
          <w:szCs w:val="22"/>
        </w:rPr>
        <w:t xml:space="preserve"> принадлежащего </w:t>
      </w:r>
      <w:r w:rsidR="00E21573">
        <w:rPr>
          <w:sz w:val="22"/>
          <w:szCs w:val="22"/>
        </w:rPr>
        <w:t xml:space="preserve">Кутузовой Н.К.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E46BB2">
        <w:rPr>
          <w:rFonts w:eastAsia="Times New Roman CYR"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перечисляет денежные средства в размере </w:t>
      </w:r>
      <w:r w:rsidR="009F084D">
        <w:rPr>
          <w:sz w:val="22"/>
          <w:szCs w:val="22"/>
        </w:rPr>
        <w:t>______________</w:t>
      </w:r>
      <w:r w:rsidR="00BB4A20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(</w:t>
      </w:r>
      <w:r w:rsidR="009F084D">
        <w:rPr>
          <w:i/>
          <w:iCs/>
          <w:color w:val="auto"/>
          <w:sz w:val="22"/>
          <w:szCs w:val="22"/>
        </w:rPr>
        <w:t>сумма прописью</w:t>
      </w:r>
      <w:r>
        <w:rPr>
          <w:iCs/>
          <w:color w:val="auto"/>
          <w:sz w:val="22"/>
          <w:szCs w:val="22"/>
        </w:rPr>
        <w:t>) рублей</w:t>
      </w:r>
      <w:r w:rsidR="00511595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на расчетный</w:t>
      </w:r>
      <w:r>
        <w:rPr>
          <w:iCs/>
          <w:sz w:val="22"/>
          <w:szCs w:val="22"/>
        </w:rPr>
        <w:t xml:space="preserve"> счет </w:t>
      </w:r>
      <w:r w:rsidR="004F0E97">
        <w:rPr>
          <w:iCs/>
          <w:sz w:val="22"/>
          <w:szCs w:val="22"/>
        </w:rPr>
        <w:t>должника</w:t>
      </w:r>
    </w:p>
    <w:p w14:paraId="26763B9F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 следующим банковскими реквизитам: </w:t>
      </w:r>
    </w:p>
    <w:p w14:paraId="20DA1470" w14:textId="77777777" w:rsidR="00F57F5B" w:rsidRDefault="00F57F5B" w:rsidP="004F0E97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14:paraId="42323DF9" w14:textId="77777777" w:rsidR="00D60FEB" w:rsidRDefault="00D60FEB" w:rsidP="00423C4C">
      <w:pPr>
        <w:jc w:val="both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Кутузова Ника Константиновна </w:t>
      </w:r>
    </w:p>
    <w:p w14:paraId="0D1D9DB6" w14:textId="470F9D91" w:rsidR="004F0E97" w:rsidRDefault="004F0E97" w:rsidP="004A3CA0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р/с </w:t>
      </w:r>
      <w:r w:rsidR="004A3CA0">
        <w:rPr>
          <w:rFonts w:eastAsia="Calibri"/>
          <w:sz w:val="22"/>
          <w:szCs w:val="22"/>
        </w:rPr>
        <w:t>40817810350220522635</w:t>
      </w:r>
    </w:p>
    <w:p w14:paraId="4437F482" w14:textId="77777777" w:rsidR="005244E9" w:rsidRDefault="005244E9" w:rsidP="004F0E97">
      <w:pPr>
        <w:ind w:right="31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Филиале "Центральный" ПАО "Совкомбанк"</w:t>
      </w:r>
    </w:p>
    <w:p w14:paraId="31ABEB34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к/с 30101810150040000763</w:t>
      </w:r>
    </w:p>
    <w:p w14:paraId="2B6B0AC6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БИК 045004763</w:t>
      </w:r>
    </w:p>
    <w:p w14:paraId="44892273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ИНН Банка 4401116480 </w:t>
      </w:r>
    </w:p>
    <w:p w14:paraId="5BFB6B6B" w14:textId="77777777" w:rsidR="00F57F5B" w:rsidRDefault="00F57F5B" w:rsidP="004F0E97">
      <w:pPr>
        <w:jc w:val="both"/>
        <w:rPr>
          <w:b/>
          <w:bCs/>
          <w:iCs/>
          <w:sz w:val="22"/>
          <w:szCs w:val="22"/>
        </w:rPr>
      </w:pPr>
    </w:p>
    <w:p w14:paraId="5754D950" w14:textId="640CD962" w:rsidR="00014BEC" w:rsidRDefault="00014BEC" w:rsidP="004F0E97">
      <w:pPr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>
        <w:rPr>
          <w:bCs/>
          <w:iCs/>
          <w:sz w:val="22"/>
          <w:szCs w:val="22"/>
        </w:rPr>
        <w:t>О</w:t>
      </w:r>
      <w:r>
        <w:rPr>
          <w:iCs/>
          <w:sz w:val="22"/>
          <w:szCs w:val="22"/>
        </w:rPr>
        <w:t xml:space="preserve">плата задатка для участия в </w:t>
      </w:r>
      <w:r w:rsidR="009741E9">
        <w:rPr>
          <w:iCs/>
          <w:sz w:val="22"/>
          <w:szCs w:val="22"/>
        </w:rPr>
        <w:t xml:space="preserve">электронных </w:t>
      </w:r>
      <w:r>
        <w:rPr>
          <w:iCs/>
          <w:sz w:val="22"/>
          <w:szCs w:val="22"/>
        </w:rPr>
        <w:t xml:space="preserve">торгах </w:t>
      </w:r>
      <w:r w:rsidR="00E21573">
        <w:rPr>
          <w:sz w:val="22"/>
          <w:szCs w:val="22"/>
        </w:rPr>
        <w:t xml:space="preserve">Кутузовой Н.К. </w:t>
      </w:r>
      <w:r w:rsidR="00E46BB2">
        <w:rPr>
          <w:iCs/>
          <w:sz w:val="22"/>
          <w:szCs w:val="22"/>
        </w:rPr>
        <w:t xml:space="preserve">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</w:t>
      </w:r>
      <w:r>
        <w:rPr>
          <w:iCs/>
          <w:sz w:val="22"/>
          <w:szCs w:val="22"/>
        </w:rPr>
        <w:t>.</w:t>
      </w:r>
    </w:p>
    <w:p w14:paraId="6D21AC0D" w14:textId="77777777" w:rsidR="00F57F5B" w:rsidRDefault="00F57F5B" w:rsidP="004F0E97">
      <w:pPr>
        <w:jc w:val="both"/>
        <w:rPr>
          <w:iCs/>
          <w:sz w:val="22"/>
          <w:szCs w:val="22"/>
        </w:rPr>
      </w:pPr>
    </w:p>
    <w:p w14:paraId="3FD24E55" w14:textId="77777777" w:rsidR="00E46BB2" w:rsidRDefault="00014BEC" w:rsidP="004F0E97">
      <w:pPr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1.2. Задаток вносится </w:t>
      </w:r>
      <w:r w:rsidR="00E46BB2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</w:t>
      </w:r>
      <w:r w:rsidR="00E46BB2">
        <w:rPr>
          <w:iCs/>
          <w:sz w:val="22"/>
          <w:szCs w:val="22"/>
        </w:rPr>
        <w:t>в счет</w:t>
      </w:r>
      <w:r>
        <w:rPr>
          <w:iCs/>
          <w:sz w:val="22"/>
          <w:szCs w:val="22"/>
        </w:rPr>
        <w:t xml:space="preserve"> обеспечения исполнения </w:t>
      </w:r>
      <w:r w:rsidR="00E46BB2">
        <w:rPr>
          <w:iCs/>
          <w:sz w:val="22"/>
          <w:szCs w:val="22"/>
        </w:rPr>
        <w:t xml:space="preserve">принятых на себя </w:t>
      </w:r>
      <w:r>
        <w:rPr>
          <w:iCs/>
          <w:sz w:val="22"/>
          <w:szCs w:val="22"/>
        </w:rPr>
        <w:t>обязательств</w:t>
      </w:r>
      <w:r w:rsidR="00E46BB2">
        <w:rPr>
          <w:iCs/>
          <w:sz w:val="22"/>
          <w:szCs w:val="22"/>
        </w:rPr>
        <w:t xml:space="preserve"> по оплате имущества 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 в случае его приобретения</w:t>
      </w:r>
      <w:r w:rsidR="00E46BB2">
        <w:rPr>
          <w:sz w:val="22"/>
          <w:szCs w:val="22"/>
        </w:rPr>
        <w:t>.</w:t>
      </w:r>
    </w:p>
    <w:p w14:paraId="0213E408" w14:textId="6A7C2708" w:rsidR="00014BEC" w:rsidRDefault="00CB1809" w:rsidP="004F0E97">
      <w:pPr>
        <w:jc w:val="both"/>
        <w:rPr>
          <w:rFonts w:eastAsia="Times New Roman CYR"/>
          <w:sz w:val="22"/>
          <w:szCs w:val="22"/>
        </w:rPr>
      </w:pPr>
      <w:r>
        <w:rPr>
          <w:sz w:val="22"/>
          <w:szCs w:val="22"/>
        </w:rPr>
        <w:t xml:space="preserve">1.3.  </w:t>
      </w:r>
      <w:r w:rsidR="00E46BB2">
        <w:rPr>
          <w:sz w:val="22"/>
          <w:szCs w:val="22"/>
        </w:rPr>
        <w:t xml:space="preserve">Претендент с Регламентом о проведении открытых торгов в электронной форме </w:t>
      </w:r>
      <w:r w:rsidR="00A3584B">
        <w:rPr>
          <w:rFonts w:eastAsia="Times New Roman CYR"/>
          <w:sz w:val="22"/>
          <w:szCs w:val="22"/>
        </w:rPr>
        <w:t xml:space="preserve">на </w:t>
      </w:r>
      <w:r w:rsidR="005557CB">
        <w:rPr>
          <w:rFonts w:eastAsia="Times New Roman CYR"/>
          <w:sz w:val="22"/>
          <w:szCs w:val="22"/>
        </w:rPr>
        <w:t>ЭТП ALFALOT.RU</w:t>
      </w:r>
      <w:r w:rsidR="00C95BB3">
        <w:rPr>
          <w:rFonts w:eastAsia="Times New Roman CYR"/>
          <w:sz w:val="22"/>
          <w:szCs w:val="22"/>
        </w:rPr>
        <w:t xml:space="preserve"> (www.</w:t>
      </w:r>
      <w:r w:rsidR="005557CB">
        <w:rPr>
          <w:rFonts w:eastAsia="Times New Roman CYR"/>
          <w:sz w:val="22"/>
          <w:szCs w:val="22"/>
          <w:lang w:val="en-US"/>
        </w:rPr>
        <w:t>alfalot</w:t>
      </w:r>
      <w:r w:rsidR="00C95BB3">
        <w:rPr>
          <w:rFonts w:eastAsia="Times New Roman CYR"/>
          <w:sz w:val="22"/>
          <w:szCs w:val="22"/>
        </w:rPr>
        <w:t>.ru)</w:t>
      </w:r>
      <w:r w:rsidR="00A3584B">
        <w:rPr>
          <w:rFonts w:eastAsia="Times New Roman CYR"/>
          <w:sz w:val="22"/>
          <w:szCs w:val="22"/>
        </w:rPr>
        <w:t xml:space="preserve"> в сети Интернет,</w:t>
      </w:r>
      <w:r w:rsidR="00A3584B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ознакомлен и гарантирует его соблюдение и исполнение в процессе своего </w:t>
      </w:r>
      <w:r w:rsidR="00E46BB2">
        <w:rPr>
          <w:iCs/>
          <w:sz w:val="22"/>
          <w:szCs w:val="22"/>
        </w:rPr>
        <w:t xml:space="preserve">участия </w:t>
      </w:r>
      <w:r w:rsidR="009741E9">
        <w:rPr>
          <w:sz w:val="22"/>
          <w:szCs w:val="22"/>
        </w:rPr>
        <w:t xml:space="preserve">в электронных торгах в форме открытого аукциона </w:t>
      </w:r>
      <w:r w:rsidR="00076015">
        <w:rPr>
          <w:sz w:val="22"/>
          <w:szCs w:val="22"/>
        </w:rPr>
        <w:t>по реализации</w:t>
      </w:r>
      <w:r w:rsidR="009741E9">
        <w:rPr>
          <w:sz w:val="22"/>
          <w:szCs w:val="22"/>
        </w:rPr>
        <w:t xml:space="preserve"> имущества </w:t>
      </w:r>
      <w:r w:rsidR="00E21573">
        <w:rPr>
          <w:sz w:val="22"/>
          <w:szCs w:val="22"/>
        </w:rPr>
        <w:t xml:space="preserve">Кутузовой Н.К.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AE0F34">
        <w:rPr>
          <w:sz w:val="22"/>
          <w:szCs w:val="22"/>
        </w:rPr>
        <w:t>.</w:t>
      </w:r>
    </w:p>
    <w:p w14:paraId="501FAF84" w14:textId="77777777" w:rsidR="00E46BB2" w:rsidRDefault="00E46BB2" w:rsidP="004F0E97">
      <w:pPr>
        <w:jc w:val="both"/>
        <w:rPr>
          <w:iCs/>
          <w:sz w:val="22"/>
          <w:szCs w:val="22"/>
        </w:rPr>
      </w:pPr>
    </w:p>
    <w:p w14:paraId="6A9D4607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 Порядок внесения задатка.</w:t>
      </w:r>
    </w:p>
    <w:p w14:paraId="2E945AA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C677A6A" w14:textId="77777777" w:rsidR="00014BEC" w:rsidRDefault="005557CB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2.1.</w:t>
      </w:r>
      <w:r w:rsidR="00014BEC">
        <w:rPr>
          <w:iCs/>
          <w:sz w:val="22"/>
          <w:szCs w:val="22"/>
        </w:rPr>
        <w:t xml:space="preserve"> </w:t>
      </w:r>
      <w:r w:rsidR="00CB1809">
        <w:rPr>
          <w:sz w:val="22"/>
          <w:szCs w:val="22"/>
        </w:rPr>
        <w:t xml:space="preserve">Задаток должен быть внесен </w:t>
      </w:r>
      <w:r w:rsidR="00E46BB2">
        <w:rPr>
          <w:sz w:val="22"/>
          <w:szCs w:val="22"/>
        </w:rPr>
        <w:t>Претендентом на расчетный счет, указанный в п.1.1</w:t>
      </w:r>
      <w:r w:rsidR="000167BE">
        <w:rPr>
          <w:sz w:val="22"/>
          <w:szCs w:val="22"/>
        </w:rPr>
        <w:t xml:space="preserve"> настоящего договора</w:t>
      </w:r>
      <w:r w:rsidR="00E46BB2">
        <w:rPr>
          <w:sz w:val="22"/>
          <w:szCs w:val="22"/>
        </w:rPr>
        <w:t>, не позднее даты окончания приёма заявок, указанной в извещении о проведении торгов</w:t>
      </w:r>
      <w:r w:rsidR="000167BE">
        <w:rPr>
          <w:sz w:val="22"/>
          <w:szCs w:val="22"/>
        </w:rPr>
        <w:t>,</w:t>
      </w:r>
      <w:r w:rsidR="00E46BB2">
        <w:rPr>
          <w:sz w:val="22"/>
          <w:szCs w:val="22"/>
        </w:rPr>
        <w:t xml:space="preserve"> и считается внесенным с даты поступления всей суммы </w:t>
      </w:r>
      <w:r w:rsidR="00CB1809">
        <w:rPr>
          <w:sz w:val="22"/>
          <w:szCs w:val="22"/>
        </w:rPr>
        <w:t>задатка на расчетный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>.</w:t>
      </w:r>
    </w:p>
    <w:p w14:paraId="78CFE6A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4F0E9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="004F0E97">
        <w:rPr>
          <w:sz w:val="22"/>
          <w:szCs w:val="22"/>
        </w:rPr>
        <w:t>указанный в п.1.1 настоящего договора</w:t>
      </w:r>
      <w:r>
        <w:rPr>
          <w:iCs/>
          <w:sz w:val="22"/>
          <w:szCs w:val="22"/>
        </w:rPr>
        <w:t xml:space="preserve">, является выписка из </w:t>
      </w:r>
      <w:r w:rsidR="004F0E97">
        <w:rPr>
          <w:iCs/>
          <w:sz w:val="22"/>
          <w:szCs w:val="22"/>
        </w:rPr>
        <w:t>этого</w:t>
      </w:r>
      <w:r>
        <w:rPr>
          <w:iCs/>
          <w:sz w:val="22"/>
          <w:szCs w:val="22"/>
        </w:rPr>
        <w:t xml:space="preserve"> расчетного счета.</w:t>
      </w:r>
    </w:p>
    <w:p w14:paraId="5ACFC28C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2.3.</w:t>
      </w:r>
      <w:r w:rsidR="004F0E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</w:t>
      </w:r>
      <w:r w:rsidR="005557CB">
        <w:rPr>
          <w:sz w:val="22"/>
          <w:szCs w:val="22"/>
        </w:rPr>
        <w:t>не поступления</w:t>
      </w:r>
      <w:r>
        <w:rPr>
          <w:sz w:val="22"/>
          <w:szCs w:val="22"/>
        </w:rPr>
        <w:t xml:space="preserve"> суммы задатка в уст</w:t>
      </w:r>
      <w:r w:rsidR="00CB1809">
        <w:rPr>
          <w:sz w:val="22"/>
          <w:szCs w:val="22"/>
        </w:rPr>
        <w:t>ановленный срок обязательства Претендента</w:t>
      </w:r>
      <w:r>
        <w:rPr>
          <w:sz w:val="22"/>
          <w:szCs w:val="22"/>
        </w:rPr>
        <w:t xml:space="preserve"> по внесению задатка считаются не</w:t>
      </w:r>
      <w:r w:rsidR="00CB1809">
        <w:rPr>
          <w:sz w:val="22"/>
          <w:szCs w:val="22"/>
        </w:rPr>
        <w:t>выполненными. В этом случае Претендент</w:t>
      </w:r>
      <w:r>
        <w:rPr>
          <w:sz w:val="22"/>
          <w:szCs w:val="22"/>
        </w:rPr>
        <w:t xml:space="preserve"> к участию в торгах не допускается</w:t>
      </w:r>
      <w:r w:rsidR="00F57F5B">
        <w:rPr>
          <w:sz w:val="22"/>
          <w:szCs w:val="22"/>
        </w:rPr>
        <w:t>.</w:t>
      </w:r>
    </w:p>
    <w:p w14:paraId="6F674BB3" w14:textId="77777777" w:rsidR="00014BEC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2.4.</w:t>
      </w:r>
      <w:r w:rsidR="00014BEC">
        <w:rPr>
          <w:iCs/>
          <w:sz w:val="22"/>
          <w:szCs w:val="22"/>
        </w:rPr>
        <w:t xml:space="preserve"> 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 не вправе распоряжаться денежными средствами, поступившими на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 xml:space="preserve"> в качестве задатка.</w:t>
      </w:r>
    </w:p>
    <w:p w14:paraId="68CFFFDF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. </w:t>
      </w:r>
      <w:r w:rsidR="00CB1809">
        <w:rPr>
          <w:iCs/>
          <w:sz w:val="22"/>
          <w:szCs w:val="22"/>
        </w:rPr>
        <w:t>Организатор торгов</w:t>
      </w:r>
      <w:r>
        <w:rPr>
          <w:iCs/>
          <w:sz w:val="22"/>
          <w:szCs w:val="22"/>
        </w:rPr>
        <w:t xml:space="preserve"> обязуется возвратить сумму задатка</w:t>
      </w:r>
      <w:r w:rsidR="005D6D45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внесенного </w:t>
      </w:r>
      <w:r w:rsidR="00CB1809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в порядке и случаях, предусмотренных </w:t>
      </w:r>
      <w:r w:rsidR="00E46BB2">
        <w:rPr>
          <w:sz w:val="22"/>
          <w:szCs w:val="22"/>
        </w:rPr>
        <w:t xml:space="preserve">параграфом 3 </w:t>
      </w:r>
      <w:r>
        <w:rPr>
          <w:iCs/>
          <w:sz w:val="22"/>
          <w:szCs w:val="22"/>
        </w:rPr>
        <w:t>настоящего Договора.</w:t>
      </w:r>
    </w:p>
    <w:p w14:paraId="0E97F2F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. Все расчеты сторон по настоящему </w:t>
      </w:r>
      <w:r w:rsidR="00E46BB2">
        <w:rPr>
          <w:iCs/>
          <w:sz w:val="22"/>
          <w:szCs w:val="22"/>
        </w:rPr>
        <w:t>Д</w:t>
      </w:r>
      <w:r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14:paraId="764FD4B9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2.7.</w:t>
      </w:r>
      <w:r w:rsidR="00CB1809">
        <w:rPr>
          <w:sz w:val="22"/>
          <w:szCs w:val="22"/>
        </w:rPr>
        <w:t xml:space="preserve"> Претендент</w:t>
      </w:r>
      <w:r>
        <w:rPr>
          <w:sz w:val="22"/>
          <w:szCs w:val="22"/>
        </w:rPr>
        <w:t xml:space="preserve"> обязан незамедлительно информировать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 </w:t>
      </w:r>
      <w:r w:rsidR="00CB1809">
        <w:rPr>
          <w:iCs/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>
        <w:rPr>
          <w:sz w:val="22"/>
          <w:szCs w:val="22"/>
        </w:rPr>
        <w:t xml:space="preserve">озврата задатка в случае, если </w:t>
      </w:r>
      <w:r>
        <w:rPr>
          <w:sz w:val="22"/>
          <w:szCs w:val="22"/>
        </w:rPr>
        <w:t xml:space="preserve">Претендент своевременно не информировал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</w:t>
      </w:r>
    </w:p>
    <w:p w14:paraId="6FA0C0DA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8</w:t>
      </w:r>
      <w:r>
        <w:rPr>
          <w:iCs/>
          <w:sz w:val="22"/>
          <w:szCs w:val="22"/>
        </w:rPr>
        <w:t xml:space="preserve">. На денежные средства, перечисленные </w:t>
      </w:r>
      <w:r w:rsidR="00E46BB2">
        <w:rPr>
          <w:iCs/>
          <w:sz w:val="22"/>
          <w:szCs w:val="22"/>
        </w:rPr>
        <w:t>Прет</w:t>
      </w:r>
      <w:r w:rsidR="00CB1809">
        <w:rPr>
          <w:iCs/>
          <w:sz w:val="22"/>
          <w:szCs w:val="22"/>
        </w:rPr>
        <w:t>ендентом</w:t>
      </w:r>
      <w:r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051370F2" w14:textId="77777777" w:rsidR="005A5483" w:rsidRDefault="005A5483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55E0B03B" w14:textId="77777777" w:rsidR="004F0E97" w:rsidRDefault="004F0E97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7D5A9BE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4ADD9D7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2EF98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3.1. </w:t>
      </w:r>
      <w:r w:rsidR="00CB1809">
        <w:rPr>
          <w:iCs/>
          <w:sz w:val="22"/>
          <w:szCs w:val="22"/>
        </w:rPr>
        <w:t>Претенденту</w:t>
      </w:r>
      <w:r>
        <w:rPr>
          <w:iCs/>
          <w:sz w:val="22"/>
          <w:szCs w:val="22"/>
        </w:rPr>
        <w:t>, отозвавш</w:t>
      </w:r>
      <w:r w:rsidR="00E46BB2">
        <w:rPr>
          <w:iCs/>
          <w:sz w:val="22"/>
          <w:szCs w:val="22"/>
        </w:rPr>
        <w:t>ему</w:t>
      </w:r>
      <w:r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Организатору</w:t>
      </w:r>
      <w:r w:rsidR="00CB1809">
        <w:rPr>
          <w:iCs/>
          <w:sz w:val="22"/>
          <w:szCs w:val="22"/>
        </w:rPr>
        <w:t xml:space="preserve"> торгов</w:t>
      </w:r>
      <w:r>
        <w:rPr>
          <w:iCs/>
          <w:sz w:val="22"/>
          <w:szCs w:val="22"/>
        </w:rPr>
        <w:t xml:space="preserve"> заявления об отзыве заявки.</w:t>
      </w:r>
    </w:p>
    <w:p w14:paraId="2CB978E2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3.2. Задатки проигравшим на торгах или не допущенным к участию в торгах участникам возвращаются в течение 5-ти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25F33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3.3. В случае отмены торгов задатки всем заявителям и участникам торгов возвращаются в течение 5-ти банковских дней с даты принятия решения об отмене торгов.</w:t>
      </w:r>
    </w:p>
    <w:p w14:paraId="7949333C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3.4. В случае признания торгов несостоявшимися задатки всем заявителям и участникам торгов возвращаются в течение 5-ти банковских дней после даты проведения торгов.</w:t>
      </w:r>
    </w:p>
    <w:p w14:paraId="083F79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0626569D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3.6. </w:t>
      </w:r>
      <w:r w:rsidR="00CB1809">
        <w:rPr>
          <w:sz w:val="22"/>
          <w:szCs w:val="22"/>
        </w:rPr>
        <w:t>Внесенный Претендентом</w:t>
      </w:r>
      <w:r w:rsidR="00E46BB2">
        <w:rPr>
          <w:sz w:val="22"/>
          <w:szCs w:val="22"/>
        </w:rPr>
        <w:t xml:space="preserve"> задаток засчитывается </w:t>
      </w:r>
      <w:r w:rsidR="005D6D45">
        <w:rPr>
          <w:sz w:val="22"/>
          <w:szCs w:val="22"/>
        </w:rPr>
        <w:t>в счет оплаты приобретаемого на</w:t>
      </w:r>
      <w:r w:rsidR="00E46BB2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>
        <w:rPr>
          <w:sz w:val="22"/>
          <w:szCs w:val="22"/>
        </w:rPr>
        <w:t>.</w:t>
      </w:r>
    </w:p>
    <w:p w14:paraId="07D57059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3.7.</w:t>
      </w:r>
      <w:r w:rsidR="00F529AB">
        <w:rPr>
          <w:sz w:val="22"/>
          <w:szCs w:val="22"/>
        </w:rPr>
        <w:t xml:space="preserve"> </w:t>
      </w:r>
      <w:r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243B95C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3.8</w:t>
      </w:r>
      <w:r w:rsidR="00014BEC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>
        <w:rPr>
          <w:iCs/>
          <w:sz w:val="22"/>
          <w:szCs w:val="22"/>
        </w:rPr>
        <w:t>должника</w:t>
      </w:r>
      <w:r w:rsidR="00014BEC">
        <w:rPr>
          <w:bCs/>
          <w:iCs/>
          <w:sz w:val="22"/>
          <w:szCs w:val="22"/>
        </w:rPr>
        <w:t xml:space="preserve"> на </w:t>
      </w:r>
      <w:r w:rsidR="00014BEC">
        <w:rPr>
          <w:iCs/>
          <w:sz w:val="22"/>
          <w:szCs w:val="22"/>
        </w:rPr>
        <w:t>торгах</w:t>
      </w:r>
      <w:r w:rsidR="00F529AB">
        <w:rPr>
          <w:iCs/>
          <w:sz w:val="22"/>
          <w:szCs w:val="22"/>
        </w:rPr>
        <w:t>,</w:t>
      </w:r>
      <w:r w:rsidR="00014BEC">
        <w:rPr>
          <w:bCs/>
          <w:iCs/>
          <w:sz w:val="22"/>
          <w:szCs w:val="22"/>
        </w:rPr>
        <w:t xml:space="preserve"> включаются в конкурсную массу </w:t>
      </w:r>
      <w:r w:rsidR="00014BEC">
        <w:rPr>
          <w:iCs/>
          <w:sz w:val="22"/>
          <w:szCs w:val="22"/>
        </w:rPr>
        <w:t xml:space="preserve">должника </w:t>
      </w:r>
      <w:r w:rsidR="00014BEC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1B2ACCA6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</w:p>
    <w:p w14:paraId="53F9C80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4. Срок действия Договора.</w:t>
      </w:r>
    </w:p>
    <w:p w14:paraId="307CB36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</w:p>
    <w:p w14:paraId="3AFC3D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>
        <w:rPr>
          <w:iCs/>
          <w:sz w:val="22"/>
          <w:szCs w:val="22"/>
        </w:rPr>
        <w:t>ента исполнения в полном объеме</w:t>
      </w:r>
      <w:r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79CF6C33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>
        <w:rPr>
          <w:iCs/>
          <w:sz w:val="22"/>
          <w:szCs w:val="22"/>
        </w:rPr>
        <w:t>уда</w:t>
      </w:r>
      <w:r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2576DC89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5BF73EEC" w14:textId="77777777" w:rsidR="00014BEC" w:rsidRDefault="00014BEC" w:rsidP="004F0E97">
      <w:pPr>
        <w:jc w:val="both"/>
        <w:rPr>
          <w:b/>
          <w:iCs/>
          <w:sz w:val="22"/>
          <w:szCs w:val="22"/>
        </w:rPr>
      </w:pPr>
    </w:p>
    <w:p w14:paraId="3735C4B1" w14:textId="77777777" w:rsidR="00014BEC" w:rsidRDefault="00014BEC" w:rsidP="004F0E97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5. Реквизиты сторон</w:t>
      </w:r>
    </w:p>
    <w:p w14:paraId="24C795CA" w14:textId="77777777" w:rsidR="00014BEC" w:rsidRDefault="0054677C" w:rsidP="004F0E97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17CA37E8" w14:textId="77777777" w:rsidR="008C4C05" w:rsidRDefault="008C4C05" w:rsidP="004F0E97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14:paraId="273A6F66" w14:textId="77777777" w:rsidTr="00076015">
        <w:tc>
          <w:tcPr>
            <w:tcW w:w="5091" w:type="dxa"/>
          </w:tcPr>
          <w:p w14:paraId="43CF8ABC" w14:textId="740751B2" w:rsidR="005557CB" w:rsidRDefault="002B21BE" w:rsidP="00131AED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Финансовый управляющий</w:t>
            </w:r>
            <w:r>
              <w:rPr>
                <w:rFonts w:eastAsia="Arial"/>
                <w:b/>
                <w:sz w:val="22"/>
                <w:szCs w:val="22"/>
              </w:rPr>
              <w:br/>
            </w:r>
            <w:r w:rsidR="00D60FEB">
              <w:rPr>
                <w:rFonts w:eastAsia="Calibri"/>
                <w:b/>
                <w:sz w:val="22"/>
                <w:szCs w:val="22"/>
              </w:rPr>
              <w:t>Кутузовой Ники Константиновны</w:t>
            </w:r>
          </w:p>
          <w:p w14:paraId="0C0A24C5" w14:textId="77777777" w:rsidR="005557CB" w:rsidRDefault="005557CB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Адрес: 350063, г. Краснодар, ул. Комсомольская, д.15, оф. 1105</w:t>
            </w:r>
          </w:p>
          <w:p w14:paraId="7C313E34" w14:textId="7A7B75DD" w:rsidR="00CC4AFD" w:rsidRDefault="00CC4AFD" w:rsidP="004A3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ИНН</w:t>
            </w:r>
            <w:r w:rsidR="005A5483">
              <w:rPr>
                <w:rFonts w:eastAsia="Calibri"/>
                <w:sz w:val="22"/>
                <w:szCs w:val="22"/>
              </w:rPr>
              <w:t xml:space="preserve"> должника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4A3CA0">
              <w:rPr>
                <w:noProof/>
                <w:sz w:val="22"/>
                <w:szCs w:val="22"/>
              </w:rPr>
              <w:t>550152230893</w:t>
            </w:r>
          </w:p>
          <w:p w14:paraId="082C4A47" w14:textId="697BD18E" w:rsidR="00F57F5B" w:rsidRDefault="00F57F5B" w:rsidP="004A3CA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р/с </w:t>
            </w:r>
            <w:r w:rsidR="004A3CA0">
              <w:rPr>
                <w:rFonts w:eastAsia="Calibri"/>
                <w:sz w:val="22"/>
                <w:szCs w:val="22"/>
              </w:rPr>
              <w:t>40817810350220522635</w:t>
            </w:r>
          </w:p>
          <w:p w14:paraId="262A4329" w14:textId="77777777" w:rsidR="005244E9" w:rsidRDefault="005244E9" w:rsidP="004F0E97">
            <w:pPr>
              <w:ind w:right="31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14:paraId="3E5F4CAB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к/с </w:t>
            </w:r>
            <w:r w:rsidR="002214F9">
              <w:rPr>
                <w:rFonts w:eastAsia="Calibri"/>
                <w:sz w:val="22"/>
                <w:szCs w:val="22"/>
              </w:rPr>
              <w:t>30101810150040000763</w:t>
            </w:r>
          </w:p>
          <w:p w14:paraId="690D0E9D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БИК 045004763</w:t>
            </w:r>
          </w:p>
          <w:p w14:paraId="34F69CB7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ИНН Банка 4401116480 </w:t>
            </w:r>
          </w:p>
          <w:p w14:paraId="73E6DFBC" w14:textId="77777777" w:rsidR="00F57F5B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B222588" w14:textId="77777777" w:rsidR="00F57F5B" w:rsidRDefault="00F57F5B" w:rsidP="004F0E97">
            <w:pPr>
              <w:ind w:right="-6"/>
              <w:rPr>
                <w:iCs/>
                <w:sz w:val="22"/>
                <w:szCs w:val="22"/>
              </w:rPr>
            </w:pPr>
          </w:p>
          <w:p w14:paraId="66AE14BB" w14:textId="4BE2E9E0" w:rsidR="00076015" w:rsidRDefault="005D6D45" w:rsidP="00E21573">
            <w:pPr>
              <w:ind w:right="-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________________________ </w:t>
            </w:r>
            <w:r w:rsidR="00076015">
              <w:rPr>
                <w:iCs/>
                <w:sz w:val="22"/>
                <w:szCs w:val="22"/>
              </w:rPr>
              <w:t>(В.А. Дергачев)</w:t>
            </w:r>
          </w:p>
        </w:tc>
        <w:tc>
          <w:tcPr>
            <w:tcW w:w="4809" w:type="dxa"/>
          </w:tcPr>
          <w:p w14:paraId="3F5E31C9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BA8BC6C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33512AE4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4BE73462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FD17F5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30F5AD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F1BC38B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0729672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5A669A0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D300976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6E7C49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46CBA3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A303A53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7D06F9A" w14:textId="77777777" w:rsidR="00F66123" w:rsidRPr="00076015" w:rsidRDefault="00F66123">
      <w:pPr>
        <w:rPr>
          <w:sz w:val="22"/>
          <w:szCs w:val="22"/>
        </w:rPr>
      </w:pPr>
    </w:p>
    <w:sectPr w:rsidR="00F66123" w:rsidRPr="00076015" w:rsidSect="00482089">
      <w:foot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6816" w14:textId="77777777" w:rsidR="00134EB2" w:rsidRDefault="00134EB2" w:rsidP="00482089">
      <w:r>
        <w:separator/>
      </w:r>
    </w:p>
  </w:endnote>
  <w:endnote w:type="continuationSeparator" w:id="0">
    <w:p w14:paraId="7431AC70" w14:textId="77777777" w:rsidR="00134EB2" w:rsidRDefault="00134EB2" w:rsidP="004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D065" w14:textId="77777777" w:rsidR="00482089" w:rsidRPr="00482089" w:rsidRDefault="00482089" w:rsidP="00482089">
    <w:pPr>
      <w:pStyle w:val="a9"/>
      <w:jc w:val="right"/>
      <w:rPr>
        <w:sz w:val="20"/>
        <w:szCs w:val="20"/>
      </w:rPr>
    </w:pPr>
    <w:r w:rsidRPr="00482089">
      <w:rPr>
        <w:sz w:val="20"/>
        <w:szCs w:val="20"/>
      </w:rPr>
      <w:fldChar w:fldCharType="begin"/>
    </w:r>
    <w:r w:rsidRPr="00482089">
      <w:rPr>
        <w:sz w:val="20"/>
        <w:szCs w:val="20"/>
      </w:rPr>
      <w:instrText>PAGE   \* MERGEFORMAT</w:instrText>
    </w:r>
    <w:r w:rsidRPr="00482089">
      <w:rPr>
        <w:sz w:val="20"/>
        <w:szCs w:val="20"/>
      </w:rPr>
      <w:fldChar w:fldCharType="separate"/>
    </w:r>
    <w:r w:rsidRPr="00482089">
      <w:rPr>
        <w:sz w:val="20"/>
        <w:szCs w:val="20"/>
      </w:rPr>
      <w:t>2</w:t>
    </w:r>
    <w:r w:rsidRPr="0048208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A0065" w14:textId="77777777" w:rsidR="00134EB2" w:rsidRDefault="00134EB2" w:rsidP="00482089">
      <w:r>
        <w:separator/>
      </w:r>
    </w:p>
  </w:footnote>
  <w:footnote w:type="continuationSeparator" w:id="0">
    <w:p w14:paraId="3EDDEA97" w14:textId="77777777" w:rsidR="00134EB2" w:rsidRDefault="00134EB2" w:rsidP="0048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4BEC"/>
    <w:rsid w:val="00014BEC"/>
    <w:rsid w:val="000167BE"/>
    <w:rsid w:val="00076015"/>
    <w:rsid w:val="000831BE"/>
    <w:rsid w:val="000B18B5"/>
    <w:rsid w:val="000D0925"/>
    <w:rsid w:val="000D65C7"/>
    <w:rsid w:val="00131AED"/>
    <w:rsid w:val="00134EB2"/>
    <w:rsid w:val="001455D3"/>
    <w:rsid w:val="00170A77"/>
    <w:rsid w:val="00183C7A"/>
    <w:rsid w:val="00196061"/>
    <w:rsid w:val="002214F9"/>
    <w:rsid w:val="0023782C"/>
    <w:rsid w:val="0026460C"/>
    <w:rsid w:val="002673F7"/>
    <w:rsid w:val="002B21BE"/>
    <w:rsid w:val="002B7F0E"/>
    <w:rsid w:val="002F21D7"/>
    <w:rsid w:val="002F2795"/>
    <w:rsid w:val="00392FFB"/>
    <w:rsid w:val="003F3351"/>
    <w:rsid w:val="00423C4C"/>
    <w:rsid w:val="00430590"/>
    <w:rsid w:val="00482089"/>
    <w:rsid w:val="004A3CA0"/>
    <w:rsid w:val="004F0E97"/>
    <w:rsid w:val="00511595"/>
    <w:rsid w:val="005244E9"/>
    <w:rsid w:val="0054677C"/>
    <w:rsid w:val="005557CB"/>
    <w:rsid w:val="00571FDA"/>
    <w:rsid w:val="005A5483"/>
    <w:rsid w:val="005D6D45"/>
    <w:rsid w:val="00605B57"/>
    <w:rsid w:val="006E11A5"/>
    <w:rsid w:val="007723D2"/>
    <w:rsid w:val="0081122E"/>
    <w:rsid w:val="008A1B5E"/>
    <w:rsid w:val="008C4C05"/>
    <w:rsid w:val="008D3574"/>
    <w:rsid w:val="00925D91"/>
    <w:rsid w:val="009741E9"/>
    <w:rsid w:val="0098640A"/>
    <w:rsid w:val="009F084D"/>
    <w:rsid w:val="00A3584B"/>
    <w:rsid w:val="00AB34F5"/>
    <w:rsid w:val="00AD5CC9"/>
    <w:rsid w:val="00AE0F34"/>
    <w:rsid w:val="00BA3B29"/>
    <w:rsid w:val="00BB4A20"/>
    <w:rsid w:val="00C0092E"/>
    <w:rsid w:val="00C17293"/>
    <w:rsid w:val="00C47760"/>
    <w:rsid w:val="00C63DE0"/>
    <w:rsid w:val="00C74267"/>
    <w:rsid w:val="00C95BB3"/>
    <w:rsid w:val="00C95EA6"/>
    <w:rsid w:val="00CB1809"/>
    <w:rsid w:val="00CC4AFD"/>
    <w:rsid w:val="00CF66F0"/>
    <w:rsid w:val="00D576C1"/>
    <w:rsid w:val="00D60FEB"/>
    <w:rsid w:val="00D71974"/>
    <w:rsid w:val="00DC721B"/>
    <w:rsid w:val="00E21573"/>
    <w:rsid w:val="00E4076C"/>
    <w:rsid w:val="00E46BB2"/>
    <w:rsid w:val="00E761AE"/>
    <w:rsid w:val="00EC7D12"/>
    <w:rsid w:val="00F50C38"/>
    <w:rsid w:val="00F529AB"/>
    <w:rsid w:val="00F57F5B"/>
    <w:rsid w:val="00F6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A87E"/>
  <w15:chartTrackingRefBased/>
  <w15:docId w15:val="{ABDBE811-D25A-4274-8614-A4FA7021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4820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8208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4820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82089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Владислав Дергачев</cp:lastModifiedBy>
  <cp:revision>13</cp:revision>
  <cp:lastPrinted>2026-02-13T18:35:00Z</cp:lastPrinted>
  <dcterms:created xsi:type="dcterms:W3CDTF">2025-09-18T09:26:00Z</dcterms:created>
  <dcterms:modified xsi:type="dcterms:W3CDTF">2026-02-13T18:36:00Z</dcterms:modified>
</cp:coreProperties>
</file>