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 xml:space="preserve">ПРОЕКТ ДОГОВОРА О ЗАДАТКЕ </w:t>
      </w:r>
    </w:p>
    <w:p w:rsidR="00AC40DC" w:rsidRPr="007713B7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 xml:space="preserve">г. </w:t>
      </w:r>
      <w:r w:rsidR="0038344D" w:rsidRPr="007713B7">
        <w:rPr>
          <w:rFonts w:ascii="Times New Roman" w:hAnsi="Times New Roman" w:cs="Times New Roman"/>
          <w:sz w:val="24"/>
          <w:szCs w:val="24"/>
        </w:rPr>
        <w:t>Воронеж</w:t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64310" w:rsidRPr="007713B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713B7">
        <w:rPr>
          <w:rFonts w:ascii="Times New Roman" w:hAnsi="Times New Roman" w:cs="Times New Roman"/>
          <w:sz w:val="24"/>
          <w:szCs w:val="24"/>
        </w:rPr>
        <w:t xml:space="preserve">         ___ _________ 20__ г.</w:t>
      </w:r>
    </w:p>
    <w:p w:rsidR="00AC40DC" w:rsidRPr="007713B7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543956" w:rsidP="00AC40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43956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Березовской Лидии Александровны - </w:t>
      </w:r>
      <w:proofErr w:type="spellStart"/>
      <w:r w:rsidRPr="00543956">
        <w:rPr>
          <w:rFonts w:ascii="Times New Roman" w:hAnsi="Times New Roman" w:cs="Times New Roman"/>
          <w:sz w:val="24"/>
          <w:szCs w:val="24"/>
        </w:rPr>
        <w:t>Багайоко</w:t>
      </w:r>
      <w:proofErr w:type="spellEnd"/>
      <w:r w:rsidRPr="00543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6">
        <w:rPr>
          <w:rFonts w:ascii="Times New Roman" w:hAnsi="Times New Roman" w:cs="Times New Roman"/>
          <w:sz w:val="24"/>
          <w:szCs w:val="24"/>
        </w:rPr>
        <w:t>Мамаду</w:t>
      </w:r>
      <w:proofErr w:type="spellEnd"/>
      <w:r w:rsidRPr="00543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6">
        <w:rPr>
          <w:rFonts w:ascii="Times New Roman" w:hAnsi="Times New Roman" w:cs="Times New Roman"/>
          <w:sz w:val="24"/>
          <w:szCs w:val="24"/>
        </w:rPr>
        <w:t>Адамавич</w:t>
      </w:r>
      <w:proofErr w:type="spellEnd"/>
      <w:r w:rsidRPr="00543956">
        <w:rPr>
          <w:rFonts w:ascii="Times New Roman" w:hAnsi="Times New Roman" w:cs="Times New Roman"/>
          <w:sz w:val="24"/>
          <w:szCs w:val="24"/>
        </w:rPr>
        <w:t xml:space="preserve"> (Адрес для корреспонденции: 394036, г. Воронеж, а/я 15, ИНН 366604279521, СНИЛС 077-518-942 07, тел. +79275925816, au002@bk.ru) – член Ассоциации АУ СРО "ЦААУ" (119017, г. Москва, переулок 1-й Казачий, дом 8, строение 1, офис 2; ОГРН 1107799028523; ИНН 7731024000), утвержденный Определением Арбитражного суда Саратовской области от 10.10.2025 г. по делу № А57-29104/2021 и Федерального закона </w:t>
      </w:r>
      <w:r w:rsidR="00BB4B20" w:rsidRPr="007713B7">
        <w:rPr>
          <w:rFonts w:ascii="Times New Roman" w:hAnsi="Times New Roman" w:cs="Times New Roman"/>
          <w:sz w:val="24"/>
          <w:szCs w:val="24"/>
        </w:rPr>
        <w:t>№ 127-ФЗ «О несостоятельности (банкротстве)»</w:t>
      </w:r>
      <w:r w:rsidR="00F11236" w:rsidRPr="007713B7">
        <w:rPr>
          <w:rFonts w:ascii="Times New Roman" w:hAnsi="Times New Roman" w:cs="Times New Roman"/>
          <w:sz w:val="24"/>
          <w:szCs w:val="24"/>
        </w:rPr>
        <w:t xml:space="preserve">, </w:t>
      </w:r>
      <w:r w:rsidR="00AC40DC" w:rsidRPr="007713B7">
        <w:rPr>
          <w:rFonts w:ascii="Times New Roman" w:hAnsi="Times New Roman" w:cs="Times New Roman"/>
          <w:sz w:val="24"/>
          <w:szCs w:val="24"/>
        </w:rPr>
        <w:t>именуем</w:t>
      </w:r>
      <w:r w:rsidR="00F11236" w:rsidRPr="007713B7">
        <w:rPr>
          <w:rFonts w:ascii="Times New Roman" w:hAnsi="Times New Roman" w:cs="Times New Roman"/>
          <w:sz w:val="24"/>
          <w:szCs w:val="24"/>
        </w:rPr>
        <w:t>ый</w:t>
      </w:r>
      <w:r w:rsidR="00AC40DC" w:rsidRPr="007713B7">
        <w:rPr>
          <w:rFonts w:ascii="Times New Roman" w:hAnsi="Times New Roman" w:cs="Times New Roman"/>
          <w:sz w:val="24"/>
          <w:szCs w:val="24"/>
        </w:rPr>
        <w:t xml:space="preserve"> в дальнейшем "Организатор торгов", с одной стороны, и ______________________</w:t>
      </w:r>
      <w:r w:rsidR="0038344D" w:rsidRPr="007713B7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AC40DC" w:rsidRPr="007713B7">
        <w:rPr>
          <w:rFonts w:ascii="Times New Roman" w:hAnsi="Times New Roman" w:cs="Times New Roman"/>
          <w:sz w:val="24"/>
          <w:szCs w:val="24"/>
        </w:rPr>
        <w:t>________________</w:t>
      </w:r>
      <w:r w:rsidR="0038344D" w:rsidRPr="007713B7"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="00AC40DC" w:rsidRPr="007713B7">
        <w:rPr>
          <w:rFonts w:ascii="Times New Roman" w:hAnsi="Times New Roman" w:cs="Times New Roman"/>
          <w:sz w:val="24"/>
          <w:szCs w:val="24"/>
        </w:rPr>
        <w:t>______________, именуемый в дальнейшем "Претендент",  с другой стороны, заключили настоящий договор о нижеследующем: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AC40DC" w:rsidRPr="007713B7" w:rsidRDefault="00AC40DC" w:rsidP="00D8736F">
      <w:pPr>
        <w:jc w:val="both"/>
      </w:pPr>
      <w:r w:rsidRPr="007713B7">
        <w:t xml:space="preserve">1.1. Претендент обязуется перечислить на расчетный счет </w:t>
      </w:r>
      <w:r w:rsidR="009D54AD">
        <w:t xml:space="preserve"> </w:t>
      </w:r>
      <w:r w:rsidR="00543956" w:rsidRPr="00543956">
        <w:t xml:space="preserve">Березовской Лидии Александровны </w:t>
      </w:r>
      <w:r w:rsidR="000C4D44" w:rsidRPr="000C4D44">
        <w:t xml:space="preserve">(ИНН: </w:t>
      </w:r>
      <w:r w:rsidR="00543956" w:rsidRPr="00543956">
        <w:t>645207793251); счет получателя: 40817810650206027058; Банк получателя: ФИЛИАЛ "ЦЕНТРАЛЬНЫЙ" ПАО "СОВКОМБАНК", г. Бердск; Кор/счет банка: 30101810150040000763; БИК банка: 045004763</w:t>
      </w:r>
      <w:r w:rsidR="00543956">
        <w:t xml:space="preserve"> </w:t>
      </w:r>
      <w:r w:rsidRPr="007713B7">
        <w:t xml:space="preserve">задаток в размере </w:t>
      </w:r>
      <w:r w:rsidR="000F13E4" w:rsidRPr="007713B7">
        <w:t>______________</w:t>
      </w:r>
      <w:r w:rsidR="00A218D9" w:rsidRPr="007713B7">
        <w:t xml:space="preserve"> (</w:t>
      </w:r>
      <w:r w:rsidR="000F13E4" w:rsidRPr="007713B7">
        <w:t>_____________________________________________________</w:t>
      </w:r>
      <w:r w:rsidRPr="007713B7">
        <w:t xml:space="preserve">) руб. </w:t>
      </w:r>
      <w:r w:rsidR="000F13E4" w:rsidRPr="007713B7">
        <w:t>___</w:t>
      </w:r>
      <w:r w:rsidR="00A218D9" w:rsidRPr="007713B7">
        <w:t xml:space="preserve"> </w:t>
      </w:r>
      <w:r w:rsidRPr="007713B7">
        <w:t xml:space="preserve"> коп. в счет обеспечения оплаты лота №</w:t>
      </w:r>
      <w:r w:rsidR="00D8736F" w:rsidRPr="007713B7">
        <w:t>__</w:t>
      </w:r>
      <w:r w:rsidRPr="007713B7">
        <w:t>, приобретаемого на проводим</w:t>
      </w:r>
      <w:r w:rsidR="004E192B" w:rsidRPr="007713B7">
        <w:t>ых</w:t>
      </w:r>
      <w:r w:rsidRPr="007713B7">
        <w:t xml:space="preserve"> Организатором торгов </w:t>
      </w:r>
      <w:r w:rsidR="004E192B" w:rsidRPr="007713B7">
        <w:t>торгах</w:t>
      </w:r>
      <w:r w:rsidRPr="007713B7">
        <w:t xml:space="preserve">,  начальная цена лота – </w:t>
      </w:r>
      <w:r w:rsidR="00D8736F" w:rsidRPr="007713B7">
        <w:t>_______________________</w:t>
      </w:r>
      <w:r w:rsidR="00A218D9" w:rsidRPr="007713B7">
        <w:t xml:space="preserve"> (</w:t>
      </w:r>
      <w:r w:rsidR="000F13E4" w:rsidRPr="007713B7">
        <w:t>____________________________________________________</w:t>
      </w:r>
      <w:r w:rsidRPr="007713B7">
        <w:t xml:space="preserve">) руб. </w:t>
      </w:r>
      <w:r w:rsidR="000F13E4" w:rsidRPr="007713B7">
        <w:t>___</w:t>
      </w:r>
      <w:r w:rsidRPr="007713B7">
        <w:t xml:space="preserve"> коп.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AC40DC" w:rsidRPr="007713B7" w:rsidRDefault="00AC40DC" w:rsidP="00AC40DC">
      <w:pPr>
        <w:jc w:val="both"/>
      </w:pPr>
      <w:r w:rsidRPr="007713B7">
        <w:t>2.1. Претендент обязан:</w:t>
      </w:r>
    </w:p>
    <w:p w:rsidR="00AC40DC" w:rsidRPr="007713B7" w:rsidRDefault="00AC40DC" w:rsidP="00AC40DC">
      <w:pPr>
        <w:jc w:val="both"/>
      </w:pPr>
      <w:r w:rsidRPr="007713B7">
        <w:t xml:space="preserve">2.1.1. Обеспечить поступление суммы задатка на расчетный счет  </w:t>
      </w:r>
      <w:r w:rsidR="00543956" w:rsidRPr="00543956">
        <w:t>Березовской Лидии Александровны</w:t>
      </w:r>
      <w:r w:rsidRPr="00164A84">
        <w:t>,</w:t>
      </w:r>
      <w:r w:rsidRPr="007713B7">
        <w:t xml:space="preserve"> </w:t>
      </w:r>
      <w:r w:rsidR="0038344D" w:rsidRPr="007713B7">
        <w:t xml:space="preserve">не позднее </w:t>
      </w:r>
      <w:r w:rsidR="00D25264">
        <w:rPr>
          <w:rFonts w:ascii="Myriad Pro SemiCondensed" w:hAnsi="Myriad Pro SemiCondensed"/>
          <w:b/>
          <w:sz w:val="22"/>
          <w:szCs w:val="22"/>
          <w:shd w:val="clear" w:color="auto" w:fill="FFFFFF"/>
        </w:rPr>
        <w:t>05.06</w:t>
      </w:r>
      <w:bookmarkStart w:id="0" w:name="_GoBack"/>
      <w:bookmarkEnd w:id="0"/>
      <w:r w:rsidR="00474D4D" w:rsidRPr="00474D4D">
        <w:rPr>
          <w:rFonts w:ascii="Myriad Pro SemiCondensed" w:hAnsi="Myriad Pro SemiCondensed"/>
          <w:b/>
          <w:sz w:val="22"/>
          <w:szCs w:val="22"/>
          <w:shd w:val="clear" w:color="auto" w:fill="FFFFFF"/>
        </w:rPr>
        <w:t xml:space="preserve">.2026 </w:t>
      </w:r>
      <w:r w:rsidR="004E192B" w:rsidRPr="007713B7">
        <w:t>г.</w:t>
      </w:r>
    </w:p>
    <w:p w:rsidR="00AC40DC" w:rsidRPr="007713B7" w:rsidRDefault="00AC40DC" w:rsidP="00AC40DC">
      <w:pPr>
        <w:jc w:val="both"/>
      </w:pPr>
      <w:r w:rsidRPr="007713B7">
        <w:t>2.1.2. На сумму задатка проценты не начисляются.</w:t>
      </w:r>
    </w:p>
    <w:p w:rsidR="007713B7" w:rsidRPr="007713B7" w:rsidRDefault="007713B7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AC40DC" w:rsidRPr="007713B7" w:rsidRDefault="00AC40DC" w:rsidP="00AC40DC">
      <w:pPr>
        <w:jc w:val="both"/>
      </w:pPr>
      <w:r w:rsidRPr="007713B7">
        <w:t xml:space="preserve">3.1. Задаток возвращается на счет Претендента в течение пяти дней: </w:t>
      </w:r>
    </w:p>
    <w:p w:rsidR="00AC40DC" w:rsidRPr="007713B7" w:rsidRDefault="00AC40DC" w:rsidP="00AC40DC">
      <w:pPr>
        <w:jc w:val="both"/>
      </w:pPr>
      <w:r w:rsidRPr="007713B7">
        <w:t xml:space="preserve">3.1.1. со дня письменного уведомления </w:t>
      </w:r>
      <w:r w:rsidR="00D8736F" w:rsidRPr="007713B7">
        <w:t>организатора торгов</w:t>
      </w:r>
      <w:r w:rsidR="00FA0565" w:rsidRPr="007713B7">
        <w:t xml:space="preserve"> </w:t>
      </w:r>
      <w:r w:rsidRPr="007713B7">
        <w:t xml:space="preserve">об отзыве заявки Претендентом, но не позднее момента приобретения им статуса участника торгов; </w:t>
      </w:r>
    </w:p>
    <w:p w:rsidR="00AC40DC" w:rsidRPr="007713B7" w:rsidRDefault="00AC40DC" w:rsidP="00AC40DC">
      <w:pPr>
        <w:jc w:val="both"/>
      </w:pPr>
      <w:r w:rsidRPr="007713B7">
        <w:t xml:space="preserve">3.1.2. со дня подписания Протокола приема заявок, в случае принятия решения об отказе в допуске Претендента к участию в торгах; </w:t>
      </w:r>
    </w:p>
    <w:p w:rsidR="00AC40DC" w:rsidRPr="007713B7" w:rsidRDefault="00AC40DC" w:rsidP="00AC40DC">
      <w:pPr>
        <w:jc w:val="both"/>
      </w:pPr>
      <w:r w:rsidRPr="007713B7">
        <w:t>3.1.3. со дня подписания Протокола о результатах торгов с победителем торгов, в случае непризнания Претендента победителем торгов;</w:t>
      </w:r>
    </w:p>
    <w:p w:rsidR="00AC40DC" w:rsidRPr="007713B7" w:rsidRDefault="00AC40DC" w:rsidP="00AC40DC">
      <w:pPr>
        <w:jc w:val="both"/>
      </w:pPr>
      <w:r w:rsidRPr="007713B7">
        <w:t>3.1.4. с даты принятия Решения об объявлении торгов несостоявшимися.</w:t>
      </w:r>
    </w:p>
    <w:p w:rsidR="00AC40DC" w:rsidRPr="007713B7" w:rsidRDefault="00AC40DC" w:rsidP="00AC40DC">
      <w:pPr>
        <w:jc w:val="both"/>
      </w:pPr>
      <w:r w:rsidRPr="007713B7">
        <w:t>3.2. Внесенный задаток не возвращается победителю торгов в случае, если он:</w:t>
      </w:r>
    </w:p>
    <w:p w:rsidR="00AC40DC" w:rsidRPr="007713B7" w:rsidRDefault="00AC40DC" w:rsidP="00AC40DC">
      <w:pPr>
        <w:jc w:val="both"/>
      </w:pPr>
      <w:r w:rsidRPr="007713B7">
        <w:t>а)</w:t>
      </w:r>
      <w:r w:rsidRPr="007713B7">
        <w:tab/>
        <w:t>не подпишет Протокол о результатах торгов либо уклонится от заключения договора купли - продажи имущества в установленные сроки;</w:t>
      </w:r>
    </w:p>
    <w:p w:rsidR="00AC40DC" w:rsidRPr="007713B7" w:rsidRDefault="00AC40DC" w:rsidP="00AC40DC">
      <w:pPr>
        <w:jc w:val="both"/>
      </w:pPr>
      <w:r w:rsidRPr="007713B7">
        <w:t>б)</w:t>
      </w:r>
      <w:r w:rsidRPr="007713B7">
        <w:tab/>
        <w:t>не оплатит продаваемое на торгах имущество в установленные сроки.</w:t>
      </w:r>
    </w:p>
    <w:p w:rsidR="00AC40DC" w:rsidRPr="007713B7" w:rsidRDefault="00AC40DC" w:rsidP="00AC40DC">
      <w:pPr>
        <w:jc w:val="both"/>
      </w:pPr>
      <w:r w:rsidRPr="007713B7">
        <w:t>3.3. В случае признания Претендента победителем торгов, перечисленный им задаток засчитывается продавцом в счет оплаты по заключенному договору купли-продажи имущества.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4. СРОК ДЕЙСТВИЯ ДОГОВОРА</w:t>
      </w:r>
    </w:p>
    <w:p w:rsidR="00AC40DC" w:rsidRPr="007713B7" w:rsidRDefault="00AC40DC" w:rsidP="00AC40DC">
      <w:pPr>
        <w:jc w:val="both"/>
      </w:pPr>
      <w:r w:rsidRPr="007713B7">
        <w:t>4.1. Настоящий договор вступает в силу со дня его подписания сторонами.</w:t>
      </w:r>
    </w:p>
    <w:p w:rsidR="00AC40DC" w:rsidRPr="007713B7" w:rsidRDefault="00AC40DC" w:rsidP="00AC40DC">
      <w:pPr>
        <w:jc w:val="both"/>
      </w:pPr>
      <w:r w:rsidRPr="007713B7">
        <w:t>4.2.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AC40DC" w:rsidRPr="007713B7" w:rsidRDefault="00AC40DC" w:rsidP="00AC40DC">
      <w:pPr>
        <w:jc w:val="both"/>
      </w:pPr>
      <w:r w:rsidRPr="007713B7">
        <w:lastRenderedPageBreak/>
        <w:t>5.1. Споры, возникающие при исполнении настоящего договора, разрешаются сторонами путем переговоров, а в случае не</w:t>
      </w:r>
      <w:r w:rsidR="00496B42" w:rsidRPr="007713B7">
        <w:t xml:space="preserve"> </w:t>
      </w:r>
      <w:r w:rsidRPr="007713B7">
        <w:t>достижения согласия рассматриваются в суде.</w:t>
      </w:r>
    </w:p>
    <w:p w:rsidR="00AC40DC" w:rsidRPr="007713B7" w:rsidRDefault="00AC40DC" w:rsidP="00AC40DC">
      <w:pPr>
        <w:jc w:val="both"/>
      </w:pPr>
      <w:r w:rsidRPr="007713B7">
        <w:t>5.2. Настоящий договор составлен в двух экземплярах, имеющих одинаковую юридическую силу, один из которых находится у</w:t>
      </w:r>
      <w:r w:rsidR="00496B42" w:rsidRPr="007713B7">
        <w:t xml:space="preserve"> </w:t>
      </w:r>
      <w:r w:rsidR="00D8736F" w:rsidRPr="007713B7">
        <w:t>организатора торгов</w:t>
      </w:r>
      <w:r w:rsidRPr="007713B7">
        <w:t>, а другой - у Претендента.</w:t>
      </w:r>
    </w:p>
    <w:p w:rsidR="00AC40DC" w:rsidRPr="007713B7" w:rsidRDefault="00AC40DC" w:rsidP="00AC40DC">
      <w:pPr>
        <w:jc w:val="both"/>
      </w:pPr>
      <w:r w:rsidRPr="007713B7">
        <w:t>5.3. Во всем ином, что не предусмотрено настоящим договором, стороны руководствуются действующим законодательством РФ.</w:t>
      </w:r>
    </w:p>
    <w:p w:rsidR="007713B7" w:rsidRPr="007713B7" w:rsidRDefault="007713B7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Default="00AC40DC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6. АДРЕСА И ПЛАТЕЖНЫЕ РЕКВИЗИТЫ, ПОДПИСИ СТОРОН</w:t>
      </w:r>
    </w:p>
    <w:p w:rsidR="003F4843" w:rsidRPr="007713B7" w:rsidRDefault="003F4843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43956" w:rsidRDefault="00543956" w:rsidP="00543956">
      <w:pPr>
        <w:jc w:val="both"/>
        <w:rPr>
          <w:sz w:val="22"/>
          <w:szCs w:val="22"/>
        </w:rPr>
      </w:pPr>
      <w:r w:rsidRPr="001012FB">
        <w:rPr>
          <w:rFonts w:hint="eastAsia"/>
          <w:sz w:val="22"/>
          <w:szCs w:val="22"/>
        </w:rPr>
        <w:t>Березовская</w:t>
      </w:r>
      <w:r w:rsidRPr="001012FB">
        <w:rPr>
          <w:sz w:val="22"/>
          <w:szCs w:val="22"/>
        </w:rPr>
        <w:t xml:space="preserve"> </w:t>
      </w:r>
      <w:r w:rsidRPr="001012FB">
        <w:rPr>
          <w:rFonts w:hint="eastAsia"/>
          <w:sz w:val="22"/>
          <w:szCs w:val="22"/>
        </w:rPr>
        <w:t>Лидия</w:t>
      </w:r>
      <w:r w:rsidRPr="001012FB">
        <w:rPr>
          <w:sz w:val="22"/>
          <w:szCs w:val="22"/>
        </w:rPr>
        <w:t xml:space="preserve"> </w:t>
      </w:r>
      <w:r w:rsidRPr="001012FB">
        <w:rPr>
          <w:rFonts w:hint="eastAsia"/>
          <w:sz w:val="22"/>
          <w:szCs w:val="22"/>
        </w:rPr>
        <w:t>Александровна</w:t>
      </w:r>
      <w:r w:rsidRPr="001012FB">
        <w:rPr>
          <w:sz w:val="22"/>
          <w:szCs w:val="22"/>
        </w:rPr>
        <w:t xml:space="preserve">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410012, </w:t>
      </w:r>
      <w:r w:rsidRPr="001012FB">
        <w:rPr>
          <w:rFonts w:hint="eastAsia"/>
          <w:sz w:val="22"/>
          <w:szCs w:val="22"/>
        </w:rPr>
        <w:t>г</w:t>
      </w:r>
      <w:r w:rsidRPr="001012FB">
        <w:rPr>
          <w:sz w:val="22"/>
          <w:szCs w:val="22"/>
        </w:rPr>
        <w:t xml:space="preserve">. </w:t>
      </w:r>
      <w:r w:rsidRPr="001012FB">
        <w:rPr>
          <w:rFonts w:hint="eastAsia"/>
          <w:sz w:val="22"/>
          <w:szCs w:val="22"/>
        </w:rPr>
        <w:t>Саратов</w:t>
      </w:r>
      <w:r w:rsidRPr="001012FB">
        <w:rPr>
          <w:sz w:val="22"/>
          <w:szCs w:val="22"/>
        </w:rPr>
        <w:t xml:space="preserve">, </w:t>
      </w:r>
      <w:r w:rsidRPr="001012FB">
        <w:rPr>
          <w:rFonts w:hint="eastAsia"/>
          <w:sz w:val="22"/>
          <w:szCs w:val="22"/>
        </w:rPr>
        <w:t>ул</w:t>
      </w:r>
      <w:r w:rsidRPr="001012FB">
        <w:rPr>
          <w:sz w:val="22"/>
          <w:szCs w:val="22"/>
        </w:rPr>
        <w:t xml:space="preserve">. </w:t>
      </w:r>
      <w:r w:rsidRPr="001012FB">
        <w:rPr>
          <w:rFonts w:hint="eastAsia"/>
          <w:sz w:val="22"/>
          <w:szCs w:val="22"/>
        </w:rPr>
        <w:t>Челюскинцев</w:t>
      </w:r>
      <w:r w:rsidRPr="001012FB">
        <w:rPr>
          <w:sz w:val="22"/>
          <w:szCs w:val="22"/>
        </w:rPr>
        <w:t xml:space="preserve">, </w:t>
      </w:r>
      <w:r w:rsidRPr="001012FB">
        <w:rPr>
          <w:rFonts w:hint="eastAsia"/>
          <w:sz w:val="22"/>
          <w:szCs w:val="22"/>
        </w:rPr>
        <w:t>д</w:t>
      </w:r>
      <w:r w:rsidRPr="001012FB">
        <w:rPr>
          <w:sz w:val="22"/>
          <w:szCs w:val="22"/>
        </w:rPr>
        <w:t xml:space="preserve">. 120, </w:t>
      </w:r>
      <w:r w:rsidRPr="001012FB">
        <w:rPr>
          <w:rFonts w:hint="eastAsia"/>
          <w:sz w:val="22"/>
          <w:szCs w:val="22"/>
        </w:rPr>
        <w:t>кв</w:t>
      </w:r>
      <w:r w:rsidR="000B055B">
        <w:rPr>
          <w:sz w:val="22"/>
          <w:szCs w:val="22"/>
        </w:rPr>
        <w:t>. 6;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rFonts w:hint="eastAsia"/>
          <w:sz w:val="22"/>
          <w:szCs w:val="22"/>
        </w:rPr>
        <w:t>ИНН</w:t>
      </w:r>
      <w:r w:rsidRPr="001012FB">
        <w:rPr>
          <w:sz w:val="22"/>
          <w:szCs w:val="22"/>
        </w:rPr>
        <w:t xml:space="preserve"> 645207793251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счет получателя: </w:t>
      </w:r>
      <w:r w:rsidRPr="00543956">
        <w:rPr>
          <w:sz w:val="22"/>
          <w:szCs w:val="22"/>
        </w:rPr>
        <w:t>40817810650206027058</w:t>
      </w:r>
      <w:r w:rsidRPr="001012FB">
        <w:rPr>
          <w:sz w:val="22"/>
          <w:szCs w:val="22"/>
        </w:rPr>
        <w:t xml:space="preserve">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Банк получателя: </w:t>
      </w:r>
      <w:r w:rsidRPr="001012FB">
        <w:rPr>
          <w:rFonts w:hint="eastAsia"/>
          <w:sz w:val="22"/>
          <w:szCs w:val="22"/>
        </w:rPr>
        <w:t>ФИЛИАЛ</w:t>
      </w:r>
      <w:r w:rsidRPr="001012FB">
        <w:rPr>
          <w:sz w:val="22"/>
          <w:szCs w:val="22"/>
        </w:rPr>
        <w:t xml:space="preserve"> "</w:t>
      </w:r>
      <w:r w:rsidRPr="001012FB">
        <w:rPr>
          <w:rFonts w:hint="eastAsia"/>
          <w:sz w:val="22"/>
          <w:szCs w:val="22"/>
        </w:rPr>
        <w:t>ЦЕНТРАЛЬНЫЙ</w:t>
      </w:r>
      <w:r w:rsidRPr="001012FB">
        <w:rPr>
          <w:sz w:val="22"/>
          <w:szCs w:val="22"/>
        </w:rPr>
        <w:t xml:space="preserve">" </w:t>
      </w:r>
      <w:r w:rsidRPr="001012FB">
        <w:rPr>
          <w:rFonts w:hint="eastAsia"/>
          <w:sz w:val="22"/>
          <w:szCs w:val="22"/>
        </w:rPr>
        <w:t>ПАО</w:t>
      </w:r>
      <w:r w:rsidRPr="001012FB">
        <w:rPr>
          <w:sz w:val="22"/>
          <w:szCs w:val="22"/>
        </w:rPr>
        <w:t xml:space="preserve"> "</w:t>
      </w:r>
      <w:r w:rsidRPr="001012FB">
        <w:rPr>
          <w:rFonts w:hint="eastAsia"/>
          <w:sz w:val="22"/>
          <w:szCs w:val="22"/>
        </w:rPr>
        <w:t>СОВКОМБАНК</w:t>
      </w:r>
      <w:r w:rsidRPr="001012FB">
        <w:rPr>
          <w:sz w:val="22"/>
          <w:szCs w:val="22"/>
        </w:rPr>
        <w:t xml:space="preserve">", </w:t>
      </w:r>
      <w:r w:rsidRPr="001012FB">
        <w:rPr>
          <w:rFonts w:hint="eastAsia"/>
          <w:sz w:val="22"/>
          <w:szCs w:val="22"/>
        </w:rPr>
        <w:t>г</w:t>
      </w:r>
      <w:r w:rsidRPr="001012FB">
        <w:rPr>
          <w:sz w:val="22"/>
          <w:szCs w:val="22"/>
        </w:rPr>
        <w:t xml:space="preserve">. </w:t>
      </w:r>
      <w:r w:rsidRPr="001012FB">
        <w:rPr>
          <w:rFonts w:hint="eastAsia"/>
          <w:sz w:val="22"/>
          <w:szCs w:val="22"/>
        </w:rPr>
        <w:t>Бердск</w:t>
      </w:r>
      <w:r w:rsidRPr="001012FB">
        <w:rPr>
          <w:sz w:val="22"/>
          <w:szCs w:val="22"/>
        </w:rPr>
        <w:t xml:space="preserve">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Кор/счет банка: 30101810150040000763;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>БИК банка: 045004763</w:t>
      </w:r>
    </w:p>
    <w:p w:rsidR="00543956" w:rsidRPr="001012FB" w:rsidRDefault="00543956" w:rsidP="00543956">
      <w:pPr>
        <w:shd w:val="clear" w:color="auto" w:fill="FFFFFF"/>
        <w:rPr>
          <w:b/>
          <w:sz w:val="22"/>
          <w:szCs w:val="22"/>
        </w:rPr>
      </w:pP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  <w:r w:rsidRPr="001012FB">
        <w:rPr>
          <w:b/>
          <w:sz w:val="22"/>
          <w:szCs w:val="22"/>
        </w:rPr>
        <w:t>Финансовый управляющий</w:t>
      </w:r>
    </w:p>
    <w:p w:rsidR="00543956" w:rsidRPr="001012FB" w:rsidRDefault="00543956" w:rsidP="00543956">
      <w:pPr>
        <w:shd w:val="clear" w:color="auto" w:fill="FFFFFF"/>
        <w:rPr>
          <w:b/>
          <w:sz w:val="22"/>
          <w:szCs w:val="22"/>
        </w:rPr>
      </w:pP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  <w:r w:rsidRPr="001012FB">
        <w:rPr>
          <w:b/>
          <w:sz w:val="22"/>
          <w:szCs w:val="22"/>
        </w:rPr>
        <w:t xml:space="preserve">_____________________ </w:t>
      </w:r>
      <w:proofErr w:type="spellStart"/>
      <w:r>
        <w:rPr>
          <w:b/>
          <w:sz w:val="22"/>
          <w:szCs w:val="22"/>
        </w:rPr>
        <w:t>Багайоко</w:t>
      </w:r>
      <w:proofErr w:type="spellEnd"/>
      <w:r>
        <w:rPr>
          <w:b/>
          <w:sz w:val="22"/>
          <w:szCs w:val="22"/>
        </w:rPr>
        <w:t xml:space="preserve"> М.А.</w:t>
      </w: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</w:p>
    <w:p w:rsidR="00AC40DC" w:rsidRPr="007713B7" w:rsidRDefault="00AC40DC" w:rsidP="00543956">
      <w:pPr>
        <w:jc w:val="both"/>
      </w:pPr>
    </w:p>
    <w:sectPr w:rsidR="00AC40DC" w:rsidRPr="007713B7" w:rsidSect="007713B7">
      <w:footerReference w:type="even" r:id="rId7"/>
      <w:footerReference w:type="default" r:id="rId8"/>
      <w:pgSz w:w="11906" w:h="16838"/>
      <w:pgMar w:top="1276" w:right="746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2F0" w:rsidRDefault="008832F0">
      <w:r>
        <w:separator/>
      </w:r>
    </w:p>
  </w:endnote>
  <w:endnote w:type="continuationSeparator" w:id="0">
    <w:p w:rsidR="008832F0" w:rsidRDefault="00883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UPC">
    <w:panose1 w:val="00000000000000000000"/>
    <w:charset w:val="DE"/>
    <w:family w:val="roman"/>
    <w:notTrueType/>
    <w:pitch w:val="variable"/>
    <w:sig w:usb0="0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25264">
      <w:rPr>
        <w:rStyle w:val="aa"/>
        <w:noProof/>
      </w:rPr>
      <w:t>2</w: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2F0" w:rsidRDefault="008832F0">
      <w:r>
        <w:separator/>
      </w:r>
    </w:p>
  </w:footnote>
  <w:footnote w:type="continuationSeparator" w:id="0">
    <w:p w:rsidR="008832F0" w:rsidRDefault="00883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17C1"/>
    <w:multiLevelType w:val="hybridMultilevel"/>
    <w:tmpl w:val="67E63E9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01738"/>
    <w:multiLevelType w:val="hybridMultilevel"/>
    <w:tmpl w:val="CF240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FB3428"/>
    <w:multiLevelType w:val="multilevel"/>
    <w:tmpl w:val="64963D0C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9FB1916"/>
    <w:multiLevelType w:val="multilevel"/>
    <w:tmpl w:val="4BAE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EC5B05"/>
    <w:multiLevelType w:val="hybridMultilevel"/>
    <w:tmpl w:val="2DD6CF34"/>
    <w:lvl w:ilvl="0" w:tplc="1FFC62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E242DEE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10791BD0"/>
    <w:multiLevelType w:val="multilevel"/>
    <w:tmpl w:val="7EB218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187C0BD7"/>
    <w:multiLevelType w:val="hybridMultilevel"/>
    <w:tmpl w:val="DAC66316"/>
    <w:lvl w:ilvl="0" w:tplc="9AFC278C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AngsanaUPC" w:hAnsi="AngsanaUPC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21CD671C"/>
    <w:multiLevelType w:val="hybridMultilevel"/>
    <w:tmpl w:val="B786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243666C8"/>
    <w:multiLevelType w:val="multilevel"/>
    <w:tmpl w:val="AC3AA6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24F925CB"/>
    <w:multiLevelType w:val="multilevel"/>
    <w:tmpl w:val="67E63E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9946D3"/>
    <w:multiLevelType w:val="hybridMultilevel"/>
    <w:tmpl w:val="321A81DE"/>
    <w:lvl w:ilvl="0" w:tplc="1B96A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FF"/>
        <w:sz w:val="24"/>
      </w:r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FF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BC5093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2A1B0309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2F4D594B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76"/>
        </w:tabs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 w15:restartNumberingAfterBreak="0">
    <w:nsid w:val="31456C37"/>
    <w:multiLevelType w:val="hybridMultilevel"/>
    <w:tmpl w:val="A424A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7E4767"/>
    <w:multiLevelType w:val="hybridMultilevel"/>
    <w:tmpl w:val="18B8B7F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9D13C4"/>
    <w:multiLevelType w:val="hybridMultilevel"/>
    <w:tmpl w:val="0F6047D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361A314B"/>
    <w:multiLevelType w:val="hybridMultilevel"/>
    <w:tmpl w:val="03AEAD20"/>
    <w:lvl w:ilvl="0" w:tplc="65109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DF33B6"/>
    <w:multiLevelType w:val="hybridMultilevel"/>
    <w:tmpl w:val="0DB8D122"/>
    <w:lvl w:ilvl="0" w:tplc="9AFC278C">
      <w:start w:val="1"/>
      <w:numFmt w:val="bullet"/>
      <w:lvlText w:val="—"/>
      <w:lvlJc w:val="left"/>
      <w:pPr>
        <w:tabs>
          <w:tab w:val="num" w:pos="1620"/>
        </w:tabs>
        <w:ind w:left="1620" w:hanging="360"/>
      </w:pPr>
      <w:rPr>
        <w:rFonts w:ascii="AngsanaUPC" w:hAnsi="AngsanaUPC" w:hint="default"/>
      </w:rPr>
    </w:lvl>
    <w:lvl w:ilvl="1" w:tplc="9AFC278C">
      <w:start w:val="1"/>
      <w:numFmt w:val="bullet"/>
      <w:lvlText w:val="—"/>
      <w:lvlJc w:val="left"/>
      <w:pPr>
        <w:tabs>
          <w:tab w:val="num" w:pos="2340"/>
        </w:tabs>
        <w:ind w:left="2340" w:hanging="360"/>
      </w:pPr>
      <w:rPr>
        <w:rFonts w:ascii="AngsanaUPC" w:hAnsi="AngsanaUPC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0" w15:restartNumberingAfterBreak="0">
    <w:nsid w:val="4EA601AF"/>
    <w:multiLevelType w:val="multilevel"/>
    <w:tmpl w:val="8D42BBF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815BC8"/>
    <w:multiLevelType w:val="multilevel"/>
    <w:tmpl w:val="D9D45AD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476FBA"/>
    <w:multiLevelType w:val="hybridMultilevel"/>
    <w:tmpl w:val="981A9CD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AFC278C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4B14697"/>
    <w:multiLevelType w:val="hybridMultilevel"/>
    <w:tmpl w:val="B8DEA6C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FE0305"/>
    <w:multiLevelType w:val="multilevel"/>
    <w:tmpl w:val="5B58DC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2"/>
      </w:rPr>
    </w:lvl>
  </w:abstractNum>
  <w:abstractNum w:abstractNumId="25" w15:restartNumberingAfterBreak="0">
    <w:nsid w:val="6315582F"/>
    <w:multiLevelType w:val="hybridMultilevel"/>
    <w:tmpl w:val="95A09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3E7597"/>
    <w:multiLevelType w:val="hybridMultilevel"/>
    <w:tmpl w:val="D87A5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EA0920"/>
    <w:multiLevelType w:val="multilevel"/>
    <w:tmpl w:val="2D4AD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E9C1EBB"/>
    <w:multiLevelType w:val="hybridMultilevel"/>
    <w:tmpl w:val="E5881B4E"/>
    <w:lvl w:ilvl="0" w:tplc="9912D23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363679"/>
    <w:multiLevelType w:val="multilevel"/>
    <w:tmpl w:val="D214E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 w15:restartNumberingAfterBreak="0">
    <w:nsid w:val="7D1F654B"/>
    <w:multiLevelType w:val="multilevel"/>
    <w:tmpl w:val="4104C9C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AngsanaUPC" w:hAnsi="AngsanaUPC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1" w15:restartNumberingAfterBreak="0">
    <w:nsid w:val="7F844970"/>
    <w:multiLevelType w:val="multilevel"/>
    <w:tmpl w:val="7B8AC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5"/>
  </w:num>
  <w:num w:numId="5">
    <w:abstractNumId w:val="16"/>
  </w:num>
  <w:num w:numId="6">
    <w:abstractNumId w:val="22"/>
  </w:num>
  <w:num w:numId="7">
    <w:abstractNumId w:val="19"/>
  </w:num>
  <w:num w:numId="8">
    <w:abstractNumId w:val="7"/>
  </w:num>
  <w:num w:numId="9">
    <w:abstractNumId w:val="13"/>
  </w:num>
  <w:num w:numId="10">
    <w:abstractNumId w:val="12"/>
  </w:num>
  <w:num w:numId="11">
    <w:abstractNumId w:val="26"/>
  </w:num>
  <w:num w:numId="12">
    <w:abstractNumId w:val="17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8"/>
  </w:num>
  <w:num w:numId="16">
    <w:abstractNumId w:val="28"/>
  </w:num>
  <w:num w:numId="17">
    <w:abstractNumId w:val="18"/>
  </w:num>
  <w:num w:numId="18">
    <w:abstractNumId w:val="1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5"/>
  </w:num>
  <w:num w:numId="22">
    <w:abstractNumId w:val="21"/>
  </w:num>
  <w:num w:numId="23">
    <w:abstractNumId w:val="20"/>
  </w:num>
  <w:num w:numId="24">
    <w:abstractNumId w:val="10"/>
  </w:num>
  <w:num w:numId="25">
    <w:abstractNumId w:val="31"/>
  </w:num>
  <w:num w:numId="26">
    <w:abstractNumId w:val="23"/>
  </w:num>
  <w:num w:numId="27">
    <w:abstractNumId w:val="2"/>
  </w:num>
  <w:num w:numId="28">
    <w:abstractNumId w:val="30"/>
  </w:num>
  <w:num w:numId="29">
    <w:abstractNumId w:val="4"/>
  </w:num>
  <w:num w:numId="30">
    <w:abstractNumId w:val="29"/>
  </w:num>
  <w:num w:numId="31">
    <w:abstractNumId w:val="6"/>
  </w:num>
  <w:num w:numId="32">
    <w:abstractNumId w:val="9"/>
  </w:num>
  <w:num w:numId="33">
    <w:abstractNumId w:val="27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8A"/>
    <w:rsid w:val="00015624"/>
    <w:rsid w:val="000450DF"/>
    <w:rsid w:val="00051434"/>
    <w:rsid w:val="000532B3"/>
    <w:rsid w:val="00081220"/>
    <w:rsid w:val="00092249"/>
    <w:rsid w:val="00097A58"/>
    <w:rsid w:val="000B055B"/>
    <w:rsid w:val="000B2819"/>
    <w:rsid w:val="000C4D44"/>
    <w:rsid w:val="000C7B10"/>
    <w:rsid w:val="000E1968"/>
    <w:rsid w:val="000E40A0"/>
    <w:rsid w:val="000E4945"/>
    <w:rsid w:val="000E7ADA"/>
    <w:rsid w:val="000F13E4"/>
    <w:rsid w:val="000F3CB1"/>
    <w:rsid w:val="000F3D6D"/>
    <w:rsid w:val="00104975"/>
    <w:rsid w:val="001179C2"/>
    <w:rsid w:val="00137FAF"/>
    <w:rsid w:val="001640A4"/>
    <w:rsid w:val="00164A84"/>
    <w:rsid w:val="001809B0"/>
    <w:rsid w:val="00191050"/>
    <w:rsid w:val="001936AB"/>
    <w:rsid w:val="001A3208"/>
    <w:rsid w:val="001C5BFC"/>
    <w:rsid w:val="001E202F"/>
    <w:rsid w:val="001E663E"/>
    <w:rsid w:val="001E6CF6"/>
    <w:rsid w:val="002012C7"/>
    <w:rsid w:val="00201F9D"/>
    <w:rsid w:val="00214DCF"/>
    <w:rsid w:val="0022048A"/>
    <w:rsid w:val="00287C60"/>
    <w:rsid w:val="002A7777"/>
    <w:rsid w:val="002B7B9D"/>
    <w:rsid w:val="002C1458"/>
    <w:rsid w:val="002D12D3"/>
    <w:rsid w:val="002D1B9D"/>
    <w:rsid w:val="002D4776"/>
    <w:rsid w:val="002F2C7D"/>
    <w:rsid w:val="003048AA"/>
    <w:rsid w:val="00305712"/>
    <w:rsid w:val="0031710E"/>
    <w:rsid w:val="003209D3"/>
    <w:rsid w:val="00326527"/>
    <w:rsid w:val="00337B69"/>
    <w:rsid w:val="0034261F"/>
    <w:rsid w:val="0034482B"/>
    <w:rsid w:val="00347978"/>
    <w:rsid w:val="00353158"/>
    <w:rsid w:val="00360556"/>
    <w:rsid w:val="0036179E"/>
    <w:rsid w:val="00364310"/>
    <w:rsid w:val="00366589"/>
    <w:rsid w:val="0037491A"/>
    <w:rsid w:val="00374CD3"/>
    <w:rsid w:val="00375EEA"/>
    <w:rsid w:val="00382162"/>
    <w:rsid w:val="0038344D"/>
    <w:rsid w:val="00385382"/>
    <w:rsid w:val="0039702D"/>
    <w:rsid w:val="003B1654"/>
    <w:rsid w:val="003C0620"/>
    <w:rsid w:val="003C4634"/>
    <w:rsid w:val="003E0D5D"/>
    <w:rsid w:val="003E3D68"/>
    <w:rsid w:val="003E68E9"/>
    <w:rsid w:val="003F1DFD"/>
    <w:rsid w:val="003F4843"/>
    <w:rsid w:val="0040026A"/>
    <w:rsid w:val="00420329"/>
    <w:rsid w:val="00425566"/>
    <w:rsid w:val="00430EA6"/>
    <w:rsid w:val="00440EF3"/>
    <w:rsid w:val="00450F68"/>
    <w:rsid w:val="0045267C"/>
    <w:rsid w:val="004529A2"/>
    <w:rsid w:val="00463393"/>
    <w:rsid w:val="00471339"/>
    <w:rsid w:val="00474D4D"/>
    <w:rsid w:val="00496B42"/>
    <w:rsid w:val="004B5C3F"/>
    <w:rsid w:val="004B62FB"/>
    <w:rsid w:val="004B7C8A"/>
    <w:rsid w:val="004D62BA"/>
    <w:rsid w:val="004E05A2"/>
    <w:rsid w:val="004E192B"/>
    <w:rsid w:val="004E7E1C"/>
    <w:rsid w:val="004F7249"/>
    <w:rsid w:val="005015D2"/>
    <w:rsid w:val="00502024"/>
    <w:rsid w:val="0053120F"/>
    <w:rsid w:val="00543956"/>
    <w:rsid w:val="005665F9"/>
    <w:rsid w:val="00573E0D"/>
    <w:rsid w:val="005959F8"/>
    <w:rsid w:val="0059720D"/>
    <w:rsid w:val="005979CD"/>
    <w:rsid w:val="005A1A99"/>
    <w:rsid w:val="005B171F"/>
    <w:rsid w:val="005C2DE9"/>
    <w:rsid w:val="005D7517"/>
    <w:rsid w:val="005E1C12"/>
    <w:rsid w:val="00600D07"/>
    <w:rsid w:val="00603542"/>
    <w:rsid w:val="006063B8"/>
    <w:rsid w:val="0061596D"/>
    <w:rsid w:val="00625954"/>
    <w:rsid w:val="00637842"/>
    <w:rsid w:val="00640E5C"/>
    <w:rsid w:val="00647F40"/>
    <w:rsid w:val="00652517"/>
    <w:rsid w:val="0068077F"/>
    <w:rsid w:val="00681B5A"/>
    <w:rsid w:val="006C14E0"/>
    <w:rsid w:val="006C1D95"/>
    <w:rsid w:val="006C3CC3"/>
    <w:rsid w:val="006C42B9"/>
    <w:rsid w:val="006D619D"/>
    <w:rsid w:val="006E1EAA"/>
    <w:rsid w:val="00702861"/>
    <w:rsid w:val="00704A66"/>
    <w:rsid w:val="00705532"/>
    <w:rsid w:val="007157ED"/>
    <w:rsid w:val="00716843"/>
    <w:rsid w:val="007228A9"/>
    <w:rsid w:val="007313BE"/>
    <w:rsid w:val="007459C1"/>
    <w:rsid w:val="00750578"/>
    <w:rsid w:val="00753B8F"/>
    <w:rsid w:val="00760BD1"/>
    <w:rsid w:val="0076117E"/>
    <w:rsid w:val="00766A09"/>
    <w:rsid w:val="007713B7"/>
    <w:rsid w:val="00775205"/>
    <w:rsid w:val="0078236D"/>
    <w:rsid w:val="00790654"/>
    <w:rsid w:val="007A1608"/>
    <w:rsid w:val="007B0C46"/>
    <w:rsid w:val="007B3DCE"/>
    <w:rsid w:val="007C7354"/>
    <w:rsid w:val="007E4E0F"/>
    <w:rsid w:val="007F0104"/>
    <w:rsid w:val="007F0BE4"/>
    <w:rsid w:val="00800C1B"/>
    <w:rsid w:val="008406DC"/>
    <w:rsid w:val="00840F53"/>
    <w:rsid w:val="00842149"/>
    <w:rsid w:val="00852BD9"/>
    <w:rsid w:val="00853492"/>
    <w:rsid w:val="00865AC2"/>
    <w:rsid w:val="00880265"/>
    <w:rsid w:val="008832F0"/>
    <w:rsid w:val="00890BD3"/>
    <w:rsid w:val="00896D8C"/>
    <w:rsid w:val="008A2337"/>
    <w:rsid w:val="008A2BE5"/>
    <w:rsid w:val="008A5774"/>
    <w:rsid w:val="008C4E1B"/>
    <w:rsid w:val="008F3EBC"/>
    <w:rsid w:val="008F4ACB"/>
    <w:rsid w:val="008F7B2B"/>
    <w:rsid w:val="009208CE"/>
    <w:rsid w:val="00936902"/>
    <w:rsid w:val="00943DAF"/>
    <w:rsid w:val="0095266B"/>
    <w:rsid w:val="00952C5C"/>
    <w:rsid w:val="00972557"/>
    <w:rsid w:val="009744BC"/>
    <w:rsid w:val="009902BC"/>
    <w:rsid w:val="00990FB9"/>
    <w:rsid w:val="009B3AED"/>
    <w:rsid w:val="009B75D8"/>
    <w:rsid w:val="009C5FF4"/>
    <w:rsid w:val="009D54AD"/>
    <w:rsid w:val="009D54E9"/>
    <w:rsid w:val="009E0D88"/>
    <w:rsid w:val="009E7C0B"/>
    <w:rsid w:val="009F5BD2"/>
    <w:rsid w:val="00A02D66"/>
    <w:rsid w:val="00A218D9"/>
    <w:rsid w:val="00A308DC"/>
    <w:rsid w:val="00A40D89"/>
    <w:rsid w:val="00A4601B"/>
    <w:rsid w:val="00A46654"/>
    <w:rsid w:val="00A505FE"/>
    <w:rsid w:val="00A5583E"/>
    <w:rsid w:val="00A61B17"/>
    <w:rsid w:val="00A71FF8"/>
    <w:rsid w:val="00AA4597"/>
    <w:rsid w:val="00AB7AB3"/>
    <w:rsid w:val="00AC0084"/>
    <w:rsid w:val="00AC40DC"/>
    <w:rsid w:val="00AC50C7"/>
    <w:rsid w:val="00AC5638"/>
    <w:rsid w:val="00AF776C"/>
    <w:rsid w:val="00B13F31"/>
    <w:rsid w:val="00B14078"/>
    <w:rsid w:val="00B20F82"/>
    <w:rsid w:val="00B335E1"/>
    <w:rsid w:val="00B4746D"/>
    <w:rsid w:val="00B8458A"/>
    <w:rsid w:val="00B969E5"/>
    <w:rsid w:val="00BA13D6"/>
    <w:rsid w:val="00BA6F81"/>
    <w:rsid w:val="00BB4B20"/>
    <w:rsid w:val="00BB663D"/>
    <w:rsid w:val="00BD0D13"/>
    <w:rsid w:val="00BD1408"/>
    <w:rsid w:val="00BD5BF0"/>
    <w:rsid w:val="00BD5F3B"/>
    <w:rsid w:val="00BD713C"/>
    <w:rsid w:val="00BE01A5"/>
    <w:rsid w:val="00C0701B"/>
    <w:rsid w:val="00C10AA6"/>
    <w:rsid w:val="00C11E04"/>
    <w:rsid w:val="00C27839"/>
    <w:rsid w:val="00C27A8B"/>
    <w:rsid w:val="00C440ED"/>
    <w:rsid w:val="00C46BDA"/>
    <w:rsid w:val="00C52C2C"/>
    <w:rsid w:val="00C62AE6"/>
    <w:rsid w:val="00C7725C"/>
    <w:rsid w:val="00C91C47"/>
    <w:rsid w:val="00C93A30"/>
    <w:rsid w:val="00CA6245"/>
    <w:rsid w:val="00CB0A4B"/>
    <w:rsid w:val="00CB17A0"/>
    <w:rsid w:val="00CB53C2"/>
    <w:rsid w:val="00CC314A"/>
    <w:rsid w:val="00CC7EA9"/>
    <w:rsid w:val="00CE5A20"/>
    <w:rsid w:val="00CE6609"/>
    <w:rsid w:val="00CF619D"/>
    <w:rsid w:val="00D00934"/>
    <w:rsid w:val="00D13536"/>
    <w:rsid w:val="00D17EAF"/>
    <w:rsid w:val="00D17FD4"/>
    <w:rsid w:val="00D25264"/>
    <w:rsid w:val="00D622CA"/>
    <w:rsid w:val="00D7181E"/>
    <w:rsid w:val="00D71CBD"/>
    <w:rsid w:val="00D8736F"/>
    <w:rsid w:val="00DB2B70"/>
    <w:rsid w:val="00DB34C0"/>
    <w:rsid w:val="00DD17A3"/>
    <w:rsid w:val="00DE7140"/>
    <w:rsid w:val="00E07722"/>
    <w:rsid w:val="00E13784"/>
    <w:rsid w:val="00E26DBF"/>
    <w:rsid w:val="00E400AA"/>
    <w:rsid w:val="00E4157B"/>
    <w:rsid w:val="00E55BCA"/>
    <w:rsid w:val="00E710A8"/>
    <w:rsid w:val="00E83EAE"/>
    <w:rsid w:val="00E878EC"/>
    <w:rsid w:val="00E93790"/>
    <w:rsid w:val="00EA0A8D"/>
    <w:rsid w:val="00EA63DB"/>
    <w:rsid w:val="00EB4E12"/>
    <w:rsid w:val="00ED283B"/>
    <w:rsid w:val="00ED54ED"/>
    <w:rsid w:val="00EE27A0"/>
    <w:rsid w:val="00EE3D88"/>
    <w:rsid w:val="00EF34BE"/>
    <w:rsid w:val="00F03E10"/>
    <w:rsid w:val="00F11236"/>
    <w:rsid w:val="00F132F3"/>
    <w:rsid w:val="00F13FC8"/>
    <w:rsid w:val="00F22E4F"/>
    <w:rsid w:val="00F23706"/>
    <w:rsid w:val="00F2700D"/>
    <w:rsid w:val="00F32DBC"/>
    <w:rsid w:val="00F50027"/>
    <w:rsid w:val="00F575E7"/>
    <w:rsid w:val="00F57997"/>
    <w:rsid w:val="00F57FB2"/>
    <w:rsid w:val="00F60D88"/>
    <w:rsid w:val="00F61D1F"/>
    <w:rsid w:val="00F651BC"/>
    <w:rsid w:val="00F84C40"/>
    <w:rsid w:val="00FA0565"/>
    <w:rsid w:val="00FA2E90"/>
    <w:rsid w:val="00FB5346"/>
    <w:rsid w:val="00FD4D83"/>
    <w:rsid w:val="00FE5A96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18858"/>
  <w15:chartTrackingRefBased/>
  <w15:docId w15:val="{B54EF7C0-3678-48F2-A98B-0AB14D54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5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45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458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B84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B8458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B84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Знак Знак Знак Знак"/>
    <w:basedOn w:val="a"/>
    <w:rsid w:val="00B4746D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52BD9"/>
  </w:style>
  <w:style w:type="paragraph" w:customStyle="1" w:styleId="a5">
    <w:name w:val="Знак"/>
    <w:basedOn w:val="a"/>
    <w:rsid w:val="006C14E0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6C14E0"/>
    <w:rPr>
      <w:rFonts w:ascii="Tahoma" w:hAnsi="Tahoma" w:cs="Tahoma"/>
      <w:sz w:val="16"/>
      <w:szCs w:val="16"/>
    </w:rPr>
  </w:style>
  <w:style w:type="paragraph" w:styleId="a7">
    <w:name w:val="Plain Text"/>
    <w:basedOn w:val="a"/>
    <w:rsid w:val="009F5BD2"/>
    <w:rPr>
      <w:rFonts w:ascii="Courier New" w:hAnsi="Courier New" w:cs="Courier New"/>
      <w:sz w:val="20"/>
      <w:szCs w:val="20"/>
    </w:rPr>
  </w:style>
  <w:style w:type="paragraph" w:customStyle="1" w:styleId="a8">
    <w:name w:val="Знак Знак Знак Знак"/>
    <w:basedOn w:val="a"/>
    <w:rsid w:val="00990FB9"/>
    <w:rPr>
      <w:rFonts w:ascii="Verdana" w:hAnsi="Verdana" w:cs="Verdana"/>
      <w:sz w:val="20"/>
      <w:szCs w:val="20"/>
      <w:lang w:val="en-US" w:eastAsia="en-US"/>
    </w:rPr>
  </w:style>
  <w:style w:type="paragraph" w:styleId="a9">
    <w:name w:val="footer"/>
    <w:basedOn w:val="a"/>
    <w:rsid w:val="002B7B9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B7B9D"/>
  </w:style>
  <w:style w:type="paragraph" w:customStyle="1" w:styleId="1">
    <w:name w:val="Обычный1"/>
    <w:rsid w:val="009208CE"/>
    <w:pPr>
      <w:widowControl w:val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kin</cp:lastModifiedBy>
  <cp:revision>7</cp:revision>
  <cp:lastPrinted>2012-07-25T12:21:00Z</cp:lastPrinted>
  <dcterms:created xsi:type="dcterms:W3CDTF">2026-01-26T09:06:00Z</dcterms:created>
  <dcterms:modified xsi:type="dcterms:W3CDTF">2026-04-29T12:08:00Z</dcterms:modified>
</cp:coreProperties>
</file>